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Ind w:w="67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105"/>
        <w:gridCol w:w="6450"/>
        <w:tblGridChange w:id="0">
          <w:tblGrid>
            <w:gridCol w:w="3105"/>
            <w:gridCol w:w="6450"/>
          </w:tblGrid>
        </w:tblGridChange>
      </w:tblGrid>
      <w:tr>
        <w:trPr>
          <w:cantSplit w:val="0"/>
          <w:trHeight w:val="134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0" w:right="385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CÔNG TY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……..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39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-----------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1"/>
              </w:tabs>
              <w:spacing w:after="0" w:before="82" w:line="240" w:lineRule="auto"/>
              <w:ind w:left="0" w:right="385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Số:</w:t>
              <w:tab/>
              <w:t xml:space="preserve">/CV/20….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56" w:lineRule="auto"/>
              <w:ind w:left="0" w:right="387" w:firstLine="0"/>
              <w:jc w:val="center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V/v: Giải thể doanh nghiệp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388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395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Độc lập - Tự do - Hạnh phúc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388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------------------------------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98"/>
                <w:tab w:val="left" w:leader="none" w:pos="3065"/>
              </w:tabs>
              <w:spacing w:after="0" w:before="84" w:line="256" w:lineRule="auto"/>
              <w:ind w:left="391" w:right="0" w:firstLine="0"/>
              <w:jc w:val="center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Hà Nội, ngày</w:t>
              <w:tab/>
              <w:t xml:space="preserve">tháng</w:t>
              <w:tab/>
              <w:t xml:space="preserve">năm 20….</w:t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Title"/>
        <w:tabs>
          <w:tab w:val="left" w:leader="none" w:pos="2159"/>
        </w:tabs>
        <w:ind w:firstLine="774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Kính gửi:</w:t>
        <w:tab/>
        <w:t xml:space="preserve">Chi cục thuế ………………………………………………………………...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240" w:lineRule="auto"/>
        <w:ind w:left="0" w:right="0" w:firstLine="0"/>
        <w:jc w:val="left"/>
        <w:rPr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7"/>
        </w:tabs>
        <w:spacing w:after="0" w:before="0" w:line="240" w:lineRule="auto"/>
        <w:ind w:left="141.73228346456688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Công ty</w:t>
      </w:r>
      <w:r w:rsidDel="00000000" w:rsidR="00000000" w:rsidRPr="00000000">
        <w:rPr>
          <w:sz w:val="26"/>
          <w:szCs w:val="26"/>
          <w:rtl w:val="0"/>
        </w:rPr>
        <w:t xml:space="preserve">                    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được thành lập theo Giấy Chứng nhận Đăng ký Kinh doanh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141.73228346456688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số ………………………………………………………………………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312" w:lineRule="auto"/>
        <w:ind w:left="141.73228346456688" w:right="644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Mã số thuế: ……………………………………………………………………..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312" w:lineRule="auto"/>
        <w:ind w:left="141.73228346456688" w:right="644" w:firstLine="0"/>
        <w:jc w:val="left"/>
        <w:rPr>
          <w:sz w:val="26"/>
          <w:szCs w:val="26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Trụ sở chính: 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312" w:lineRule="auto"/>
        <w:ind w:left="141.73228346456688" w:right="644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Ngành nghề kinh doanh: …………………………………………………………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312" w:lineRule="auto"/>
        <w:ind w:left="141.73228346456688" w:right="644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Vì lý do hoạt động kinh doanh không đạt hiệu quả ………………………………………</w:t>
      </w:r>
    </w:p>
    <w:p w:rsidR="00000000" w:rsidDel="00000000" w:rsidP="00000000" w:rsidRDefault="00000000" w:rsidRPr="00000000" w14:paraId="00000013">
      <w:pPr>
        <w:spacing w:before="0" w:lineRule="auto"/>
        <w:ind w:left="141.73228346456688" w:right="0" w:firstLine="0"/>
        <w:jc w:val="lef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312" w:lineRule="auto"/>
        <w:ind w:left="140" w:right="0" w:firstLine="0"/>
        <w:jc w:val="both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Căn cứ vào Điều 158 của Luật Doanh Nghiệp ngày 29/11/2005 về thủ tục giải thể doanh nghiệp, Công ty …………………………. quyết định giải thể doanh nghiệp (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Quyết định được gửi kèm theo công văn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đồng thời xin xác nhận về việc không nợ thuế, đóng cửa Mã số thuế và Giấy chứng nhận đăng ký mã số thuế của doanh nghiệp được thu hồi.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140" w:right="2" w:firstLine="0"/>
        <w:jc w:val="both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Vậy chúng tôi kính báo và đề nghị Quý cơ quan giúp đỡ để công ty tiến hành thủ tục giải thể theo đúng Luật định.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Rule="auto"/>
        <w:ind w:left="140" w:right="0" w:firstLine="0"/>
        <w:jc w:val="left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Chúng tôi xin chân thành cảm ơn!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25.0" w:type="dxa"/>
        <w:jc w:val="left"/>
        <w:tblInd w:w="9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540"/>
        <w:gridCol w:w="5685"/>
        <w:tblGridChange w:id="0">
          <w:tblGrid>
            <w:gridCol w:w="3540"/>
            <w:gridCol w:w="5685"/>
          </w:tblGrid>
        </w:tblGridChange>
      </w:tblGrid>
      <w:tr>
        <w:trPr>
          <w:cantSplit w:val="0"/>
          <w:trHeight w:val="1476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50" w:right="0" w:firstLine="0"/>
              <w:jc w:val="left"/>
              <w:rPr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7"/>
              </w:tabs>
              <w:spacing w:after="0" w:before="85" w:line="240" w:lineRule="auto"/>
              <w:ind w:left="167" w:right="0" w:hanging="117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Cục thuế tp Hà Nội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7"/>
              </w:tabs>
              <w:spacing w:after="0" w:before="68" w:line="240" w:lineRule="auto"/>
              <w:ind w:left="167" w:right="0" w:hanging="117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Chi cục thuế ……….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7"/>
              </w:tabs>
              <w:spacing w:after="0" w:before="70" w:line="240" w:lineRule="auto"/>
              <w:ind w:left="167" w:right="0" w:hanging="117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Sở kế hoạch và đầu tư ………..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7"/>
              </w:tabs>
              <w:spacing w:after="0" w:before="67" w:line="210" w:lineRule="auto"/>
              <w:ind w:left="167" w:right="0" w:hanging="117"/>
              <w:jc w:val="left"/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LưuVP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919" w:right="47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Đại diện theo pháp luật của doanh nghiệp Giám đốc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50" w:w="11910" w:orient="portrait"/>
      <w:pgMar w:bottom="1360" w:top="1120" w:left="992" w:right="850" w:header="0" w:footer="11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3009328</wp:posOffset>
              </wp:positionH>
              <wp:positionV relativeFrom="paragraph">
                <wp:posOffset>9809011</wp:posOffset>
              </wp:positionV>
              <wp:extent cx="105410" cy="1905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98058" y="3689513"/>
                        <a:ext cx="958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3009328</wp:posOffset>
              </wp:positionH>
              <wp:positionV relativeFrom="paragraph">
                <wp:posOffset>9809011</wp:posOffset>
              </wp:positionV>
              <wp:extent cx="105410" cy="19050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5410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67" w:hanging="118.0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498" w:hanging="118"/>
      </w:pPr>
      <w:rPr/>
    </w:lvl>
    <w:lvl w:ilvl="2">
      <w:start w:val="0"/>
      <w:numFmt w:val="bullet"/>
      <w:lvlText w:val="•"/>
      <w:lvlJc w:val="left"/>
      <w:pPr>
        <w:ind w:left="836" w:hanging="118"/>
      </w:pPr>
      <w:rPr/>
    </w:lvl>
    <w:lvl w:ilvl="3">
      <w:start w:val="0"/>
      <w:numFmt w:val="bullet"/>
      <w:lvlText w:val="•"/>
      <w:lvlJc w:val="left"/>
      <w:pPr>
        <w:ind w:left="1174" w:hanging="118"/>
      </w:pPr>
      <w:rPr/>
    </w:lvl>
    <w:lvl w:ilvl="4">
      <w:start w:val="0"/>
      <w:numFmt w:val="bullet"/>
      <w:lvlText w:val="•"/>
      <w:lvlJc w:val="left"/>
      <w:pPr>
        <w:ind w:left="1513" w:hanging="118"/>
      </w:pPr>
      <w:rPr/>
    </w:lvl>
    <w:lvl w:ilvl="5">
      <w:start w:val="0"/>
      <w:numFmt w:val="bullet"/>
      <w:lvlText w:val="•"/>
      <w:lvlJc w:val="left"/>
      <w:pPr>
        <w:ind w:left="1851" w:hanging="118.00000000000023"/>
      </w:pPr>
      <w:rPr/>
    </w:lvl>
    <w:lvl w:ilvl="6">
      <w:start w:val="0"/>
      <w:numFmt w:val="bullet"/>
      <w:lvlText w:val="•"/>
      <w:lvlJc w:val="left"/>
      <w:pPr>
        <w:ind w:left="2189" w:hanging="118"/>
      </w:pPr>
      <w:rPr/>
    </w:lvl>
    <w:lvl w:ilvl="7">
      <w:start w:val="0"/>
      <w:numFmt w:val="bullet"/>
      <w:lvlText w:val="•"/>
      <w:lvlJc w:val="left"/>
      <w:pPr>
        <w:ind w:left="2528" w:hanging="118"/>
      </w:pPr>
      <w:rPr/>
    </w:lvl>
    <w:lvl w:ilvl="8">
      <w:start w:val="0"/>
      <w:numFmt w:val="bullet"/>
      <w:lvlText w:val="•"/>
      <w:lvlJc w:val="left"/>
      <w:pPr>
        <w:ind w:left="2866" w:hanging="11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774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40"/>
    </w:pPr>
    <w:rPr>
      <w:rFonts w:ascii="Times New Roman" w:cs="Times New Roman" w:eastAsia="Times New Roman" w:hAnsi="Times New Roman"/>
      <w:sz w:val="24"/>
      <w:szCs w:val="24"/>
      <w:lang w:bidi="ar-SA" w:eastAsia="en-US" w:val="vi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vi"/>
    </w:rPr>
  </w:style>
  <w:style w:type="paragraph" w:styleId="TableParagraph">
    <w:name w:val="Table Paragraph"/>
    <w:basedOn w:val="Normal"/>
    <w:uiPriority w:val="1"/>
    <w:qFormat w:val="1"/>
    <w:pPr>
      <w:jc w:val="center"/>
    </w:pPr>
    <w:rPr>
      <w:rFonts w:ascii="Times New Roman" w:cs="Times New Roman" w:eastAsia="Times New Roman" w:hAnsi="Times New Roman"/>
      <w:lang w:bidi="ar-SA" w:eastAsia="en-US" w:val="v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J3vHLDB5scL6tez/NCpBgvg4w==">CgMxLjA4AHIhMWxMY2ZZdjNBVHFvY21sdUN0NUN1cWNka0N4Y2RRVTJL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2025-12-11T06:37:21Z</dcterms:created>
  <dc:creator>Luatdongdo_lenovo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2025-12-11T00:00:00Z</vt:filetime>
  </property>
  <property fmtid="{D5CDD505-2E9C-101B-9397-08002B2CF9AE}" pid="5" name="Producer">
    <vt:lpwstr>3-Heights(TM) PDF Security Shell 4.8.25.2 (http://www.pdf-tools.com)</vt:lpwstr>
  </property>
</Properties>
</file>