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5d6770"/>
        </w:rPr>
      </w:pPr>
      <w:r w:rsidDel="00000000" w:rsidR="00000000" w:rsidRPr="00000000">
        <w:rPr>
          <w:rtl w:val="0"/>
        </w:rPr>
        <w:t xml:space="preserve">Name(s)</w:t>
      </w:r>
      <w:r w:rsidDel="00000000" w:rsidR="00000000" w:rsidRPr="00000000">
        <w:rPr>
          <w:rFonts w:ascii="Arial" w:cs="Arial" w:eastAsia="Arial" w:hAnsi="Arial"/>
          <w:color w:val="5d6770"/>
          <w:rtl w:val="0"/>
        </w:rPr>
        <w:t xml:space="preserve">________________________________________________ Period ______ Date ____________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5d677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825"/>
        <w:gridCol w:w="7635"/>
        <w:gridCol w:w="3405"/>
        <w:tblGridChange w:id="0">
          <w:tblGrid>
            <w:gridCol w:w="360"/>
            <w:gridCol w:w="825"/>
            <w:gridCol w:w="7635"/>
            <w:gridCol w:w="340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Activity Guide - Binary Message Devices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530" w:right="0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566738" cy="566738"/>
                  <wp:effectExtent b="0" l="0" r="0" t="0"/>
                  <wp:docPr descr="logo.png" id="1" name="image1.png"/>
                  <a:graphic>
                    <a:graphicData uri="http://schemas.openxmlformats.org/drawingml/2006/picture">
                      <pic:pic>
                        <pic:nvPicPr>
                          <pic:cNvPr descr="logo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8" cy="566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Scenario: </w:t>
      </w:r>
      <w:r w:rsidDel="00000000" w:rsidR="00000000" w:rsidRPr="00000000">
        <w:rPr>
          <w:color w:val="666666"/>
          <w:rtl w:val="0"/>
        </w:rPr>
        <w:t xml:space="preserve">You are going to build a device out of classroom supplies to send information to a classmate on the other side of the room.  There are some basic rules and constraints: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Stay on your side. </w:t>
      </w:r>
      <w:r w:rsidDel="00000000" w:rsidR="00000000" w:rsidRPr="00000000">
        <w:rPr>
          <w:color w:val="666666"/>
          <w:rtl w:val="0"/>
        </w:rPr>
        <w:t xml:space="preserve">You may not walk to the other side of the room.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No language. </w:t>
      </w:r>
      <w:r w:rsidDel="00000000" w:rsidR="00000000" w:rsidRPr="00000000">
        <w:rPr>
          <w:color w:val="666666"/>
          <w:rtl w:val="0"/>
        </w:rPr>
        <w:t xml:space="preserve">That means no writing or talking to communicate.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bCs w:val="1"/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No projectiles!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sz w:val="20"/>
          <w:szCs w:val="20"/>
        </w:rPr>
      </w:pPr>
      <w:bookmarkStart w:colFirst="0" w:colLast="0" w:name="_177h29b0pd4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74frwlvc7d8" w:id="1"/>
      <w:bookmarkEnd w:id="1"/>
      <w:r w:rsidDel="00000000" w:rsidR="00000000" w:rsidRPr="00000000">
        <w:rPr>
          <w:rtl w:val="0"/>
        </w:rPr>
        <w:t xml:space="preserve">Challenge 1: Simple Binary Message (state A or B)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 Limit: 5 mins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666666"/>
          <w:u w:val="none"/>
        </w:rPr>
      </w:pPr>
      <w:r w:rsidDel="00000000" w:rsidR="00000000" w:rsidRPr="00000000">
        <w:rPr>
          <w:color w:val="666666"/>
          <w:rtl w:val="0"/>
        </w:rPr>
        <w:t xml:space="preserve">Choose the </w:t>
      </w:r>
      <w:r w:rsidDel="00000000" w:rsidR="00000000" w:rsidRPr="00000000">
        <w:rPr>
          <w:b w:val="1"/>
          <w:bCs w:val="1"/>
          <w:color w:val="666666"/>
          <w:rtl w:val="0"/>
        </w:rPr>
        <w:t xml:space="preserve">binary question</w:t>
      </w:r>
      <w:r w:rsidDel="00000000" w:rsidR="00000000" w:rsidRPr="00000000">
        <w:rPr>
          <w:color w:val="666666"/>
          <w:rtl w:val="0"/>
        </w:rPr>
        <w:t xml:space="preserve"> your device will be used to answer.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666666"/>
          <w:u w:val="none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Create a device</w:t>
      </w:r>
      <w:r w:rsidDel="00000000" w:rsidR="00000000" w:rsidRPr="00000000">
        <w:rPr>
          <w:color w:val="666666"/>
          <w:rtl w:val="0"/>
        </w:rPr>
        <w:t xml:space="preserve"> using classroom items to send a simple binary message - state A or B.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bCs w:val="1"/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Try to make it fail-proof. </w:t>
      </w:r>
      <w:r w:rsidDel="00000000" w:rsidR="00000000" w:rsidRPr="00000000">
        <w:rPr>
          <w:color w:val="666666"/>
          <w:rtl w:val="0"/>
        </w:rPr>
        <w:t xml:space="preserve">Consider a few obstacles. Would it still work if…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color w:val="666666"/>
          <w:u w:val="none"/>
        </w:rPr>
      </w:pPr>
      <w:r w:rsidDel="00000000" w:rsidR="00000000" w:rsidRPr="00000000">
        <w:rPr>
          <w:color w:val="666666"/>
          <w:rtl w:val="0"/>
        </w:rPr>
        <w:t xml:space="preserve">There was something in between you and your partner?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color w:val="666666"/>
          <w:u w:val="none"/>
        </w:rPr>
      </w:pPr>
      <w:r w:rsidDel="00000000" w:rsidR="00000000" w:rsidRPr="00000000">
        <w:rPr>
          <w:color w:val="666666"/>
          <w:rtl w:val="0"/>
        </w:rPr>
        <w:t xml:space="preserve">You couldn’t see your partner?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color w:val="666666"/>
          <w:u w:val="none"/>
        </w:rPr>
      </w:pPr>
      <w:r w:rsidDel="00000000" w:rsidR="00000000" w:rsidRPr="00000000">
        <w:rPr>
          <w:color w:val="666666"/>
          <w:rtl w:val="0"/>
        </w:rPr>
        <w:t xml:space="preserve">You were in a loud room?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color w:val="666666"/>
          <w:u w:val="none"/>
        </w:rPr>
      </w:pPr>
      <w:r w:rsidDel="00000000" w:rsidR="00000000" w:rsidRPr="00000000">
        <w:rPr>
          <w:color w:val="666666"/>
          <w:rtl w:val="0"/>
        </w:rPr>
        <w:t xml:space="preserve">Your partner wasn’t paying attention?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Record how to use your device to send a state A / B in the table below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Your Binary Question: ________________________________________________________________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170.0" w:type="dxa"/>
        <w:jc w:val="left"/>
        <w:tblBorders>
          <w:top w:color="5d6770" w:space="0" w:sz="8" w:val="single"/>
          <w:left w:color="5d6770" w:space="0" w:sz="8" w:val="single"/>
          <w:bottom w:color="5d6770" w:space="0" w:sz="8" w:val="single"/>
          <w:right w:color="5d6770" w:space="0" w:sz="8" w:val="single"/>
          <w:insideH w:color="5d6770" w:space="0" w:sz="8" w:val="single"/>
          <w:insideV w:color="5d6770" w:space="0" w:sz="8" w:val="single"/>
        </w:tblBorders>
        <w:tblLayout w:type="fixed"/>
        <w:tblLook w:val="0600"/>
      </w:tblPr>
      <w:tblGrid>
        <w:gridCol w:w="1980"/>
        <w:gridCol w:w="5190"/>
        <w:tblGridChange w:id="0">
          <w:tblGrid>
            <w:gridCol w:w="1980"/>
            <w:gridCol w:w="51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2"/>
                <w:szCs w:val="22"/>
                <w:rtl w:val="0"/>
              </w:rPr>
              <w:t xml:space="preserve">Message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2"/>
                <w:szCs w:val="22"/>
                <w:rtl w:val="0"/>
              </w:rPr>
              <w:t xml:space="preserve">How to send with your device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Indie Flower" w:cs="Indie Flower" w:eastAsia="Indie Flower" w:hAnsi="Indie Flower"/>
                <w:b w:val="1"/>
                <w:bCs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A:</w:t>
            </w:r>
            <w:r w:rsidDel="00000000" w:rsidR="00000000" w:rsidRPr="00000000">
              <w:rPr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Indie Flower" w:cs="Indie Flower" w:eastAsia="Indie Flower" w:hAnsi="Indie Flower"/>
                <w:b w:val="1"/>
                <w:bCs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Indie Flower" w:cs="Indie Flower" w:eastAsia="Indie Flower" w:hAnsi="Indie Flower"/>
                <w:b w:val="1"/>
                <w:bCs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 B:</w:t>
            </w:r>
            <w:r w:rsidDel="00000000" w:rsidR="00000000" w:rsidRPr="00000000">
              <w:rPr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Indie Flower" w:cs="Indie Flower" w:eastAsia="Indie Flower" w:hAnsi="Indie Flower"/>
                <w:b w:val="1"/>
                <w:bCs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666666"/>
          <w:sz w:val="22"/>
          <w:szCs w:val="22"/>
        </w:rPr>
      </w:pPr>
      <w:r w:rsidDel="00000000" w:rsidR="00000000" w:rsidRPr="00000000">
        <w:rPr>
          <w:b w:val="1"/>
          <w:bCs w:val="1"/>
          <w:color w:val="666666"/>
          <w:sz w:val="22"/>
          <w:szCs w:val="22"/>
          <w:rtl w:val="0"/>
        </w:rPr>
        <w:t xml:space="preserve">Check-in with the Teacher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bCs w:val="1"/>
          <w:color w:val="666666"/>
        </w:rPr>
      </w:pPr>
      <w:r w:rsidDel="00000000" w:rsidR="00000000" w:rsidRPr="00000000">
        <w:rPr>
          <w:color w:val="666666"/>
          <w:rtl w:val="0"/>
        </w:rPr>
        <w:t xml:space="preserve">Demonstrate the messaging systems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bCs w:val="1"/>
          <w:color w:val="666666"/>
        </w:rPr>
      </w:pPr>
      <w:r w:rsidDel="00000000" w:rsidR="00000000" w:rsidRPr="00000000">
        <w:rPr>
          <w:color w:val="666666"/>
          <w:rtl w:val="0"/>
        </w:rPr>
        <w:t xml:space="preserve">Record this information</w:t>
      </w:r>
      <w:r w:rsidDel="00000000" w:rsidR="00000000" w:rsidRPr="00000000">
        <w:rPr>
          <w:b w:val="1"/>
          <w:bCs w:val="1"/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about your device in your journal using a table similar to the </w:t>
      </w:r>
      <w:r w:rsidDel="00000000" w:rsidR="00000000" w:rsidRPr="00000000">
        <w:rPr>
          <w:color w:val="666666"/>
          <w:rtl w:val="0"/>
        </w:rPr>
        <w:t xml:space="preserve">example </w:t>
      </w:r>
      <w:r w:rsidDel="00000000" w:rsidR="00000000" w:rsidRPr="00000000">
        <w:rPr>
          <w:color w:val="666666"/>
          <w:rtl w:val="0"/>
        </w:rPr>
        <w:t xml:space="preserve">above.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Your teacher may use the </w:t>
      </w:r>
      <w:hyperlink r:id="rId7">
        <w:r w:rsidDel="00000000" w:rsidR="00000000" w:rsidRPr="00000000">
          <w:rPr>
            <w:color w:val="666666"/>
            <w:u w:val="single"/>
            <w:rtl w:val="0"/>
          </w:rPr>
          <w:t xml:space="preserve">rubric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to assess your device.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ydggw4ys9yu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s9uk7odooha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r0vg30jptriu" w:id="4"/>
      <w:bookmarkEnd w:id="4"/>
      <w:r w:rsidDel="00000000" w:rsidR="00000000" w:rsidRPr="00000000">
        <w:rPr>
          <w:rtl w:val="0"/>
        </w:rPr>
        <w:t xml:space="preserve">Challenge 2: Complex Messages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(4 possible messages)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 Limit: 5 mins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Not all questions have only two possible answers.  Your new </w:t>
      </w:r>
      <w:r w:rsidDel="00000000" w:rsidR="00000000" w:rsidRPr="00000000">
        <w:rPr>
          <w:b w:val="1"/>
          <w:bCs w:val="1"/>
          <w:rtl w:val="0"/>
        </w:rPr>
        <w:t xml:space="preserve">challenge is to invent a way</w:t>
      </w:r>
      <w:r w:rsidDel="00000000" w:rsidR="00000000" w:rsidRPr="00000000">
        <w:rPr>
          <w:rtl w:val="0"/>
        </w:rPr>
        <w:t xml:space="preserve"> to use your device to send an answer to a question that has </w:t>
      </w:r>
      <w:r w:rsidDel="00000000" w:rsidR="00000000" w:rsidRPr="00000000">
        <w:rPr>
          <w:b w:val="1"/>
          <w:bCs w:val="1"/>
          <w:rtl w:val="0"/>
        </w:rPr>
        <w:t xml:space="preserve">4 possible answers! </w:t>
      </w:r>
      <w:r w:rsidDel="00000000" w:rsidR="00000000" w:rsidRPr="00000000">
        <w:rPr>
          <w:rtl w:val="0"/>
        </w:rPr>
        <w:t xml:space="preserve">Think about these things: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you modify your device?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you use it in a different way?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you make a new device entirely? 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You’ve got 5 minutes!  GO!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666666"/>
        </w:rPr>
      </w:pPr>
      <w:r w:rsidDel="00000000" w:rsidR="00000000" w:rsidRPr="00000000">
        <w:rPr>
          <w:color w:val="666666"/>
          <w:rtl w:val="0"/>
        </w:rPr>
        <w:t xml:space="preserve">After you’ve done some testing, make a note below about how to use your device to send 4 possible messages. (enough that another person could pick up your device and use it).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0.0" w:type="dxa"/>
        <w:jc w:val="left"/>
        <w:tblBorders>
          <w:top w:color="5d6770" w:space="0" w:sz="8" w:val="single"/>
          <w:left w:color="5d6770" w:space="0" w:sz="8" w:val="single"/>
          <w:bottom w:color="5d6770" w:space="0" w:sz="8" w:val="single"/>
          <w:right w:color="5d6770" w:space="0" w:sz="8" w:val="single"/>
          <w:insideH w:color="5d6770" w:space="0" w:sz="8" w:val="single"/>
          <w:insideV w:color="5d6770" w:space="0" w:sz="8" w:val="single"/>
        </w:tblBorders>
        <w:tblLayout w:type="fixed"/>
        <w:tblLook w:val="0600"/>
      </w:tblPr>
      <w:tblGrid>
        <w:gridCol w:w="3720"/>
        <w:gridCol w:w="5400"/>
        <w:tblGridChange w:id="0">
          <w:tblGrid>
            <w:gridCol w:w="372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2"/>
                <w:szCs w:val="22"/>
                <w:rtl w:val="0"/>
              </w:rPr>
              <w:t xml:space="preserve">Message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2"/>
                <w:szCs w:val="22"/>
                <w:rtl w:val="0"/>
              </w:rPr>
              <w:t xml:space="preserve">How to send with your device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4myw5q1d0f7g" w:id="5"/>
      <w:bookmarkEnd w:id="5"/>
      <w:r w:rsidDel="00000000" w:rsidR="00000000" w:rsidRPr="00000000">
        <w:rPr>
          <w:rtl w:val="0"/>
        </w:rPr>
        <w:t xml:space="preserve">Challenge 3: Complex Messages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(8 possible messages)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 Limit: 5 mins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What if you wanted to ask an even more complex question with </w:t>
      </w:r>
      <w:r w:rsidDel="00000000" w:rsidR="00000000" w:rsidRPr="00000000">
        <w:rPr>
          <w:b w:val="1"/>
          <w:bCs w:val="1"/>
          <w:rtl w:val="0"/>
        </w:rPr>
        <w:t xml:space="preserve">8 possible answers?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Just as before update your device and test it out. Record how to use your device in the table below.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left"/>
        <w:tblBorders>
          <w:top w:color="5d6770" w:space="0" w:sz="8" w:val="single"/>
          <w:left w:color="5d6770" w:space="0" w:sz="8" w:val="single"/>
          <w:bottom w:color="5d6770" w:space="0" w:sz="8" w:val="single"/>
          <w:right w:color="5d6770" w:space="0" w:sz="8" w:val="single"/>
          <w:insideH w:color="5d6770" w:space="0" w:sz="8" w:val="single"/>
          <w:insideV w:color="5d6770" w:space="0" w:sz="8" w:val="single"/>
        </w:tblBorders>
        <w:tblLayout w:type="fixed"/>
        <w:tblLook w:val="0600"/>
      </w:tblPr>
      <w:tblGrid>
        <w:gridCol w:w="3720"/>
        <w:gridCol w:w="5400"/>
        <w:tblGridChange w:id="0">
          <w:tblGrid>
            <w:gridCol w:w="372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2"/>
                <w:szCs w:val="22"/>
                <w:rtl w:val="0"/>
              </w:rPr>
              <w:t xml:space="preserve">Message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2"/>
                <w:szCs w:val="22"/>
                <w:rtl w:val="0"/>
              </w:rPr>
              <w:t xml:space="preserve">How to send with your device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j6s2zkarv9h" w:id="6"/>
      <w:bookmarkEnd w:id="6"/>
      <w:r w:rsidDel="00000000" w:rsidR="00000000" w:rsidRPr="00000000">
        <w:rPr>
          <w:rtl w:val="0"/>
        </w:rPr>
        <w:t xml:space="preserve">Challenge 4: Complex Messages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(16 - n possible messages)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 Limit: 5 mins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Could we keep increasing the number of messages forever? Could our devices be used for questions with 16, 32, or 1,000,000 possible responses? Some things to think about...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Our alphabet only has 26-letters, yet we can spell many words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Our number system only has 10 digits yet we can represent many numbers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Think back to your simple two-state device. Could you simply use it differently, rather than modifying it?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Discuss with your partner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666666"/>
          <w:u w:val="none"/>
        </w:rPr>
      </w:pPr>
      <w:r w:rsidDel="00000000" w:rsidR="00000000" w:rsidRPr="00000000">
        <w:rPr>
          <w:color w:val="666666"/>
          <w:rtl w:val="0"/>
        </w:rPr>
        <w:t xml:space="preserve">How could you use your device to respond to much more complex questions (for example one with 1,000 possible responses).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666666"/>
          <w:u w:val="none"/>
        </w:rPr>
      </w:pPr>
      <w:r w:rsidDel="00000000" w:rsidR="00000000" w:rsidRPr="00000000">
        <w:rPr>
          <w:color w:val="666666"/>
          <w:rtl w:val="0"/>
        </w:rPr>
        <w:t xml:space="preserve">Use the space below to </w:t>
      </w:r>
      <w:r w:rsidDel="00000000" w:rsidR="00000000" w:rsidRPr="00000000">
        <w:rPr>
          <w:b w:val="1"/>
          <w:bCs w:val="1"/>
          <w:color w:val="666666"/>
          <w:rtl w:val="0"/>
        </w:rPr>
        <w:t xml:space="preserve">describe the system you develop</w:t>
      </w:r>
      <w:r w:rsidDel="00000000" w:rsidR="00000000" w:rsidRPr="00000000">
        <w:rPr>
          <w:color w:val="666666"/>
          <w:rtl w:val="0"/>
        </w:rPr>
        <w:t xml:space="preserve"> in such a way that another group could pick up your device and use it to send messages this way.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Class Discussion</w:t>
      </w:r>
    </w:p>
    <w:p w:rsidR="00000000" w:rsidDel="00000000" w:rsidP="00000000" w:rsidRDefault="00000000" w:rsidRPr="00000000" w14:paraId="0000007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Follow your teacher’s instructions for presenting your work to the class.  You might need to:</w:t>
      </w:r>
    </w:p>
    <w:p w:rsidR="00000000" w:rsidDel="00000000" w:rsidP="00000000" w:rsidRDefault="00000000" w:rsidRPr="00000000" w14:paraId="0000007A">
      <w:pPr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Describe how your system works</w:t>
      </w:r>
    </w:p>
    <w:p w:rsidR="00000000" w:rsidDel="00000000" w:rsidP="00000000" w:rsidRDefault="00000000" w:rsidRPr="00000000" w14:paraId="0000007B">
      <w:pPr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Provide a simple example of your system</w:t>
      </w:r>
    </w:p>
    <w:p w:rsidR="00000000" w:rsidDel="00000000" w:rsidP="00000000" w:rsidRDefault="00000000" w:rsidRPr="00000000" w14:paraId="0000007C">
      <w:pPr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Do a live demonstration of your system being 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default"/>
      <w:footerReference r:id="rId10" w:type="default"/>
      <w:footerReference r:id="rId11" w:type="first"/>
      <w:pgSz w:h="15840" w:w="12240" w:orient="portrait"/>
      <w:pgMar w:bottom="720" w:top="72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die Flower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  <w:bCs w:val="1"/>
        <w:color w:val="d9d9d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Arial" w:cs="Arial" w:eastAsia="Arial" w:hAnsi="Arial"/>
        <w:b w:val="1"/>
        <w:bCs w:val="1"/>
        <w:color w:val="5d6770"/>
      </w:rPr>
    </w:pPr>
    <w:r w:rsidDel="00000000" w:rsidR="00000000" w:rsidRPr="00000000">
      <w:rPr>
        <w:rFonts w:ascii="Arial" w:cs="Arial" w:eastAsia="Arial" w:hAnsi="Arial"/>
        <w:b w:val="1"/>
        <w:bCs w:val="1"/>
        <w:color w:val="5d6770"/>
        <w:rtl w:val="0"/>
      </w:rPr>
      <w:t xml:space="preserve">Unit 1 Lesson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600" w:line="324.00000000000006" w:lineRule="auto"/>
    </w:pPr>
    <w:rPr>
      <w:b w:val="1"/>
      <w:bCs w:val="1"/>
      <w:color w:val="7865a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bCs w:val="1"/>
      <w:color w:val="6666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Trebuchet MS" w:cs="Trebuchet MS" w:eastAsia="Trebuchet MS" w:hAnsi="Trebuchet MS"/>
      <w:b w:val="1"/>
      <w:bCs w:val="1"/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  <w:ind w:left="720" w:firstLine="0"/>
    </w:pPr>
    <w:rPr>
      <w:b w:val="1"/>
      <w:bCs w:val="1"/>
      <w:color w:val="ffffff"/>
      <w:sz w:val="24"/>
      <w:szCs w:val="24"/>
      <w:shd w:fill="666666" w:val="clear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sO2881fgXnLSnF29qhYbCygfKDLPz-kdL5owZofp31I/edit?usp=sharing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IndieFlow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