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Rule="auto"/>
        <w:jc w:val="both"/>
        <w:rPr>
          <w:b w:val="0"/>
          <w:bCs w:val="0"/>
          <w:vertAlign w:val="baseline"/>
        </w:rPr>
      </w:pPr>
      <w:r w:rsidDel="00000000" w:rsidR="00000000" w:rsidRPr="00000000">
        <w:rPr>
          <w:b w:val="1"/>
          <w:bCs w:val="1"/>
          <w:vertAlign w:val="baseline"/>
          <w:rtl w:val="0"/>
        </w:rPr>
        <w:t xml:space="preserve">Mẫu số 03b. Đơn đề nghị thẩm định nhu cầu sử dụng đất/thẩm định điều kiện giao đất, cho thuê đất, cho phép chuyển mục đích sử dụng đất</w:t>
      </w:r>
      <w:r w:rsidDel="00000000" w:rsidR="00000000" w:rsidRPr="00000000">
        <w:rPr>
          <w:b w:val="1"/>
          <w:bCs w:val="1"/>
          <w:vertAlign w:val="superscript"/>
        </w:rPr>
        <w:footnoteReference w:customMarkFollows="0" w:id="0"/>
      </w:r>
      <w:r w:rsidDel="00000000" w:rsidR="00000000" w:rsidRPr="00000000">
        <w:rPr>
          <w:rtl w:val="0"/>
        </w:rPr>
      </w:r>
    </w:p>
    <w:p w:rsidR="00000000" w:rsidDel="00000000" w:rsidP="00000000" w:rsidRDefault="00000000" w:rsidRPr="00000000" w14:paraId="00000002">
      <w:pPr>
        <w:spacing w:before="100" w:lineRule="auto"/>
        <w:jc w:val="center"/>
        <w:rPr>
          <w:vertAlign w:val="baseline"/>
        </w:rPr>
      </w:pPr>
      <w:r w:rsidDel="00000000" w:rsidR="00000000" w:rsidRPr="00000000">
        <w:rPr>
          <w:i w:val="1"/>
          <w:iCs w:val="1"/>
          <w:vertAlign w:val="baseline"/>
          <w:rtl w:val="0"/>
        </w:rPr>
        <w:t xml:space="preserve">(Ban hành kèm theo Thông tư số 33/2017/TT-BTNMT ngày 29 tháng 9 năm 2017 của Bộ trưởng Bộ Tài nguyên và Môi trường</w:t>
      </w:r>
      <w:r w:rsidDel="00000000" w:rsidR="00000000" w:rsidRPr="00000000">
        <w:rPr>
          <w:vertAlign w:val="baseline"/>
          <w:rtl w:val="0"/>
        </w:rPr>
        <w:t xml:space="preserve">)</w:t>
      </w:r>
    </w:p>
    <w:p w:rsidR="00000000" w:rsidDel="00000000" w:rsidP="00000000" w:rsidRDefault="00000000" w:rsidRPr="00000000" w14:paraId="00000003">
      <w:pPr>
        <w:keepNext w:val="1"/>
        <w:spacing w:before="60" w:lineRule="auto"/>
        <w:jc w:val="center"/>
        <w:rPr>
          <w:b w:val="0"/>
          <w:bCs w:val="0"/>
          <w:vertAlign w:val="baseline"/>
        </w:rPr>
      </w:pPr>
      <w:r w:rsidDel="00000000" w:rsidR="00000000" w:rsidRPr="00000000">
        <w:rPr>
          <w:b w:val="1"/>
          <w:bCs w:val="1"/>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4">
      <w:pPr>
        <w:keepNext w:val="1"/>
        <w:spacing w:before="60" w:lineRule="auto"/>
        <w:jc w:val="center"/>
        <w:rPr>
          <w:b w:val="0"/>
          <w:bCs w:val="0"/>
          <w:vertAlign w:val="baseline"/>
        </w:rPr>
      </w:pPr>
      <w:r w:rsidDel="00000000" w:rsidR="00000000" w:rsidRPr="00000000">
        <w:rPr>
          <w:b w:val="1"/>
          <w:bCs w:val="1"/>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5">
      <w:pPr>
        <w:tabs>
          <w:tab w:val="left" w:leader="none" w:pos="3900"/>
        </w:tabs>
        <w:spacing w:before="60" w:lineRule="auto"/>
        <w:jc w:val="center"/>
        <w:rPr>
          <w:vertAlign w:val="baseline"/>
        </w:rPr>
      </w:pPr>
      <w:r w:rsidDel="00000000" w:rsidR="00000000" w:rsidRPr="00000000">
        <w:rPr>
          <w:vertAlign w:val="baseline"/>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1978660</wp:posOffset>
                </wp:positionH>
                <wp:positionV relativeFrom="paragraph">
                  <wp:posOffset>35560</wp:posOffset>
                </wp:positionV>
                <wp:extent cx="1714500" cy="12700"/>
                <wp:effectExtent b="0" l="0" r="0" t="0"/>
                <wp:wrapNone/>
                <wp:docPr id="1" name=""/>
                <a:graphic>
                  <a:graphicData uri="http://schemas.microsoft.com/office/word/2010/wordprocessingShape">
                    <wps:wsp>
                      <wps:cNvCnPr/>
                      <wps:spPr>
                        <a:xfrm>
                          <a:off x="4488750" y="3780000"/>
                          <a:ext cx="171450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1978660</wp:posOffset>
                </wp:positionH>
                <wp:positionV relativeFrom="paragraph">
                  <wp:posOffset>35560</wp:posOffset>
                </wp:positionV>
                <wp:extent cx="17145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714500" cy="12700"/>
                        </a:xfrm>
                        <a:prstGeom prst="rect"/>
                        <a:ln/>
                      </pic:spPr>
                    </pic:pic>
                  </a:graphicData>
                </a:graphic>
              </wp:anchor>
            </w:drawing>
          </mc:Fallback>
        </mc:AlternateContent>
      </w:r>
    </w:p>
    <w:p w:rsidR="00000000" w:rsidDel="00000000" w:rsidP="00000000" w:rsidRDefault="00000000" w:rsidRPr="00000000" w14:paraId="00000006">
      <w:pPr>
        <w:tabs>
          <w:tab w:val="left" w:leader="none" w:pos="3900"/>
        </w:tabs>
        <w:spacing w:before="60" w:lineRule="auto"/>
        <w:jc w:val="right"/>
        <w:rPr>
          <w:vertAlign w:val="baseline"/>
        </w:rPr>
      </w:pPr>
      <w:r w:rsidDel="00000000" w:rsidR="00000000" w:rsidRPr="00000000">
        <w:rPr>
          <w:vertAlign w:val="baseline"/>
          <w:rtl w:val="0"/>
        </w:rPr>
        <w:t xml:space="preserve">       </w:t>
      </w:r>
      <w:r w:rsidDel="00000000" w:rsidR="00000000" w:rsidRPr="00000000">
        <w:rPr>
          <w:i w:val="1"/>
          <w:iCs w:val="1"/>
          <w:vertAlign w:val="baseline"/>
          <w:rtl w:val="0"/>
        </w:rPr>
        <w:t xml:space="preserve">..., ngày..... tháng .....năm ....</w:t>
      </w:r>
      <w:r w:rsidDel="00000000" w:rsidR="00000000" w:rsidRPr="00000000">
        <w:rPr>
          <w:rtl w:val="0"/>
        </w:rPr>
      </w:r>
    </w:p>
    <w:p w:rsidR="00000000" w:rsidDel="00000000" w:rsidP="00000000" w:rsidRDefault="00000000" w:rsidRPr="00000000" w14:paraId="00000007">
      <w:pPr>
        <w:pStyle w:val="Heading1"/>
        <w:spacing w:before="40" w:lineRule="auto"/>
        <w:rPr>
          <w:b w:val="0"/>
          <w:bCs w:val="0"/>
          <w:sz w:val="24"/>
          <w:szCs w:val="24"/>
          <w:vertAlign w:val="baseline"/>
        </w:rPr>
      </w:pPr>
      <w:r w:rsidDel="00000000" w:rsidR="00000000" w:rsidRPr="00000000">
        <w:rPr>
          <w:b w:val="0"/>
          <w:bCs w:val="0"/>
          <w:sz w:val="24"/>
          <w:szCs w:val="24"/>
          <w:vertAlign w:val="baseline"/>
          <w:rtl w:val="0"/>
        </w:rPr>
        <w:t xml:space="preserve">ĐƠN </w:t>
      </w:r>
      <w:r w:rsidDel="00000000" w:rsidR="00000000" w:rsidRPr="00000000">
        <w:rPr>
          <w:b w:val="0"/>
          <w:bCs w:val="0"/>
          <w:sz w:val="24"/>
          <w:szCs w:val="24"/>
          <w:vertAlign w:val="superscript"/>
        </w:rPr>
        <w:footnoteReference w:customMarkFollows="0" w:id="1"/>
      </w:r>
      <w:r w:rsidDel="00000000" w:rsidR="00000000" w:rsidRPr="00000000">
        <w:rPr>
          <w:b w:val="0"/>
          <w:bCs w:val="0"/>
          <w:sz w:val="24"/>
          <w:szCs w:val="24"/>
          <w:vertAlign w:val="baseline"/>
          <w:rtl w:val="0"/>
        </w:rPr>
        <w:t xml:space="preserve">….</w:t>
      </w:r>
    </w:p>
    <w:p w:rsidR="00000000" w:rsidDel="00000000" w:rsidP="00000000" w:rsidRDefault="00000000" w:rsidRPr="00000000" w14:paraId="00000008">
      <w:pPr>
        <w:spacing w:before="40" w:lineRule="auto"/>
        <w:jc w:val="center"/>
        <w:rPr>
          <w:vertAlign w:val="baseline"/>
        </w:rPr>
      </w:pPr>
      <w:r w:rsidDel="00000000" w:rsidR="00000000" w:rsidRPr="00000000">
        <w:rPr>
          <w:rtl w:val="0"/>
        </w:rPr>
      </w:r>
    </w:p>
    <w:p w:rsidR="00000000" w:rsidDel="00000000" w:rsidP="00000000" w:rsidRDefault="00000000" w:rsidRPr="00000000" w14:paraId="00000009">
      <w:pPr>
        <w:spacing w:before="40" w:lineRule="auto"/>
        <w:jc w:val="center"/>
        <w:rPr>
          <w:vertAlign w:val="baseline"/>
        </w:rPr>
      </w:pPr>
      <w:r w:rsidDel="00000000" w:rsidR="00000000" w:rsidRPr="00000000">
        <w:rPr>
          <w:rtl w:val="0"/>
        </w:rPr>
      </w:r>
    </w:p>
    <w:p w:rsidR="00000000" w:rsidDel="00000000" w:rsidP="00000000" w:rsidRDefault="00000000" w:rsidRPr="00000000" w14:paraId="0000000A">
      <w:pPr>
        <w:spacing w:before="120" w:lineRule="auto"/>
        <w:ind w:firstLine="1276"/>
        <w:rPr>
          <w:vertAlign w:val="baseline"/>
        </w:rPr>
      </w:pPr>
      <w:r w:rsidDel="00000000" w:rsidR="00000000" w:rsidRPr="00000000">
        <w:rPr>
          <w:b w:val="1"/>
          <w:bCs w:val="1"/>
          <w:i w:val="1"/>
          <w:iCs w:val="1"/>
          <w:vertAlign w:val="baseline"/>
          <w:rtl w:val="0"/>
        </w:rPr>
        <w:t xml:space="preserve">Kính gửi</w:t>
      </w:r>
      <w:r w:rsidDel="00000000" w:rsidR="00000000" w:rsidRPr="00000000">
        <w:rPr>
          <w:vertAlign w:val="baseline"/>
          <w:rtl w:val="0"/>
        </w:rPr>
        <w:t xml:space="preserve">:  Sở/Phòng Tài nguyên và Môi trường </w:t>
      </w:r>
      <w:r w:rsidDel="00000000" w:rsidR="00000000" w:rsidRPr="00000000">
        <w:rPr>
          <w:vertAlign w:val="superscript"/>
        </w:rPr>
        <w:footnoteReference w:customMarkFollows="0" w:id="2"/>
      </w:r>
      <w:r w:rsidDel="00000000" w:rsidR="00000000" w:rsidRPr="00000000">
        <w:rPr>
          <w:vertAlign w:val="baseline"/>
          <w:rtl w:val="0"/>
        </w:rPr>
        <w:t xml:space="preserve"> ...................</w:t>
      </w:r>
    </w:p>
    <w:p w:rsidR="00000000" w:rsidDel="00000000" w:rsidP="00000000" w:rsidRDefault="00000000" w:rsidRPr="00000000" w14:paraId="0000000B">
      <w:pPr>
        <w:spacing w:before="120" w:lineRule="auto"/>
        <w:jc w:val="both"/>
        <w:rPr>
          <w:vertAlign w:val="baseline"/>
        </w:rPr>
      </w:pPr>
      <w:r w:rsidDel="00000000" w:rsidR="00000000" w:rsidRPr="00000000">
        <w:rPr>
          <w:vertAlign w:val="baseline"/>
          <w:rtl w:val="0"/>
        </w:rPr>
        <w:t xml:space="preserve">1. Người xin giao đất/cho thuê đất/cho phép chuyển mục đích sử dụng đất </w:t>
      </w:r>
      <w:r w:rsidDel="00000000" w:rsidR="00000000" w:rsidRPr="00000000">
        <w:rPr>
          <w:vertAlign w:val="superscript"/>
        </w:rPr>
        <w:footnoteReference w:customMarkFollows="0" w:id="3"/>
      </w:r>
      <w:r w:rsidDel="00000000" w:rsidR="00000000" w:rsidRPr="00000000">
        <w:rPr>
          <w:vertAlign w:val="baseline"/>
          <w:rtl w:val="0"/>
        </w:rPr>
        <w:t xml:space="preserve"> ……</w:t>
      </w:r>
    </w:p>
    <w:p w:rsidR="00000000" w:rsidDel="00000000" w:rsidP="00000000" w:rsidRDefault="00000000" w:rsidRPr="00000000" w14:paraId="0000000C">
      <w:pPr>
        <w:spacing w:before="120" w:lineRule="auto"/>
        <w:jc w:val="both"/>
        <w:rPr>
          <w:vertAlign w:val="baseline"/>
        </w:rPr>
      </w:pPr>
      <w:r w:rsidDel="00000000" w:rsidR="00000000" w:rsidRPr="00000000">
        <w:rPr>
          <w:vertAlign w:val="baseline"/>
          <w:rtl w:val="0"/>
        </w:rPr>
        <w:t xml:space="preserve">……………………………………………………………………………………</w:t>
      </w:r>
    </w:p>
    <w:p w:rsidR="00000000" w:rsidDel="00000000" w:rsidP="00000000" w:rsidRDefault="00000000" w:rsidRPr="00000000" w14:paraId="0000000D">
      <w:pPr>
        <w:spacing w:before="120" w:lineRule="auto"/>
        <w:jc w:val="both"/>
        <w:rPr>
          <w:vertAlign w:val="baseline"/>
        </w:rPr>
      </w:pPr>
      <w:r w:rsidDel="00000000" w:rsidR="00000000" w:rsidRPr="00000000">
        <w:rPr>
          <w:vertAlign w:val="baseline"/>
          <w:rtl w:val="0"/>
        </w:rPr>
        <w:t xml:space="preserve">2. Địa chỉ/trụ sở chính:........................................................................................</w:t>
      </w:r>
    </w:p>
    <w:p w:rsidR="00000000" w:rsidDel="00000000" w:rsidP="00000000" w:rsidRDefault="00000000" w:rsidRPr="00000000" w14:paraId="0000000E">
      <w:pPr>
        <w:spacing w:before="120" w:lineRule="auto"/>
        <w:jc w:val="both"/>
        <w:rPr>
          <w:vertAlign w:val="baseline"/>
        </w:rPr>
      </w:pPr>
      <w:r w:rsidDel="00000000" w:rsidR="00000000" w:rsidRPr="00000000">
        <w:rPr>
          <w:vertAlign w:val="baseline"/>
          <w:rtl w:val="0"/>
        </w:rPr>
        <w:t xml:space="preserve">3. Địa chỉ liên hệ:.................................................................….......................</w:t>
      </w:r>
    </w:p>
    <w:p w:rsidR="00000000" w:rsidDel="00000000" w:rsidP="00000000" w:rsidRDefault="00000000" w:rsidRPr="00000000" w14:paraId="0000000F">
      <w:pPr>
        <w:spacing w:before="120" w:lineRule="auto"/>
        <w:jc w:val="both"/>
        <w:rPr>
          <w:vertAlign w:val="baseline"/>
        </w:rPr>
      </w:pPr>
      <w:r w:rsidDel="00000000" w:rsidR="00000000" w:rsidRPr="00000000">
        <w:rPr>
          <w:vertAlign w:val="baseline"/>
          <w:rtl w:val="0"/>
        </w:rPr>
        <w:t xml:space="preserve">……………………………………………………………………………….</w:t>
      </w:r>
    </w:p>
    <w:p w:rsidR="00000000" w:rsidDel="00000000" w:rsidP="00000000" w:rsidRDefault="00000000" w:rsidRPr="00000000" w14:paraId="00000010">
      <w:pPr>
        <w:spacing w:before="120" w:lineRule="auto"/>
        <w:jc w:val="both"/>
        <w:rPr>
          <w:vertAlign w:val="baseline"/>
        </w:rPr>
      </w:pPr>
      <w:r w:rsidDel="00000000" w:rsidR="00000000" w:rsidRPr="00000000">
        <w:rPr>
          <w:vertAlign w:val="baseline"/>
          <w:rtl w:val="0"/>
        </w:rPr>
        <w:t xml:space="preserve">4. Địa điểm khu đất:.......................................................................................</w:t>
      </w:r>
    </w:p>
    <w:p w:rsidR="00000000" w:rsidDel="00000000" w:rsidP="00000000" w:rsidRDefault="00000000" w:rsidRPr="00000000" w14:paraId="00000011">
      <w:pPr>
        <w:spacing w:before="120" w:lineRule="auto"/>
        <w:jc w:val="both"/>
        <w:rPr>
          <w:vertAlign w:val="baseline"/>
        </w:rPr>
      </w:pPr>
      <w:r w:rsidDel="00000000" w:rsidR="00000000" w:rsidRPr="00000000">
        <w:rPr>
          <w:vertAlign w:val="baseline"/>
          <w:rtl w:val="0"/>
        </w:rPr>
        <w:t xml:space="preserve">5. Diện tích (m</w:t>
      </w:r>
      <w:r w:rsidDel="00000000" w:rsidR="00000000" w:rsidRPr="00000000">
        <w:rPr>
          <w:vertAlign w:val="superscript"/>
          <w:rtl w:val="0"/>
        </w:rPr>
        <w:t xml:space="preserve">2</w:t>
      </w:r>
      <w:r w:rsidDel="00000000" w:rsidR="00000000" w:rsidRPr="00000000">
        <w:rPr>
          <w:vertAlign w:val="baseline"/>
          <w:rtl w:val="0"/>
        </w:rPr>
        <w:t xml:space="preserve">):.............................................................................................</w:t>
      </w:r>
    </w:p>
    <w:p w:rsidR="00000000" w:rsidDel="00000000" w:rsidP="00000000" w:rsidRDefault="00000000" w:rsidRPr="00000000" w14:paraId="00000012">
      <w:pPr>
        <w:spacing w:before="120" w:lineRule="auto"/>
        <w:jc w:val="both"/>
        <w:rPr>
          <w:vertAlign w:val="baseline"/>
        </w:rPr>
      </w:pPr>
      <w:r w:rsidDel="00000000" w:rsidR="00000000" w:rsidRPr="00000000">
        <w:rPr>
          <w:vertAlign w:val="baseline"/>
          <w:rtl w:val="0"/>
        </w:rPr>
        <w:t xml:space="preserve">6. Để sử dụng vào mục đích: </w:t>
      </w:r>
      <w:r w:rsidDel="00000000" w:rsidR="00000000" w:rsidRPr="00000000">
        <w:rPr>
          <w:vertAlign w:val="superscript"/>
        </w:rPr>
        <w:footnoteReference w:customMarkFollows="0" w:id="4"/>
      </w:r>
      <w:r w:rsidDel="00000000" w:rsidR="00000000" w:rsidRPr="00000000">
        <w:rPr>
          <w:vertAlign w:val="baseline"/>
          <w:rtl w:val="0"/>
        </w:rPr>
        <w:t xml:space="preserve">.........................................................................</w:t>
      </w:r>
    </w:p>
    <w:p w:rsidR="00000000" w:rsidDel="00000000" w:rsidP="00000000" w:rsidRDefault="00000000" w:rsidRPr="00000000" w14:paraId="00000013">
      <w:pPr>
        <w:spacing w:before="120" w:lineRule="auto"/>
        <w:jc w:val="both"/>
        <w:rPr>
          <w:vertAlign w:val="baseline"/>
        </w:rPr>
      </w:pPr>
      <w:r w:rsidDel="00000000" w:rsidR="00000000" w:rsidRPr="00000000">
        <w:rPr>
          <w:vertAlign w:val="baseline"/>
          <w:rtl w:val="0"/>
        </w:rPr>
        <w:t xml:space="preserve">7. Thời hạn sử dụng:………………………………………..........…………..</w:t>
      </w:r>
    </w:p>
    <w:p w:rsidR="00000000" w:rsidDel="00000000" w:rsidP="00000000" w:rsidRDefault="00000000" w:rsidRPr="00000000" w14:paraId="00000014">
      <w:pPr>
        <w:spacing w:before="120" w:lineRule="auto"/>
        <w:jc w:val="both"/>
        <w:rPr>
          <w:vertAlign w:val="baseline"/>
        </w:rPr>
      </w:pPr>
      <w:r w:rsidDel="00000000" w:rsidR="00000000" w:rsidRPr="00000000">
        <w:rPr>
          <w:vertAlign w:val="baseline"/>
          <w:rtl w:val="0"/>
        </w:rPr>
        <w:t xml:space="preserve">8. Hình thức sử dụng đất</w:t>
      </w:r>
      <w:r w:rsidDel="00000000" w:rsidR="00000000" w:rsidRPr="00000000">
        <w:rPr>
          <w:vertAlign w:val="superscript"/>
        </w:rPr>
        <w:footnoteReference w:customMarkFollows="0" w:id="5"/>
      </w:r>
      <w:r w:rsidDel="00000000" w:rsidR="00000000" w:rsidRPr="00000000">
        <w:rPr>
          <w:vertAlign w:val="baseline"/>
          <w:rtl w:val="0"/>
        </w:rPr>
        <w:t xml:space="preserve">……………………………………………………..</w:t>
      </w:r>
    </w:p>
    <w:p w:rsidR="00000000" w:rsidDel="00000000" w:rsidP="00000000" w:rsidRDefault="00000000" w:rsidRPr="00000000" w14:paraId="00000015">
      <w:pPr>
        <w:spacing w:before="120" w:lineRule="auto"/>
        <w:jc w:val="both"/>
        <w:rPr>
          <w:vertAlign w:val="baseline"/>
        </w:rPr>
      </w:pPr>
      <w:r w:rsidDel="00000000" w:rsidR="00000000" w:rsidRPr="00000000">
        <w:rPr>
          <w:vertAlign w:val="baseline"/>
          <w:rtl w:val="0"/>
        </w:rPr>
        <w:t xml:space="preserve">9. Cam kết sử dụng đất đúng mục đích, chấp hành đúng các quy định của pháp luật đất đai, nộp tiền sử dụng đất/tiền thuê đất (nếu có) đầy đủ, đúng hạn;</w:t>
      </w:r>
    </w:p>
    <w:p w:rsidR="00000000" w:rsidDel="00000000" w:rsidP="00000000" w:rsidRDefault="00000000" w:rsidRPr="00000000" w14:paraId="00000016">
      <w:pPr>
        <w:spacing w:before="120" w:lineRule="auto"/>
        <w:jc w:val="both"/>
        <w:rPr>
          <w:vertAlign w:val="baseline"/>
        </w:rPr>
      </w:pPr>
      <w:r w:rsidDel="00000000" w:rsidR="00000000" w:rsidRPr="00000000">
        <w:rPr>
          <w:vertAlign w:val="baseline"/>
          <w:rtl w:val="0"/>
        </w:rPr>
        <w:t xml:space="preserve">Các cam kết khác (nếu có)....................................................................................</w:t>
      </w:r>
    </w:p>
    <w:p w:rsidR="00000000" w:rsidDel="00000000" w:rsidP="00000000" w:rsidRDefault="00000000" w:rsidRPr="00000000" w14:paraId="00000017">
      <w:pPr>
        <w:spacing w:before="120" w:lineRule="auto"/>
        <w:jc w:val="both"/>
        <w:rPr>
          <w:vertAlign w:val="baseline"/>
        </w:rPr>
      </w:pPr>
      <w:r w:rsidDel="00000000" w:rsidR="00000000" w:rsidRPr="00000000">
        <w:rPr>
          <w:vertAlign w:val="baseline"/>
          <w:rtl w:val="0"/>
        </w:rPr>
        <w:t xml:space="preserve">...............................................................................................................................</w:t>
      </w:r>
    </w:p>
    <w:p w:rsidR="00000000" w:rsidDel="00000000" w:rsidP="00000000" w:rsidRDefault="00000000" w:rsidRPr="00000000" w14:paraId="00000018">
      <w:pPr>
        <w:pStyle w:val="Heading2"/>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0"/>
          <w:bCs w:val="0"/>
          <w:i w:val="1"/>
          <w:iCs w:val="1"/>
          <w:sz w:val="24"/>
          <w:szCs w:val="24"/>
          <w:vertAlign w:val="baseline"/>
          <w:rtl w:val="0"/>
        </w:rPr>
        <w:t xml:space="preserve">                                                                  </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Người làm đơn</w:t>
      </w:r>
      <w:r w:rsidDel="00000000" w:rsidR="00000000" w:rsidRPr="00000000">
        <w:rPr>
          <w:rtl w:val="0"/>
        </w:rPr>
      </w:r>
    </w:p>
    <w:p w:rsidR="00000000" w:rsidDel="00000000" w:rsidP="00000000" w:rsidRDefault="00000000" w:rsidRPr="00000000" w14:paraId="00000019">
      <w:pPr>
        <w:spacing w:before="120" w:lineRule="auto"/>
        <w:ind w:firstLine="2268"/>
        <w:rPr>
          <w:i w:val="0"/>
          <w:iCs w:val="0"/>
          <w:vertAlign w:val="baseline"/>
        </w:rPr>
      </w:pPr>
      <w:r w:rsidDel="00000000" w:rsidR="00000000" w:rsidRPr="00000000">
        <w:rPr>
          <w:vertAlign w:val="baseline"/>
          <w:rtl w:val="0"/>
        </w:rPr>
        <w:t xml:space="preserve">                              </w:t>
      </w:r>
      <w:r w:rsidDel="00000000" w:rsidR="00000000" w:rsidRPr="00000000">
        <w:rPr>
          <w:i w:val="1"/>
          <w:iCs w:val="1"/>
          <w:vertAlign w:val="baseline"/>
          <w:rtl w:val="0"/>
        </w:rPr>
        <w:t xml:space="preserve">(ký và ghi rõ họ tên, đóng dấu-nếu có)</w:t>
      </w:r>
      <w:r w:rsidDel="00000000" w:rsidR="00000000" w:rsidRPr="00000000">
        <w:rPr>
          <w:rtl w:val="0"/>
        </w:rPr>
      </w:r>
    </w:p>
    <w:p w:rsidR="00000000" w:rsidDel="00000000" w:rsidP="00000000" w:rsidRDefault="00000000" w:rsidRPr="00000000" w14:paraId="0000001A">
      <w:pPr>
        <w:rPr>
          <w:vertAlign w:val="baseline"/>
        </w:rPr>
      </w:pPr>
      <w:r w:rsidDel="00000000" w:rsidR="00000000" w:rsidRPr="00000000">
        <w:rPr>
          <w:rtl w:val="0"/>
        </w:rPr>
      </w:r>
    </w:p>
    <w:p w:rsidR="00000000" w:rsidDel="00000000" w:rsidP="00000000" w:rsidRDefault="00000000" w:rsidRPr="00000000" w14:paraId="0000001B">
      <w:pPr>
        <w:rPr>
          <w:vertAlign w:val="baseline"/>
        </w:rPr>
      </w:pPr>
      <w:r w:rsidDel="00000000" w:rsidR="00000000" w:rsidRPr="00000000">
        <w:rPr>
          <w:rtl w:val="0"/>
        </w:rPr>
      </w:r>
    </w:p>
    <w:p w:rsidR="00000000" w:rsidDel="00000000" w:rsidP="00000000" w:rsidRDefault="00000000" w:rsidRPr="00000000" w14:paraId="0000001C">
      <w:pPr>
        <w:rPr>
          <w:vertAlign w:val="baseline"/>
        </w:rPr>
      </w:pPr>
      <w:r w:rsidDel="00000000" w:rsidR="00000000" w:rsidRPr="00000000">
        <w:rPr>
          <w:rtl w:val="0"/>
        </w:rPr>
      </w:r>
    </w:p>
    <w:p w:rsidR="00000000" w:rsidDel="00000000" w:rsidP="00000000" w:rsidRDefault="00000000" w:rsidRPr="00000000" w14:paraId="0000001D">
      <w:pPr>
        <w:rPr>
          <w:vertAlign w:val="baseline"/>
        </w:rPr>
      </w:pPr>
      <w:r w:rsidDel="00000000" w:rsidR="00000000" w:rsidRPr="00000000">
        <w:rPr>
          <w:rtl w:val="0"/>
        </w:rPr>
      </w:r>
    </w:p>
    <w:p w:rsidR="00000000" w:rsidDel="00000000" w:rsidP="00000000" w:rsidRDefault="00000000" w:rsidRPr="00000000" w14:paraId="0000001E">
      <w:pPr>
        <w:rPr>
          <w:vertAlign w:val="baseline"/>
        </w:rPr>
      </w:pPr>
      <w:r w:rsidDel="00000000" w:rsidR="00000000" w:rsidRPr="00000000">
        <w:rPr>
          <w:rtl w:val="0"/>
        </w:rPr>
      </w:r>
    </w:p>
    <w:p w:rsidR="00000000" w:rsidDel="00000000" w:rsidP="00000000" w:rsidRDefault="00000000" w:rsidRPr="00000000" w14:paraId="0000001F">
      <w:pPr>
        <w:rPr>
          <w:vertAlign w:val="baseline"/>
        </w:rPr>
      </w:pPr>
      <w:r w:rsidDel="00000000" w:rsidR="00000000" w:rsidRPr="00000000">
        <w:rPr>
          <w:b w:val="1"/>
          <w:bCs w:val="1"/>
          <w:vertAlign w:val="baseline"/>
          <w:rtl w:val="0"/>
        </w:rPr>
        <w:t xml:space="preserve">Nguồn</w:t>
      </w:r>
      <w:r w:rsidDel="00000000" w:rsidR="00000000" w:rsidRPr="00000000">
        <w:rPr>
          <w:vertAlign w:val="baseline"/>
          <w:rtl w:val="0"/>
        </w:rPr>
        <w:t xml:space="preserve">: Thông tư 33/2017/TT-BTNMT</w:t>
      </w:r>
    </w:p>
    <w:sectPr>
      <w:footerReference r:id="rId8" w:type="default"/>
      <w:pgSz w:h="16839" w:w="11907"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Bổ sung Mẫu số 3b vào Thông tư số 30/2014/TT-BTNMT ngày 02 tháng 6 năm 2014 quy định về hồ sơ giao đất, cho thuê đất, chuyển mục đích sử dụng đất, thu hồi đất</w:t>
      </w:r>
    </w:p>
  </w:footnote>
  <w:footnote w:id="1">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rõ: Đơn đề nghị thẩm định nhu cầu sử dụng đất hoặc Đơn đề nghị thẩm định nhu cầu sử dụng đất đồng thời thẩm định điều kiện giao đất, cho thuê đất, cho phép chuyển mục đích sử dụng đất</w:t>
      </w:r>
    </w:p>
  </w:footnote>
  <w:footnote w:id="2">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rõ: Sở Tài nguyên và Môi trường nếu người đề nghị là tổ chức, người Việt Nam định cư ở nước ngoài, cơ sở tôn giáo hoặc Phòng Tài nguyên và Môi trường nếu người đề nghị là hộ gia đình, cá nhân, cộng đồng dân cư</w:t>
      </w:r>
    </w:p>
  </w:footnote>
  <w:footnote w:id="3">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rõ họ, tên cá nhân xin sử dụng đất/cá nhân đại diện cho hộ gia đình/cá nhân đại diện cho tổ chức; ghi thông tin về cá nhân (số, ngày/tháng/năm, cơ quan cấp Chứng minh nhân dân hoặc Hộ chiếu…); ghi thông tin về tổ chức (Quyết định thành lập cơ quan, tổ chức sự nghiệp/văn bản công nhận tổ chức tôn giáo/đăng ký kinh doanh/Giấy chứng nhận đầu tư đối với doanh nghiệp/tổ chức kinh tế…)</w:t>
      </w:r>
    </w:p>
  </w:footnote>
  <w:footnote w:id="4">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đã được cấp giấy chứng nhận đầu tư hoặc văn bản chấp thuận đầu tư thì ghi rõ mục đích sử dụng đất để thực hiện dự án đầu tư theo giấy chứng nhận đầu tư hoặc cấp văn bản chấp thuận đầu tư</w:t>
      </w:r>
      <w:r w:rsidDel="00000000" w:rsidR="00000000" w:rsidRPr="00000000">
        <w:rPr>
          <w:rtl w:val="0"/>
        </w:rPr>
      </w:r>
    </w:p>
  </w:footnote>
  <w:footnote w:id="5">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rõ: đề nghị được giao đất có thu tiền sử dụng đất/giao đất không thu tiền sử dụng đất/thuê đất trả tiền hàng năm/thuê đất trả tiền một lần cho cả thời gian thuê</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pPr>
    <w:rPr>
      <w:rFonts w:ascii="Times New Roman" w:cs="Times New Roman" w:eastAsia="Times New Roman" w:hAnsi="Times New Roman"/>
      <w:b w:val="1"/>
      <w:bCs w:val="1"/>
      <w:sz w:val="26"/>
      <w:szCs w:val="26"/>
      <w:vertAlign w:val="baseline"/>
    </w:rPr>
  </w:style>
  <w:style w:type="paragraph" w:styleId="Heading2">
    <w:name w:val="heading 2"/>
    <w:basedOn w:val="Normal"/>
    <w:next w:val="Normal"/>
    <w:pPr>
      <w:keepNext w:val="1"/>
      <w:widowControl w:val="0"/>
      <w:spacing w:after="60" w:before="240" w:lineRule="auto"/>
    </w:pPr>
    <w:rPr>
      <w:rFonts w:ascii="Calibri" w:cs="Calibri" w:eastAsia="Calibri" w:hAnsi="Calibri"/>
      <w:b w:val="1"/>
      <w:bCs w:val="1"/>
      <w:i w:val="1"/>
      <w:iCs w:val="1"/>
      <w:sz w:val="28"/>
      <w:szCs w:val="28"/>
      <w:vertAlign w:val="baseline"/>
    </w:rPr>
  </w:style>
  <w:style w:type="paragraph" w:styleId="Heading3">
    <w:name w:val="heading 3"/>
    <w:basedOn w:val="Normal"/>
    <w:next w:val="Normal"/>
    <w:pPr>
      <w:keepNext w:val="1"/>
      <w:widowControl w:val="0"/>
      <w:spacing w:after="60" w:before="240" w:lineRule="auto"/>
    </w:pPr>
    <w:rPr>
      <w:rFonts w:ascii="Calibri" w:cs="Calibri" w:eastAsia="Calibri" w:hAnsi="Calibri"/>
      <w:b w:val="1"/>
      <w:bCs w:val="1"/>
      <w:sz w:val="26"/>
      <w:szCs w:val="26"/>
      <w:vertAlign w:val="baseline"/>
    </w:rPr>
  </w:style>
  <w:style w:type="paragraph" w:styleId="Heading4">
    <w:name w:val="heading 4"/>
    <w:basedOn w:val="Normal"/>
    <w:next w:val="Normal"/>
    <w:pPr>
      <w:keepNext w:val="1"/>
      <w:widowControl w:val="0"/>
      <w:spacing w:after="60" w:before="240" w:lineRule="auto"/>
    </w:pPr>
    <w:rPr>
      <w:rFonts w:ascii="Calibri" w:cs="Calibri" w:eastAsia="Calibri" w:hAnsi="Calibri"/>
      <w:b w:val="1"/>
      <w:bCs w:val="1"/>
      <w:sz w:val="28"/>
      <w:szCs w:val="28"/>
      <w:vertAlign w:val="baseline"/>
    </w:rPr>
  </w:style>
  <w:style w:type="paragraph" w:styleId="Heading5">
    <w:name w:val="heading 5"/>
    <w:basedOn w:val="Normal"/>
    <w:next w:val="Normal"/>
    <w:pPr>
      <w:widowControl w:val="0"/>
      <w:spacing w:after="60" w:before="240" w:lineRule="auto"/>
    </w:pPr>
    <w:rPr>
      <w:rFonts w:ascii="Calibri" w:cs="Calibri" w:eastAsia="Calibri" w:hAnsi="Calibri"/>
      <w:b w:val="1"/>
      <w:bCs w:val="1"/>
      <w:i w:val="1"/>
      <w:iCs w:val="1"/>
      <w:sz w:val="26"/>
      <w:szCs w:val="26"/>
      <w:vertAlign w:val="baseline"/>
    </w:rPr>
  </w:style>
  <w:style w:type="paragraph" w:styleId="Heading6">
    <w:name w:val="heading 6"/>
    <w:basedOn w:val="Normal"/>
    <w:next w:val="Normal"/>
    <w:pPr>
      <w:widowControl w:val="1"/>
      <w:spacing w:after="60" w:before="240" w:lineRule="auto"/>
    </w:pPr>
    <w:rPr>
      <w:rFonts w:ascii="Times New Roman" w:cs="Times New Roman" w:eastAsia="Times New Roman" w:hAnsi="Times New Roman"/>
      <w:b w:val="1"/>
      <w:bCs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