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jc w:val="center"/>
        <w:rPr>
          <w:color w:val="000000"/>
          <w:sz w:val="24"/>
          <w:szCs w:val="24"/>
          <w:u w:val="single"/>
          <w:vertAlign w:val="baseline"/>
        </w:rPr>
      </w:pPr>
      <w:r w:rsidDel="00000000" w:rsidR="00000000" w:rsidRPr="00000000">
        <w:rPr>
          <w:color w:val="000000"/>
          <w:sz w:val="24"/>
          <w:szCs w:val="24"/>
          <w:u w:val="single"/>
          <w:vertAlign w:val="baseline"/>
          <w:rtl w:val="0"/>
        </w:rPr>
        <w:t xml:space="preserve">Độc lập - Tự do - Hạnh phúc</w:t>
      </w:r>
    </w:p>
    <w:p w:rsidR="00000000" w:rsidDel="00000000" w:rsidP="00000000" w:rsidRDefault="00000000" w:rsidRPr="00000000" w14:paraId="00000003">
      <w:pPr>
        <w:jc w:val="center"/>
        <w:rPr>
          <w:color w:val="000000"/>
          <w:sz w:val="24"/>
          <w:szCs w:val="24"/>
          <w:u w:val="single"/>
          <w:vertAlign w:val="baseline"/>
        </w:rPr>
      </w:pPr>
      <w:r w:rsidDel="00000000" w:rsidR="00000000" w:rsidRPr="00000000">
        <w:rPr>
          <w:rtl w:val="0"/>
        </w:rPr>
      </w:r>
    </w:p>
    <w:p w:rsidR="00000000" w:rsidDel="00000000" w:rsidP="00000000" w:rsidRDefault="00000000" w:rsidRPr="00000000" w14:paraId="00000004">
      <w:pPr>
        <w:jc w:val="center"/>
        <w:rPr>
          <w:color w:val="000000"/>
          <w:sz w:val="24"/>
          <w:szCs w:val="24"/>
          <w:u w:val="single"/>
          <w:vertAlign w:val="baseline"/>
        </w:rPr>
      </w:pPr>
      <w:r w:rsidDel="00000000" w:rsidR="00000000" w:rsidRPr="00000000">
        <w:rPr>
          <w:rtl w:val="0"/>
        </w:rPr>
      </w:r>
    </w:p>
    <w:p w:rsidR="00000000" w:rsidDel="00000000" w:rsidP="00000000" w:rsidRDefault="00000000" w:rsidRPr="00000000" w14:paraId="00000005">
      <w:pPr>
        <w:spacing w:after="240" w:before="240" w:lineRule="auto"/>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HỢP ĐỒNG CHUYỂN NHƯỢNG VỐN</w:t>
      </w:r>
      <w:r w:rsidDel="00000000" w:rsidR="00000000" w:rsidRPr="00000000">
        <w:rPr>
          <w:rtl w:val="0"/>
        </w:rPr>
      </w:r>
    </w:p>
    <w:p w:rsidR="00000000" w:rsidDel="00000000" w:rsidP="00000000" w:rsidRDefault="00000000" w:rsidRPr="00000000" w14:paraId="00000006">
      <w:pPr>
        <w:jc w:val="both"/>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 Căn cứ Bộ luật Dân sự năm 2015 và các văn bản hướng dẫn;</w:t>
      </w:r>
      <w:r w:rsidDel="00000000" w:rsidR="00000000" w:rsidRPr="00000000">
        <w:rPr>
          <w:rtl w:val="0"/>
        </w:rPr>
      </w:r>
    </w:p>
    <w:p w:rsidR="00000000" w:rsidDel="00000000" w:rsidP="00000000" w:rsidRDefault="00000000" w:rsidRPr="00000000" w14:paraId="00000007">
      <w:pPr>
        <w:jc w:val="both"/>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 Căn cứ Luật Doanh nghiệp năm 2020 và các văn bản hướng dẫn;</w:t>
      </w:r>
      <w:r w:rsidDel="00000000" w:rsidR="00000000" w:rsidRPr="00000000">
        <w:rPr>
          <w:rtl w:val="0"/>
        </w:rPr>
      </w:r>
    </w:p>
    <w:p w:rsidR="00000000" w:rsidDel="00000000" w:rsidP="00000000" w:rsidRDefault="00000000" w:rsidRPr="00000000" w14:paraId="00000008">
      <w:pPr>
        <w:jc w:val="both"/>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 Căn cứ Biên bản họp Hội đồng thành viên Công ty TNHH ………… số ……… ngày ……………. về việc cho phép ông/bà </w:t>
      </w:r>
      <w:r w:rsidDel="00000000" w:rsidR="00000000" w:rsidRPr="00000000">
        <w:rPr>
          <w:b w:val="1"/>
          <w:bCs w:val="1"/>
          <w:i w:val="1"/>
          <w:iCs w:val="1"/>
          <w:color w:val="000000"/>
          <w:sz w:val="24"/>
          <w:szCs w:val="24"/>
          <w:vertAlign w:val="baseline"/>
          <w:rtl w:val="0"/>
        </w:rPr>
        <w:t xml:space="preserve">………………</w:t>
      </w:r>
      <w:r w:rsidDel="00000000" w:rsidR="00000000" w:rsidRPr="00000000">
        <w:rPr>
          <w:i w:val="1"/>
          <w:iCs w:val="1"/>
          <w:color w:val="000000"/>
          <w:sz w:val="24"/>
          <w:szCs w:val="24"/>
          <w:vertAlign w:val="baseline"/>
          <w:rtl w:val="0"/>
        </w:rPr>
        <w:t xml:space="preserve"> chuyển nhượng vốn;</w:t>
      </w:r>
      <w:r w:rsidDel="00000000" w:rsidR="00000000" w:rsidRPr="00000000">
        <w:rPr>
          <w:rtl w:val="0"/>
        </w:rPr>
      </w:r>
    </w:p>
    <w:p w:rsidR="00000000" w:rsidDel="00000000" w:rsidP="00000000" w:rsidRDefault="00000000" w:rsidRPr="00000000" w14:paraId="00000009">
      <w:pPr>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 Căn cứ nhu cầu và khả năng của hai bên,</w:t>
      </w:r>
      <w:r w:rsidDel="00000000" w:rsidR="00000000" w:rsidRPr="00000000">
        <w:rPr>
          <w:rtl w:val="0"/>
        </w:rPr>
      </w:r>
    </w:p>
    <w:p w:rsidR="00000000" w:rsidDel="00000000" w:rsidP="00000000" w:rsidRDefault="00000000" w:rsidRPr="00000000" w14:paraId="0000000A">
      <w:pPr>
        <w:spacing w:before="120" w:lineRule="auto"/>
        <w:jc w:val="both"/>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Hôm nay, ngày … tháng … năm 2025, tại ………………, chúng tôi gồm có:</w:t>
      </w:r>
      <w:r w:rsidDel="00000000" w:rsidR="00000000" w:rsidRPr="00000000">
        <w:rPr>
          <w:rtl w:val="0"/>
        </w:rPr>
      </w:r>
    </w:p>
    <w:p w:rsidR="00000000" w:rsidDel="00000000" w:rsidP="00000000" w:rsidRDefault="00000000" w:rsidRPr="00000000" w14:paraId="0000000B">
      <w:pPr>
        <w:spacing w:after="120" w:before="120" w:lineRule="auto"/>
        <w:rPr>
          <w:b w:val="0"/>
          <w:bCs w:val="0"/>
          <w:i w:val="0"/>
          <w:iCs w:val="0"/>
          <w:color w:val="000000"/>
          <w:sz w:val="24"/>
          <w:szCs w:val="24"/>
          <w:vertAlign w:val="baseline"/>
        </w:rPr>
      </w:pPr>
      <w:r w:rsidDel="00000000" w:rsidR="00000000" w:rsidRPr="00000000">
        <w:rPr>
          <w:b w:val="1"/>
          <w:bCs w:val="1"/>
          <w:color w:val="000000"/>
          <w:sz w:val="24"/>
          <w:szCs w:val="24"/>
          <w:vertAlign w:val="baseline"/>
          <w:rtl w:val="0"/>
        </w:rPr>
        <w:t xml:space="preserve">BÊN CHUYỂN NHƯỢNG VỐN </w:t>
      </w:r>
      <w:r w:rsidDel="00000000" w:rsidR="00000000" w:rsidRPr="00000000">
        <w:rPr>
          <w:b w:val="1"/>
          <w:bCs w:val="1"/>
          <w:i w:val="1"/>
          <w:iCs w:val="1"/>
          <w:color w:val="000000"/>
          <w:sz w:val="24"/>
          <w:szCs w:val="24"/>
          <w:vertAlign w:val="baseline"/>
          <w:rtl w:val="0"/>
        </w:rPr>
        <w:t xml:space="preserve">(Sau đây gọi tắt là Bên A)</w:t>
      </w:r>
      <w:r w:rsidDel="00000000" w:rsidR="00000000" w:rsidRPr="00000000">
        <w:rPr>
          <w:rtl w:val="0"/>
        </w:rPr>
      </w:r>
    </w:p>
    <w:p w:rsidR="00000000" w:rsidDel="00000000" w:rsidP="00000000" w:rsidRDefault="00000000" w:rsidRPr="00000000" w14:paraId="0000000C">
      <w:pPr>
        <w:jc w:val="both"/>
        <w:rPr>
          <w:b w:val="0"/>
          <w:bCs w:val="0"/>
          <w:color w:val="000000"/>
          <w:sz w:val="24"/>
          <w:szCs w:val="24"/>
          <w:vertAlign w:val="baseline"/>
        </w:rPr>
      </w:pPr>
      <w:r w:rsidDel="00000000" w:rsidR="00000000" w:rsidRPr="00000000">
        <w:rPr>
          <w:color w:val="000000"/>
          <w:sz w:val="24"/>
          <w:szCs w:val="24"/>
          <w:vertAlign w:val="baseline"/>
          <w:rtl w:val="0"/>
        </w:rPr>
        <w:t xml:space="preserve">Ông/Bà </w:t>
      </w:r>
      <w:r w:rsidDel="00000000" w:rsidR="00000000" w:rsidRPr="00000000">
        <w:rPr>
          <w:b w:val="1"/>
          <w:bCs w:val="1"/>
          <w:color w:val="000000"/>
          <w:sz w:val="24"/>
          <w:szCs w:val="24"/>
          <w:vertAlign w:val="baseline"/>
          <w:rtl w:val="0"/>
        </w:rPr>
        <w:t xml:space="preserve">……………………</w:t>
        <w:tab/>
      </w:r>
      <w:r w:rsidDel="00000000" w:rsidR="00000000" w:rsidRPr="00000000">
        <w:rPr>
          <w:rtl w:val="0"/>
        </w:rPr>
      </w:r>
    </w:p>
    <w:p w:rsidR="00000000" w:rsidDel="00000000" w:rsidP="00000000" w:rsidRDefault="00000000" w:rsidRPr="00000000" w14:paraId="0000000D">
      <w:pPr>
        <w:jc w:val="both"/>
        <w:rPr>
          <w:color w:val="000000"/>
          <w:sz w:val="24"/>
          <w:szCs w:val="24"/>
          <w:vertAlign w:val="baseline"/>
        </w:rPr>
      </w:pPr>
      <w:r w:rsidDel="00000000" w:rsidR="00000000" w:rsidRPr="00000000">
        <w:rPr>
          <w:color w:val="000000"/>
          <w:sz w:val="24"/>
          <w:szCs w:val="24"/>
          <w:vertAlign w:val="baseline"/>
          <w:rtl w:val="0"/>
        </w:rPr>
        <w:t xml:space="preserve">Sinh ngày: ………………</w:t>
      </w:r>
    </w:p>
    <w:p w:rsidR="00000000" w:rsidDel="00000000" w:rsidP="00000000" w:rsidRDefault="00000000" w:rsidRPr="00000000" w14:paraId="0000000E">
      <w:pPr>
        <w:jc w:val="both"/>
        <w:rPr>
          <w:color w:val="000000"/>
          <w:sz w:val="24"/>
          <w:szCs w:val="24"/>
          <w:vertAlign w:val="baseline"/>
        </w:rPr>
      </w:pPr>
      <w:r w:rsidDel="00000000" w:rsidR="00000000" w:rsidRPr="00000000">
        <w:rPr>
          <w:color w:val="000000"/>
          <w:sz w:val="24"/>
          <w:szCs w:val="24"/>
          <w:vertAlign w:val="baseline"/>
          <w:rtl w:val="0"/>
        </w:rPr>
        <w:t xml:space="preserve">Chứng minh nhân dân số: ………….. do Công an ………….. cấp ngày ……….</w:t>
      </w:r>
    </w:p>
    <w:p w:rsidR="00000000" w:rsidDel="00000000" w:rsidP="00000000" w:rsidRDefault="00000000" w:rsidRPr="00000000" w14:paraId="0000000F">
      <w:pPr>
        <w:jc w:val="both"/>
        <w:rPr>
          <w:color w:val="000000"/>
          <w:sz w:val="24"/>
          <w:szCs w:val="24"/>
          <w:vertAlign w:val="baseline"/>
        </w:rPr>
      </w:pPr>
      <w:r w:rsidDel="00000000" w:rsidR="00000000" w:rsidRPr="00000000">
        <w:rPr>
          <w:color w:val="000000"/>
          <w:sz w:val="24"/>
          <w:szCs w:val="24"/>
          <w:vertAlign w:val="baseline"/>
          <w:rtl w:val="0"/>
        </w:rPr>
        <w:t xml:space="preserve">Hộ khẩu thường trú: ………………………………………..</w:t>
      </w:r>
    </w:p>
    <w:p w:rsidR="00000000" w:rsidDel="00000000" w:rsidP="00000000" w:rsidRDefault="00000000" w:rsidRPr="00000000" w14:paraId="00000010">
      <w:pPr>
        <w:jc w:val="both"/>
        <w:rPr>
          <w:color w:val="000000"/>
          <w:sz w:val="24"/>
          <w:szCs w:val="24"/>
          <w:vertAlign w:val="baseline"/>
        </w:rPr>
      </w:pPr>
      <w:r w:rsidDel="00000000" w:rsidR="00000000" w:rsidRPr="00000000">
        <w:rPr>
          <w:color w:val="000000"/>
          <w:sz w:val="24"/>
          <w:szCs w:val="24"/>
          <w:vertAlign w:val="baseline"/>
          <w:rtl w:val="0"/>
        </w:rPr>
        <w:t xml:space="preserve">Chỗ ở hiện tại: ……………………………………..</w:t>
      </w:r>
    </w:p>
    <w:p w:rsidR="00000000" w:rsidDel="00000000" w:rsidP="00000000" w:rsidRDefault="00000000" w:rsidRPr="00000000" w14:paraId="00000011">
      <w:pPr>
        <w:spacing w:before="120" w:lineRule="auto"/>
        <w:jc w:val="both"/>
        <w:rPr>
          <w:color w:val="000000"/>
          <w:sz w:val="24"/>
          <w:szCs w:val="24"/>
          <w:vertAlign w:val="baseline"/>
        </w:rPr>
      </w:pPr>
      <w:r w:rsidDel="00000000" w:rsidR="00000000" w:rsidRPr="00000000">
        <w:rPr>
          <w:color w:val="000000"/>
          <w:sz w:val="24"/>
          <w:szCs w:val="24"/>
          <w:vertAlign w:val="baseline"/>
          <w:rtl w:val="0"/>
        </w:rPr>
        <w:t xml:space="preserve">Bên A là thành viên góp vốn của </w:t>
      </w:r>
      <w:r w:rsidDel="00000000" w:rsidR="00000000" w:rsidRPr="00000000">
        <w:rPr>
          <w:b w:val="1"/>
          <w:bCs w:val="1"/>
          <w:color w:val="000000"/>
          <w:sz w:val="24"/>
          <w:szCs w:val="24"/>
          <w:vertAlign w:val="baseline"/>
          <w:rtl w:val="0"/>
        </w:rPr>
        <w:t xml:space="preserve">Công ty TNHH …………..</w:t>
      </w:r>
      <w:r w:rsidDel="00000000" w:rsidR="00000000" w:rsidRPr="00000000">
        <w:rPr>
          <w:color w:val="000000"/>
          <w:sz w:val="24"/>
          <w:szCs w:val="24"/>
          <w:vertAlign w:val="baseline"/>
          <w:rtl w:val="0"/>
        </w:rPr>
        <w:t xml:space="preserve"> theo “</w:t>
      </w:r>
      <w:r w:rsidDel="00000000" w:rsidR="00000000" w:rsidRPr="00000000">
        <w:rPr>
          <w:i w:val="1"/>
          <w:iCs w:val="1"/>
          <w:color w:val="000000"/>
          <w:sz w:val="24"/>
          <w:szCs w:val="24"/>
          <w:vertAlign w:val="baseline"/>
          <w:rtl w:val="0"/>
        </w:rPr>
        <w:t xml:space="preserve">Giấy chứng nhận đăng ký kinh doanh</w:t>
      </w:r>
      <w:r w:rsidDel="00000000" w:rsidR="00000000" w:rsidRPr="00000000">
        <w:rPr>
          <w:color w:val="000000"/>
          <w:sz w:val="24"/>
          <w:szCs w:val="24"/>
          <w:vertAlign w:val="baseline"/>
          <w:rtl w:val="0"/>
        </w:rPr>
        <w:t xml:space="preserve">” số ………… do Phòng Đăng ký kinh doanh – Sở Kế hoạch và Đầu tư ……… cấp lần đầu ngày ……………, đăng ký thay đổi lần ……….. ngày ………. ; địa chỉ trụ sở chính: …………………………………</w:t>
      </w:r>
    </w:p>
    <w:p w:rsidR="00000000" w:rsidDel="00000000" w:rsidP="00000000" w:rsidRDefault="00000000" w:rsidRPr="00000000" w14:paraId="00000012">
      <w:pPr>
        <w:jc w:val="both"/>
        <w:rPr>
          <w:color w:val="000000"/>
          <w:sz w:val="24"/>
          <w:szCs w:val="24"/>
          <w:vertAlign w:val="baseline"/>
        </w:rPr>
      </w:pPr>
      <w:r w:rsidDel="00000000" w:rsidR="00000000" w:rsidRPr="00000000">
        <w:rPr>
          <w:color w:val="000000"/>
          <w:sz w:val="24"/>
          <w:szCs w:val="24"/>
          <w:vertAlign w:val="baseline"/>
          <w:rtl w:val="0"/>
        </w:rPr>
        <w:t xml:space="preserve">Phần vốn góp của Bên A tại </w:t>
      </w:r>
      <w:r w:rsidDel="00000000" w:rsidR="00000000" w:rsidRPr="00000000">
        <w:rPr>
          <w:b w:val="1"/>
          <w:bCs w:val="1"/>
          <w:color w:val="000000"/>
          <w:sz w:val="24"/>
          <w:szCs w:val="24"/>
          <w:vertAlign w:val="baseline"/>
          <w:rtl w:val="0"/>
        </w:rPr>
        <w:t xml:space="preserve">Công ty TNHH ……………</w:t>
      </w:r>
      <w:r w:rsidDel="00000000" w:rsidR="00000000" w:rsidRPr="00000000">
        <w:rPr>
          <w:color w:val="000000"/>
          <w:sz w:val="24"/>
          <w:szCs w:val="24"/>
          <w:vertAlign w:val="baseline"/>
          <w:rtl w:val="0"/>
        </w:rPr>
        <w:t xml:space="preserve"> là </w:t>
      </w:r>
      <w:r w:rsidDel="00000000" w:rsidR="00000000" w:rsidRPr="00000000">
        <w:rPr>
          <w:b w:val="1"/>
          <w:bCs w:val="1"/>
          <w:color w:val="000000"/>
          <w:sz w:val="24"/>
          <w:szCs w:val="24"/>
          <w:vertAlign w:val="baseline"/>
          <w:rtl w:val="0"/>
        </w:rPr>
        <w:t xml:space="preserve">……… đồng </w:t>
      </w:r>
      <w:r w:rsidDel="00000000" w:rsidR="00000000" w:rsidRPr="00000000">
        <w:rPr>
          <w:color w:val="000000"/>
          <w:sz w:val="24"/>
          <w:szCs w:val="24"/>
          <w:vertAlign w:val="baseline"/>
          <w:rtl w:val="0"/>
        </w:rPr>
        <w:t xml:space="preserve">(</w:t>
      </w:r>
      <w:r w:rsidDel="00000000" w:rsidR="00000000" w:rsidRPr="00000000">
        <w:rPr>
          <w:i w:val="1"/>
          <w:iCs w:val="1"/>
          <w:color w:val="000000"/>
          <w:sz w:val="24"/>
          <w:szCs w:val="24"/>
          <w:vertAlign w:val="baseline"/>
          <w:rtl w:val="0"/>
        </w:rPr>
        <w:t xml:space="preserve">…………. đồng</w:t>
      </w:r>
      <w:r w:rsidDel="00000000" w:rsidR="00000000" w:rsidRPr="00000000">
        <w:rPr>
          <w:color w:val="000000"/>
          <w:sz w:val="24"/>
          <w:szCs w:val="24"/>
          <w:vertAlign w:val="baseline"/>
          <w:rtl w:val="0"/>
        </w:rPr>
        <w:t xml:space="preserve">), chiếm …………..% vốn điều lệ của Công ty theo nội dung ghi nhận tại giấy chứng nhận đăng ký kinh doanh nêu trên.</w:t>
      </w:r>
    </w:p>
    <w:p w:rsidR="00000000" w:rsidDel="00000000" w:rsidP="00000000" w:rsidRDefault="00000000" w:rsidRPr="00000000" w14:paraId="00000013">
      <w:pPr>
        <w:spacing w:after="120" w:before="120" w:lineRule="auto"/>
        <w:jc w:val="both"/>
        <w:rPr>
          <w:b w:val="0"/>
          <w:bCs w:val="0"/>
          <w:i w:val="0"/>
          <w:iCs w:val="0"/>
          <w:color w:val="000000"/>
          <w:sz w:val="24"/>
          <w:szCs w:val="24"/>
          <w:vertAlign w:val="baseline"/>
        </w:rPr>
      </w:pPr>
      <w:r w:rsidDel="00000000" w:rsidR="00000000" w:rsidRPr="00000000">
        <w:rPr>
          <w:b w:val="1"/>
          <w:bCs w:val="1"/>
          <w:color w:val="000000"/>
          <w:sz w:val="24"/>
          <w:szCs w:val="24"/>
          <w:vertAlign w:val="baseline"/>
          <w:rtl w:val="0"/>
        </w:rPr>
        <w:t xml:space="preserve">BÊN NHẬN CHUYỂN NHƯỢNG VỐN  </w:t>
      </w:r>
      <w:r w:rsidDel="00000000" w:rsidR="00000000" w:rsidRPr="00000000">
        <w:rPr>
          <w:b w:val="1"/>
          <w:bCs w:val="1"/>
          <w:i w:val="1"/>
          <w:iCs w:val="1"/>
          <w:color w:val="000000"/>
          <w:sz w:val="24"/>
          <w:szCs w:val="24"/>
          <w:vertAlign w:val="baseline"/>
          <w:rtl w:val="0"/>
        </w:rPr>
        <w:t xml:space="preserve">(Sau đây gọi tắt là Bên B)</w:t>
      </w:r>
      <w:r w:rsidDel="00000000" w:rsidR="00000000" w:rsidRPr="00000000">
        <w:rPr>
          <w:rtl w:val="0"/>
        </w:rPr>
      </w:r>
    </w:p>
    <w:p w:rsidR="00000000" w:rsidDel="00000000" w:rsidP="00000000" w:rsidRDefault="00000000" w:rsidRPr="00000000" w14:paraId="00000014">
      <w:pPr>
        <w:jc w:val="both"/>
        <w:rPr>
          <w:b w:val="0"/>
          <w:bCs w:val="0"/>
          <w:color w:val="000000"/>
          <w:sz w:val="24"/>
          <w:szCs w:val="24"/>
          <w:vertAlign w:val="baseline"/>
        </w:rPr>
      </w:pPr>
      <w:r w:rsidDel="00000000" w:rsidR="00000000" w:rsidRPr="00000000">
        <w:rPr>
          <w:color w:val="000000"/>
          <w:sz w:val="24"/>
          <w:szCs w:val="24"/>
          <w:vertAlign w:val="baseline"/>
          <w:rtl w:val="0"/>
        </w:rPr>
        <w:t xml:space="preserve">Ông/Bà </w:t>
      </w:r>
      <w:r w:rsidDel="00000000" w:rsidR="00000000" w:rsidRPr="00000000">
        <w:rPr>
          <w:b w:val="1"/>
          <w:bCs w:val="1"/>
          <w:color w:val="000000"/>
          <w:sz w:val="24"/>
          <w:szCs w:val="24"/>
          <w:vertAlign w:val="baseline"/>
          <w:rtl w:val="0"/>
        </w:rPr>
        <w:t xml:space="preserve">……………………</w:t>
        <w:tab/>
      </w:r>
      <w:r w:rsidDel="00000000" w:rsidR="00000000" w:rsidRPr="00000000">
        <w:rPr>
          <w:rtl w:val="0"/>
        </w:rPr>
      </w:r>
    </w:p>
    <w:p w:rsidR="00000000" w:rsidDel="00000000" w:rsidP="00000000" w:rsidRDefault="00000000" w:rsidRPr="00000000" w14:paraId="00000015">
      <w:pPr>
        <w:jc w:val="both"/>
        <w:rPr>
          <w:color w:val="000000"/>
          <w:sz w:val="24"/>
          <w:szCs w:val="24"/>
          <w:vertAlign w:val="baseline"/>
        </w:rPr>
      </w:pPr>
      <w:r w:rsidDel="00000000" w:rsidR="00000000" w:rsidRPr="00000000">
        <w:rPr>
          <w:color w:val="000000"/>
          <w:sz w:val="24"/>
          <w:szCs w:val="24"/>
          <w:vertAlign w:val="baseline"/>
          <w:rtl w:val="0"/>
        </w:rPr>
        <w:t xml:space="preserve">Sinh ngày: ………………</w:t>
        <w:tab/>
      </w:r>
    </w:p>
    <w:p w:rsidR="00000000" w:rsidDel="00000000" w:rsidP="00000000" w:rsidRDefault="00000000" w:rsidRPr="00000000" w14:paraId="00000016">
      <w:pPr>
        <w:jc w:val="both"/>
        <w:rPr>
          <w:color w:val="000000"/>
          <w:sz w:val="24"/>
          <w:szCs w:val="24"/>
          <w:vertAlign w:val="baseline"/>
        </w:rPr>
      </w:pPr>
      <w:r w:rsidDel="00000000" w:rsidR="00000000" w:rsidRPr="00000000">
        <w:rPr>
          <w:color w:val="000000"/>
          <w:sz w:val="24"/>
          <w:szCs w:val="24"/>
          <w:vertAlign w:val="baseline"/>
          <w:rtl w:val="0"/>
        </w:rPr>
        <w:t xml:space="preserve">Chứng minh nhân dân số: ………….. do Công an ………….. cấp ngày ……….</w:t>
      </w:r>
    </w:p>
    <w:p w:rsidR="00000000" w:rsidDel="00000000" w:rsidP="00000000" w:rsidRDefault="00000000" w:rsidRPr="00000000" w14:paraId="00000017">
      <w:pPr>
        <w:jc w:val="both"/>
        <w:rPr>
          <w:color w:val="000000"/>
          <w:sz w:val="24"/>
          <w:szCs w:val="24"/>
          <w:vertAlign w:val="baseline"/>
        </w:rPr>
      </w:pPr>
      <w:r w:rsidDel="00000000" w:rsidR="00000000" w:rsidRPr="00000000">
        <w:rPr>
          <w:color w:val="000000"/>
          <w:sz w:val="24"/>
          <w:szCs w:val="24"/>
          <w:vertAlign w:val="baseline"/>
          <w:rtl w:val="0"/>
        </w:rPr>
        <w:t xml:space="preserve">Hộ khẩu thường trú: ………………………………………..</w:t>
      </w:r>
    </w:p>
    <w:p w:rsidR="00000000" w:rsidDel="00000000" w:rsidP="00000000" w:rsidRDefault="00000000" w:rsidRPr="00000000" w14:paraId="00000018">
      <w:pPr>
        <w:jc w:val="both"/>
        <w:rPr>
          <w:color w:val="000000"/>
          <w:sz w:val="24"/>
          <w:szCs w:val="24"/>
          <w:vertAlign w:val="baseline"/>
        </w:rPr>
      </w:pPr>
      <w:r w:rsidDel="00000000" w:rsidR="00000000" w:rsidRPr="00000000">
        <w:rPr>
          <w:color w:val="000000"/>
          <w:sz w:val="24"/>
          <w:szCs w:val="24"/>
          <w:vertAlign w:val="baseline"/>
          <w:rtl w:val="0"/>
        </w:rPr>
        <w:t xml:space="preserve">Chỗ ở hiện tại: ……………………………………..</w:t>
      </w:r>
    </w:p>
    <w:p w:rsidR="00000000" w:rsidDel="00000000" w:rsidP="00000000" w:rsidRDefault="00000000" w:rsidRPr="00000000" w14:paraId="00000019">
      <w:pPr>
        <w:spacing w:before="120" w:lineRule="auto"/>
        <w:jc w:val="both"/>
        <w:rPr>
          <w:i w:val="0"/>
          <w:iCs w:val="0"/>
          <w:color w:val="000000"/>
          <w:sz w:val="24"/>
          <w:szCs w:val="24"/>
          <w:vertAlign w:val="baseline"/>
        </w:rPr>
      </w:pPr>
      <w:r w:rsidDel="00000000" w:rsidR="00000000" w:rsidRPr="00000000">
        <w:rPr>
          <w:i w:val="1"/>
          <w:iCs w:val="1"/>
          <w:color w:val="000000"/>
          <w:sz w:val="24"/>
          <w:szCs w:val="24"/>
          <w:vertAlign w:val="baseline"/>
          <w:rtl w:val="0"/>
        </w:rPr>
        <w:t xml:space="preserve">Sau khi trao đổi, chúng tôi cùng nhau nhất trí ký kết hợp đồng này để thực hiện việc chuyển nhượng vốn với những nội dung như sau:</w:t>
      </w:r>
      <w:r w:rsidDel="00000000" w:rsidR="00000000" w:rsidRPr="00000000">
        <w:rPr>
          <w:rtl w:val="0"/>
        </w:rPr>
      </w:r>
    </w:p>
    <w:p w:rsidR="00000000" w:rsidDel="00000000" w:rsidP="00000000" w:rsidRDefault="00000000" w:rsidRPr="00000000" w14:paraId="0000001A">
      <w:pPr>
        <w:jc w:val="both"/>
        <w:rPr>
          <w:b w:val="0"/>
          <w:bCs w:val="0"/>
          <w:color w:val="000000"/>
          <w:sz w:val="24"/>
          <w:szCs w:val="24"/>
          <w:u w:val="single"/>
          <w:vertAlign w:val="baseline"/>
        </w:rPr>
      </w:pPr>
      <w:r w:rsidDel="00000000" w:rsidR="00000000" w:rsidRPr="00000000">
        <w:rPr>
          <w:b w:val="1"/>
          <w:bCs w:val="1"/>
          <w:color w:val="000000"/>
          <w:sz w:val="24"/>
          <w:szCs w:val="24"/>
          <w:u w:val="single"/>
          <w:vertAlign w:val="baseline"/>
          <w:rtl w:val="0"/>
        </w:rPr>
        <w:t xml:space="preserve">ĐIỀU 1</w:t>
      </w:r>
      <w:r w:rsidDel="00000000" w:rsidR="00000000" w:rsidRPr="00000000">
        <w:rPr>
          <w:b w:val="1"/>
          <w:bCs w:val="1"/>
          <w:color w:val="000000"/>
          <w:sz w:val="24"/>
          <w:szCs w:val="24"/>
          <w:vertAlign w:val="baseline"/>
          <w:rtl w:val="0"/>
        </w:rPr>
        <w:t xml:space="preserve">: ĐỐI TƯỢNG CỦA HỢP ĐỒNG</w:t>
      </w:r>
      <w:r w:rsidDel="00000000" w:rsidR="00000000" w:rsidRPr="00000000">
        <w:rPr>
          <w:rtl w:val="0"/>
        </w:rPr>
      </w:r>
    </w:p>
    <w:p w:rsidR="00000000" w:rsidDel="00000000" w:rsidP="00000000" w:rsidRDefault="00000000" w:rsidRPr="00000000" w14:paraId="0000001B">
      <w:pPr>
        <w:jc w:val="both"/>
        <w:rPr>
          <w:color w:val="000000"/>
          <w:sz w:val="24"/>
          <w:szCs w:val="24"/>
          <w:vertAlign w:val="baseline"/>
        </w:rPr>
      </w:pPr>
      <w:r w:rsidDel="00000000" w:rsidR="00000000" w:rsidRPr="00000000">
        <w:rPr>
          <w:color w:val="000000"/>
          <w:sz w:val="24"/>
          <w:szCs w:val="24"/>
          <w:vertAlign w:val="baseline"/>
          <w:rtl w:val="0"/>
        </w:rPr>
        <w:t xml:space="preserve">Bằng Hợp đồng này Bên A đồng ý chuyển nhượng cho Bên B phần vốn góp của Bên A tại </w:t>
      </w:r>
      <w:r w:rsidDel="00000000" w:rsidR="00000000" w:rsidRPr="00000000">
        <w:rPr>
          <w:b w:val="1"/>
          <w:bCs w:val="1"/>
          <w:color w:val="000000"/>
          <w:sz w:val="24"/>
          <w:szCs w:val="24"/>
          <w:vertAlign w:val="baseline"/>
          <w:rtl w:val="0"/>
        </w:rPr>
        <w:t xml:space="preserve">Công ty TNHH …………….</w:t>
      </w:r>
      <w:r w:rsidDel="00000000" w:rsidR="00000000" w:rsidRPr="00000000">
        <w:rPr>
          <w:color w:val="000000"/>
          <w:sz w:val="24"/>
          <w:szCs w:val="24"/>
          <w:vertAlign w:val="baseline"/>
          <w:rtl w:val="0"/>
        </w:rPr>
        <w:t xml:space="preserve"> là </w:t>
      </w:r>
      <w:r w:rsidDel="00000000" w:rsidR="00000000" w:rsidRPr="00000000">
        <w:rPr>
          <w:b w:val="1"/>
          <w:bCs w:val="1"/>
          <w:color w:val="000000"/>
          <w:sz w:val="24"/>
          <w:szCs w:val="24"/>
          <w:vertAlign w:val="baseline"/>
          <w:rtl w:val="0"/>
        </w:rPr>
        <w:t xml:space="preserve">……………. đồng</w:t>
      </w:r>
      <w:r w:rsidDel="00000000" w:rsidR="00000000" w:rsidRPr="00000000">
        <w:rPr>
          <w:color w:val="000000"/>
          <w:sz w:val="24"/>
          <w:szCs w:val="24"/>
          <w:vertAlign w:val="baseline"/>
          <w:rtl w:val="0"/>
        </w:rPr>
        <w:t xml:space="preserve"> (</w:t>
      </w:r>
      <w:r w:rsidDel="00000000" w:rsidR="00000000" w:rsidRPr="00000000">
        <w:rPr>
          <w:i w:val="1"/>
          <w:iCs w:val="1"/>
          <w:color w:val="000000"/>
          <w:sz w:val="24"/>
          <w:szCs w:val="24"/>
          <w:vertAlign w:val="baseline"/>
          <w:rtl w:val="0"/>
        </w:rPr>
        <w:t xml:space="preserve">……………….. đồng</w:t>
      </w:r>
      <w:r w:rsidDel="00000000" w:rsidR="00000000" w:rsidRPr="00000000">
        <w:rPr>
          <w:color w:val="000000"/>
          <w:sz w:val="24"/>
          <w:szCs w:val="24"/>
          <w:vertAlign w:val="baseline"/>
          <w:rtl w:val="0"/>
        </w:rPr>
        <w:t xml:space="preserve">), chiếm ……% vốn điều lệ của Công ty.</w:t>
      </w:r>
    </w:p>
    <w:p w:rsidR="00000000" w:rsidDel="00000000" w:rsidP="00000000" w:rsidRDefault="00000000" w:rsidRPr="00000000" w14:paraId="0000001C">
      <w:pPr>
        <w:jc w:val="both"/>
        <w:rPr>
          <w:b w:val="0"/>
          <w:bCs w:val="0"/>
          <w:color w:val="000000"/>
          <w:sz w:val="24"/>
          <w:szCs w:val="24"/>
          <w:u w:val="single"/>
          <w:vertAlign w:val="baseline"/>
        </w:rPr>
      </w:pPr>
      <w:r w:rsidDel="00000000" w:rsidR="00000000" w:rsidRPr="00000000">
        <w:rPr>
          <w:b w:val="1"/>
          <w:bCs w:val="1"/>
          <w:color w:val="000000"/>
          <w:sz w:val="24"/>
          <w:szCs w:val="24"/>
          <w:u w:val="single"/>
          <w:vertAlign w:val="baseline"/>
          <w:rtl w:val="0"/>
        </w:rPr>
        <w:t xml:space="preserve">ĐIỀU 2</w:t>
      </w:r>
      <w:r w:rsidDel="00000000" w:rsidR="00000000" w:rsidRPr="00000000">
        <w:rPr>
          <w:b w:val="1"/>
          <w:bCs w:val="1"/>
          <w:color w:val="000000"/>
          <w:sz w:val="24"/>
          <w:szCs w:val="24"/>
          <w:vertAlign w:val="baseline"/>
          <w:rtl w:val="0"/>
        </w:rPr>
        <w:t xml:space="preserve">: GÍA CHUYỂN NHƯỢNG, PHƯƠNG THỨC THANH TOÁN</w:t>
      </w:r>
      <w:r w:rsidDel="00000000" w:rsidR="00000000" w:rsidRPr="00000000">
        <w:rPr>
          <w:rtl w:val="0"/>
        </w:rPr>
      </w:r>
    </w:p>
    <w:p w:rsidR="00000000" w:rsidDel="00000000" w:rsidP="00000000" w:rsidRDefault="00000000" w:rsidRPr="00000000" w14:paraId="0000001D">
      <w:pPr>
        <w:jc w:val="both"/>
        <w:rPr>
          <w:color w:val="000000"/>
          <w:sz w:val="24"/>
          <w:szCs w:val="24"/>
          <w:vertAlign w:val="baseline"/>
        </w:rPr>
      </w:pPr>
      <w:r w:rsidDel="00000000" w:rsidR="00000000" w:rsidRPr="00000000">
        <w:rPr>
          <w:b w:val="1"/>
          <w:bCs w:val="1"/>
          <w:color w:val="000000"/>
          <w:sz w:val="24"/>
          <w:szCs w:val="24"/>
          <w:vertAlign w:val="baseline"/>
          <w:rtl w:val="0"/>
        </w:rPr>
        <w:t xml:space="preserve">2.1.</w:t>
      </w:r>
      <w:r w:rsidDel="00000000" w:rsidR="00000000" w:rsidRPr="00000000">
        <w:rPr>
          <w:color w:val="000000"/>
          <w:sz w:val="24"/>
          <w:szCs w:val="24"/>
          <w:vertAlign w:val="baseline"/>
          <w:rtl w:val="0"/>
        </w:rPr>
        <w:t xml:space="preserve"> Giá chuyển nhượng: </w:t>
      </w:r>
      <w:r w:rsidDel="00000000" w:rsidR="00000000" w:rsidRPr="00000000">
        <w:rPr>
          <w:b w:val="1"/>
          <w:bCs w:val="1"/>
          <w:color w:val="000000"/>
          <w:sz w:val="24"/>
          <w:szCs w:val="24"/>
          <w:vertAlign w:val="baseline"/>
          <w:rtl w:val="0"/>
        </w:rPr>
        <w:t xml:space="preserve">……………….. đồng</w:t>
      </w:r>
      <w:r w:rsidDel="00000000" w:rsidR="00000000" w:rsidRPr="00000000">
        <w:rPr>
          <w:color w:val="000000"/>
          <w:sz w:val="24"/>
          <w:szCs w:val="24"/>
          <w:vertAlign w:val="baseline"/>
          <w:rtl w:val="0"/>
        </w:rPr>
        <w:t xml:space="preserve"> (</w:t>
      </w:r>
      <w:r w:rsidDel="00000000" w:rsidR="00000000" w:rsidRPr="00000000">
        <w:rPr>
          <w:i w:val="1"/>
          <w:iCs w:val="1"/>
          <w:color w:val="000000"/>
          <w:sz w:val="24"/>
          <w:szCs w:val="24"/>
          <w:vertAlign w:val="baseline"/>
          <w:rtl w:val="0"/>
        </w:rPr>
        <w:t xml:space="preserve">………………… đồng</w:t>
      </w:r>
      <w:r w:rsidDel="00000000" w:rsidR="00000000" w:rsidRPr="00000000">
        <w:rPr>
          <w:color w:val="000000"/>
          <w:sz w:val="24"/>
          <w:szCs w:val="24"/>
          <w:vertAlign w:val="baseline"/>
          <w:rtl w:val="0"/>
        </w:rPr>
        <w:t xml:space="preserve">).</w:t>
      </w:r>
    </w:p>
    <w:p w:rsidR="00000000" w:rsidDel="00000000" w:rsidP="00000000" w:rsidRDefault="00000000" w:rsidRPr="00000000" w14:paraId="0000001E">
      <w:pPr>
        <w:jc w:val="both"/>
        <w:rPr>
          <w:color w:val="000000"/>
          <w:sz w:val="24"/>
          <w:szCs w:val="24"/>
          <w:vertAlign w:val="baseline"/>
        </w:rPr>
      </w:pPr>
      <w:r w:rsidDel="00000000" w:rsidR="00000000" w:rsidRPr="00000000">
        <w:rPr>
          <w:b w:val="1"/>
          <w:bCs w:val="1"/>
          <w:color w:val="000000"/>
          <w:sz w:val="24"/>
          <w:szCs w:val="24"/>
          <w:vertAlign w:val="baseline"/>
          <w:rtl w:val="0"/>
        </w:rPr>
        <w:t xml:space="preserve">2.2.</w:t>
      </w:r>
      <w:r w:rsidDel="00000000" w:rsidR="00000000" w:rsidRPr="00000000">
        <w:rPr>
          <w:color w:val="000000"/>
          <w:sz w:val="24"/>
          <w:szCs w:val="24"/>
          <w:vertAlign w:val="baseline"/>
          <w:rtl w:val="0"/>
        </w:rPr>
        <w:t xml:space="preserve"> Phương thức thanh toán: Bên B thanh toán cho Bên A bằng tiền mặt hoặc chuyển khoản.</w:t>
      </w:r>
    </w:p>
    <w:p w:rsidR="00000000" w:rsidDel="00000000" w:rsidP="00000000" w:rsidRDefault="00000000" w:rsidRPr="00000000" w14:paraId="0000001F">
      <w:pPr>
        <w:jc w:val="both"/>
        <w:rPr>
          <w:color w:val="000000"/>
          <w:sz w:val="24"/>
          <w:szCs w:val="24"/>
          <w:vertAlign w:val="baseline"/>
        </w:rPr>
      </w:pPr>
      <w:r w:rsidDel="00000000" w:rsidR="00000000" w:rsidRPr="00000000">
        <w:rPr>
          <w:b w:val="1"/>
          <w:bCs w:val="1"/>
          <w:color w:val="000000"/>
          <w:sz w:val="24"/>
          <w:szCs w:val="24"/>
          <w:vertAlign w:val="baseline"/>
          <w:rtl w:val="0"/>
        </w:rPr>
        <w:t xml:space="preserve">2.3.</w:t>
      </w:r>
      <w:r w:rsidDel="00000000" w:rsidR="00000000" w:rsidRPr="00000000">
        <w:rPr>
          <w:color w:val="000000"/>
          <w:sz w:val="24"/>
          <w:szCs w:val="24"/>
          <w:vertAlign w:val="baseline"/>
          <w:rtl w:val="0"/>
        </w:rPr>
        <w:t xml:space="preserve"> Việc trả và nhận số tiền nói trên do hai bên tự thực hiện và chịu trách nhiệm trước pháp luật.</w:t>
      </w:r>
    </w:p>
    <w:p w:rsidR="00000000" w:rsidDel="00000000" w:rsidP="00000000" w:rsidRDefault="00000000" w:rsidRPr="00000000" w14:paraId="00000020">
      <w:pPr>
        <w:jc w:val="both"/>
        <w:rPr>
          <w:b w:val="0"/>
          <w:bCs w:val="0"/>
          <w:color w:val="000000"/>
          <w:sz w:val="24"/>
          <w:szCs w:val="24"/>
          <w:vertAlign w:val="baseline"/>
        </w:rPr>
      </w:pPr>
      <w:r w:rsidDel="00000000" w:rsidR="00000000" w:rsidRPr="00000000">
        <w:rPr>
          <w:b w:val="1"/>
          <w:bCs w:val="1"/>
          <w:color w:val="000000"/>
          <w:sz w:val="24"/>
          <w:szCs w:val="24"/>
          <w:u w:val="single"/>
          <w:vertAlign w:val="baseline"/>
          <w:rtl w:val="0"/>
        </w:rPr>
        <w:t xml:space="preserve">ĐIỀU 3</w:t>
      </w:r>
      <w:r w:rsidDel="00000000" w:rsidR="00000000" w:rsidRPr="00000000">
        <w:rPr>
          <w:b w:val="1"/>
          <w:bCs w:val="1"/>
          <w:color w:val="000000"/>
          <w:sz w:val="24"/>
          <w:szCs w:val="24"/>
          <w:vertAlign w:val="baseline"/>
          <w:rtl w:val="0"/>
        </w:rPr>
        <w:t xml:space="preserve">: QUYỀN VÀ NGHĨA VỤ CỦA CÁC BÊN</w:t>
      </w:r>
      <w:r w:rsidDel="00000000" w:rsidR="00000000" w:rsidRPr="00000000">
        <w:rPr>
          <w:rtl w:val="0"/>
        </w:rPr>
      </w:r>
    </w:p>
    <w:p w:rsidR="00000000" w:rsidDel="00000000" w:rsidP="00000000" w:rsidRDefault="00000000" w:rsidRPr="00000000" w14:paraId="00000021">
      <w:pPr>
        <w:jc w:val="both"/>
        <w:rPr>
          <w:b w:val="0"/>
          <w:bCs w:val="0"/>
          <w:i w:val="0"/>
          <w:iCs w:val="0"/>
          <w:color w:val="000000"/>
          <w:sz w:val="24"/>
          <w:szCs w:val="24"/>
          <w:vertAlign w:val="baseline"/>
        </w:rPr>
      </w:pPr>
      <w:r w:rsidDel="00000000" w:rsidR="00000000" w:rsidRPr="00000000">
        <w:rPr>
          <w:b w:val="1"/>
          <w:bCs w:val="1"/>
          <w:i w:val="1"/>
          <w:iCs w:val="1"/>
          <w:color w:val="000000"/>
          <w:sz w:val="24"/>
          <w:szCs w:val="24"/>
          <w:vertAlign w:val="baseline"/>
          <w:rtl w:val="0"/>
        </w:rPr>
        <w:t xml:space="preserve">3.1. Quyền và nghĩa vụ của Bên A:</w:t>
      </w:r>
      <w:r w:rsidDel="00000000" w:rsidR="00000000" w:rsidRPr="00000000">
        <w:rPr>
          <w:rtl w:val="0"/>
        </w:rPr>
      </w:r>
    </w:p>
    <w:p w:rsidR="00000000" w:rsidDel="00000000" w:rsidP="00000000" w:rsidRDefault="00000000" w:rsidRPr="00000000" w14:paraId="00000022">
      <w:pPr>
        <w:jc w:val="both"/>
        <w:rPr>
          <w:color w:val="000000"/>
          <w:sz w:val="24"/>
          <w:szCs w:val="24"/>
          <w:vertAlign w:val="baseline"/>
        </w:rPr>
      </w:pPr>
      <w:r w:rsidDel="00000000" w:rsidR="00000000" w:rsidRPr="00000000">
        <w:rPr>
          <w:color w:val="000000"/>
          <w:sz w:val="24"/>
          <w:szCs w:val="24"/>
          <w:vertAlign w:val="baseline"/>
          <w:rtl w:val="0"/>
        </w:rPr>
        <w:t xml:space="preserve">- Nhận đủ tiền chuyển nhượng vốn theo thỏa thuận;</w:t>
      </w:r>
    </w:p>
    <w:p w:rsidR="00000000" w:rsidDel="00000000" w:rsidP="00000000" w:rsidRDefault="00000000" w:rsidRPr="00000000" w14:paraId="00000023">
      <w:pPr>
        <w:jc w:val="both"/>
        <w:rPr>
          <w:color w:val="000000"/>
          <w:sz w:val="24"/>
          <w:szCs w:val="24"/>
          <w:vertAlign w:val="baseline"/>
        </w:rPr>
      </w:pPr>
      <w:r w:rsidDel="00000000" w:rsidR="00000000" w:rsidRPr="00000000">
        <w:rPr>
          <w:color w:val="000000"/>
          <w:sz w:val="24"/>
          <w:szCs w:val="24"/>
          <w:vertAlign w:val="baseline"/>
          <w:rtl w:val="0"/>
        </w:rPr>
        <w:t xml:space="preserve">- Ký kết mọi giấy tờ để chuyển nhượng số vốn góp nêu trên cho Bên B theo quy định của pháp luật;</w:t>
      </w:r>
    </w:p>
    <w:p w:rsidR="00000000" w:rsidDel="00000000" w:rsidP="00000000" w:rsidRDefault="00000000" w:rsidRPr="00000000" w14:paraId="00000024">
      <w:pPr>
        <w:jc w:val="both"/>
        <w:rPr>
          <w:color w:val="000000"/>
          <w:sz w:val="24"/>
          <w:szCs w:val="24"/>
          <w:vertAlign w:val="baseline"/>
        </w:rPr>
      </w:pPr>
      <w:r w:rsidDel="00000000" w:rsidR="00000000" w:rsidRPr="00000000">
        <w:rPr>
          <w:color w:val="000000"/>
          <w:sz w:val="24"/>
          <w:szCs w:val="24"/>
          <w:vertAlign w:val="baseline"/>
          <w:rtl w:val="0"/>
        </w:rPr>
        <w:t xml:space="preserve">- Không có bất kỳ khiếu nại, thắc mắc hay có hành vi nào khác làm ảnh hưởng đến việc chuyển nhượng vốn và đăng ký thay đổi thành viên Công ty từ Bên A sang cho Bên B tại Công ty và tại các cơ quan Nhà nước có thẩm quyền.</w:t>
      </w:r>
    </w:p>
    <w:p w:rsidR="00000000" w:rsidDel="00000000" w:rsidP="00000000" w:rsidRDefault="00000000" w:rsidRPr="00000000" w14:paraId="00000025">
      <w:pPr>
        <w:jc w:val="both"/>
        <w:rPr>
          <w:b w:val="0"/>
          <w:bCs w:val="0"/>
          <w:i w:val="0"/>
          <w:iCs w:val="0"/>
          <w:color w:val="000000"/>
          <w:sz w:val="24"/>
          <w:szCs w:val="24"/>
          <w:vertAlign w:val="baseline"/>
        </w:rPr>
      </w:pPr>
      <w:r w:rsidDel="00000000" w:rsidR="00000000" w:rsidRPr="00000000">
        <w:rPr>
          <w:b w:val="1"/>
          <w:bCs w:val="1"/>
          <w:i w:val="1"/>
          <w:iCs w:val="1"/>
          <w:color w:val="000000"/>
          <w:sz w:val="24"/>
          <w:szCs w:val="24"/>
          <w:vertAlign w:val="baseline"/>
          <w:rtl w:val="0"/>
        </w:rPr>
        <w:t xml:space="preserve">3.2. Quyền và nghĩa vụ của Bên B:</w:t>
      </w:r>
      <w:r w:rsidDel="00000000" w:rsidR="00000000" w:rsidRPr="00000000">
        <w:rPr>
          <w:rtl w:val="0"/>
        </w:rPr>
      </w:r>
    </w:p>
    <w:p w:rsidR="00000000" w:rsidDel="00000000" w:rsidP="00000000" w:rsidRDefault="00000000" w:rsidRPr="00000000" w14:paraId="00000026">
      <w:pPr>
        <w:jc w:val="both"/>
        <w:rPr>
          <w:color w:val="000000"/>
          <w:sz w:val="24"/>
          <w:szCs w:val="24"/>
          <w:vertAlign w:val="baseline"/>
        </w:rPr>
      </w:pPr>
      <w:r w:rsidDel="00000000" w:rsidR="00000000" w:rsidRPr="00000000">
        <w:rPr>
          <w:color w:val="000000"/>
          <w:sz w:val="24"/>
          <w:szCs w:val="24"/>
          <w:vertAlign w:val="baseline"/>
          <w:rtl w:val="0"/>
        </w:rPr>
        <w:t xml:space="preserve">- Được hưởng các quyền lợi và chịu trách nhiệm liên quan đến số vốn đã nhận chuyển nhượng theo quy định của pháp luật;</w:t>
      </w:r>
    </w:p>
    <w:p w:rsidR="00000000" w:rsidDel="00000000" w:rsidP="00000000" w:rsidRDefault="00000000" w:rsidRPr="00000000" w14:paraId="00000027">
      <w:pPr>
        <w:jc w:val="both"/>
        <w:rPr>
          <w:color w:val="000000"/>
          <w:sz w:val="24"/>
          <w:szCs w:val="24"/>
          <w:vertAlign w:val="baseline"/>
        </w:rPr>
      </w:pPr>
      <w:r w:rsidDel="00000000" w:rsidR="00000000" w:rsidRPr="00000000">
        <w:rPr>
          <w:color w:val="000000"/>
          <w:sz w:val="24"/>
          <w:szCs w:val="24"/>
          <w:vertAlign w:val="baseline"/>
          <w:rtl w:val="0"/>
        </w:rPr>
        <w:t xml:space="preserve">- Trả đủ tiền chuyển nhượng vốn theo thỏa thuận.</w:t>
      </w:r>
    </w:p>
    <w:p w:rsidR="00000000" w:rsidDel="00000000" w:rsidP="00000000" w:rsidRDefault="00000000" w:rsidRPr="00000000" w14:paraId="00000028">
      <w:pPr>
        <w:jc w:val="both"/>
        <w:rPr>
          <w:b w:val="0"/>
          <w:bCs w:val="0"/>
          <w:color w:val="000000"/>
          <w:sz w:val="24"/>
          <w:szCs w:val="24"/>
          <w:vertAlign w:val="baseline"/>
        </w:rPr>
      </w:pPr>
      <w:r w:rsidDel="00000000" w:rsidR="00000000" w:rsidRPr="00000000">
        <w:rPr>
          <w:b w:val="1"/>
          <w:bCs w:val="1"/>
          <w:color w:val="000000"/>
          <w:sz w:val="24"/>
          <w:szCs w:val="24"/>
          <w:u w:val="single"/>
          <w:vertAlign w:val="baseline"/>
          <w:rtl w:val="0"/>
        </w:rPr>
        <w:t xml:space="preserve">ĐIỀU 4</w:t>
      </w:r>
      <w:r w:rsidDel="00000000" w:rsidR="00000000" w:rsidRPr="00000000">
        <w:rPr>
          <w:b w:val="1"/>
          <w:bCs w:val="1"/>
          <w:color w:val="000000"/>
          <w:sz w:val="24"/>
          <w:szCs w:val="24"/>
          <w:vertAlign w:val="baseline"/>
          <w:rtl w:val="0"/>
        </w:rPr>
        <w:t xml:space="preserve">: TRÁCH NHIỆM NỘP THUẾ, LỆ PHÍ</w:t>
      </w:r>
      <w:r w:rsidDel="00000000" w:rsidR="00000000" w:rsidRPr="00000000">
        <w:rPr>
          <w:rtl w:val="0"/>
        </w:rPr>
      </w:r>
    </w:p>
    <w:p w:rsidR="00000000" w:rsidDel="00000000" w:rsidP="00000000" w:rsidRDefault="00000000" w:rsidRPr="00000000" w14:paraId="00000029">
      <w:pPr>
        <w:jc w:val="both"/>
        <w:rPr>
          <w:color w:val="000000"/>
          <w:sz w:val="24"/>
          <w:szCs w:val="24"/>
          <w:vertAlign w:val="baseline"/>
        </w:rPr>
      </w:pPr>
      <w:r w:rsidDel="00000000" w:rsidR="00000000" w:rsidRPr="00000000">
        <w:rPr>
          <w:b w:val="1"/>
          <w:bCs w:val="1"/>
          <w:color w:val="000000"/>
          <w:sz w:val="24"/>
          <w:szCs w:val="24"/>
          <w:vertAlign w:val="baseline"/>
          <w:rtl w:val="0"/>
        </w:rPr>
        <w:t xml:space="preserve">4.1.</w:t>
      </w:r>
      <w:r w:rsidDel="00000000" w:rsidR="00000000" w:rsidRPr="00000000">
        <w:rPr>
          <w:color w:val="000000"/>
          <w:sz w:val="24"/>
          <w:szCs w:val="24"/>
          <w:vertAlign w:val="baseline"/>
          <w:rtl w:val="0"/>
        </w:rPr>
        <w:t xml:space="preserve"> Thuế thu nhập cá nhân (</w:t>
      </w:r>
      <w:r w:rsidDel="00000000" w:rsidR="00000000" w:rsidRPr="00000000">
        <w:rPr>
          <w:i w:val="1"/>
          <w:iCs w:val="1"/>
          <w:color w:val="000000"/>
          <w:sz w:val="24"/>
          <w:szCs w:val="24"/>
          <w:vertAlign w:val="baseline"/>
          <w:rtl w:val="0"/>
        </w:rPr>
        <w:t xml:space="preserve">nếu có</w:t>
      </w:r>
      <w:r w:rsidDel="00000000" w:rsidR="00000000" w:rsidRPr="00000000">
        <w:rPr>
          <w:color w:val="000000"/>
          <w:sz w:val="24"/>
          <w:szCs w:val="24"/>
          <w:vertAlign w:val="baseline"/>
          <w:rtl w:val="0"/>
        </w:rPr>
        <w:t xml:space="preserve">) của Bên A liên quan đến việc chuyển nhượng vốn theo Hợp đồng này do Bên … chịu trách nhiệm nộp;</w:t>
      </w:r>
    </w:p>
    <w:p w:rsidR="00000000" w:rsidDel="00000000" w:rsidP="00000000" w:rsidRDefault="00000000" w:rsidRPr="00000000" w14:paraId="0000002A">
      <w:pPr>
        <w:jc w:val="both"/>
        <w:rPr>
          <w:color w:val="000000"/>
          <w:sz w:val="24"/>
          <w:szCs w:val="24"/>
          <w:vertAlign w:val="baseline"/>
        </w:rPr>
      </w:pPr>
      <w:r w:rsidDel="00000000" w:rsidR="00000000" w:rsidRPr="00000000">
        <w:rPr>
          <w:b w:val="1"/>
          <w:bCs w:val="1"/>
          <w:color w:val="000000"/>
          <w:sz w:val="24"/>
          <w:szCs w:val="24"/>
          <w:vertAlign w:val="baseline"/>
          <w:rtl w:val="0"/>
        </w:rPr>
        <w:t xml:space="preserve">4.2.</w:t>
      </w:r>
      <w:r w:rsidDel="00000000" w:rsidR="00000000" w:rsidRPr="00000000">
        <w:rPr>
          <w:color w:val="000000"/>
          <w:sz w:val="24"/>
          <w:szCs w:val="24"/>
          <w:vertAlign w:val="baseline"/>
          <w:rtl w:val="0"/>
        </w:rPr>
        <w:t xml:space="preserve"> Các khoản thuế, phí và lệ phí khác (</w:t>
      </w:r>
      <w:r w:rsidDel="00000000" w:rsidR="00000000" w:rsidRPr="00000000">
        <w:rPr>
          <w:i w:val="1"/>
          <w:iCs w:val="1"/>
          <w:color w:val="000000"/>
          <w:sz w:val="24"/>
          <w:szCs w:val="24"/>
          <w:vertAlign w:val="baseline"/>
          <w:rtl w:val="0"/>
        </w:rPr>
        <w:t xml:space="preserve">nếu có</w:t>
      </w:r>
      <w:r w:rsidDel="00000000" w:rsidR="00000000" w:rsidRPr="00000000">
        <w:rPr>
          <w:color w:val="000000"/>
          <w:sz w:val="24"/>
          <w:szCs w:val="24"/>
          <w:vertAlign w:val="baseline"/>
          <w:rtl w:val="0"/>
        </w:rPr>
        <w:t xml:space="preserve">) liên quan đến việc chuyển nhượng vốn này theo quy định của pháp luật do Bên … chịu trách nhiệm nộp;</w:t>
      </w:r>
    </w:p>
    <w:p w:rsidR="00000000" w:rsidDel="00000000" w:rsidP="00000000" w:rsidRDefault="00000000" w:rsidRPr="00000000" w14:paraId="0000002B">
      <w:pPr>
        <w:jc w:val="both"/>
        <w:rPr>
          <w:b w:val="0"/>
          <w:bCs w:val="0"/>
          <w:color w:val="000000"/>
          <w:sz w:val="24"/>
          <w:szCs w:val="24"/>
          <w:u w:val="single"/>
          <w:vertAlign w:val="baseline"/>
        </w:rPr>
      </w:pPr>
      <w:r w:rsidDel="00000000" w:rsidR="00000000" w:rsidRPr="00000000">
        <w:rPr>
          <w:b w:val="1"/>
          <w:bCs w:val="1"/>
          <w:color w:val="000000"/>
          <w:sz w:val="24"/>
          <w:szCs w:val="24"/>
          <w:u w:val="single"/>
          <w:vertAlign w:val="baseline"/>
          <w:rtl w:val="0"/>
        </w:rPr>
        <w:t xml:space="preserve">ĐIỀU 5</w:t>
      </w:r>
      <w:r w:rsidDel="00000000" w:rsidR="00000000" w:rsidRPr="00000000">
        <w:rPr>
          <w:b w:val="1"/>
          <w:bCs w:val="1"/>
          <w:color w:val="000000"/>
          <w:sz w:val="24"/>
          <w:szCs w:val="24"/>
          <w:vertAlign w:val="baseline"/>
          <w:rtl w:val="0"/>
        </w:rPr>
        <w:t xml:space="preserve">: CAM ĐOAN CỦA CÁC BÊN</w:t>
      </w:r>
      <w:r w:rsidDel="00000000" w:rsidR="00000000" w:rsidRPr="00000000">
        <w:rPr>
          <w:rtl w:val="0"/>
        </w:rPr>
      </w:r>
    </w:p>
    <w:p w:rsidR="00000000" w:rsidDel="00000000" w:rsidP="00000000" w:rsidRDefault="00000000" w:rsidRPr="00000000" w14:paraId="0000002C">
      <w:pPr>
        <w:jc w:val="both"/>
        <w:rPr>
          <w:b w:val="0"/>
          <w:bCs w:val="0"/>
          <w:i w:val="0"/>
          <w:iCs w:val="0"/>
          <w:color w:val="000000"/>
          <w:sz w:val="24"/>
          <w:szCs w:val="24"/>
          <w:vertAlign w:val="baseline"/>
        </w:rPr>
      </w:pPr>
      <w:r w:rsidDel="00000000" w:rsidR="00000000" w:rsidRPr="00000000">
        <w:rPr>
          <w:b w:val="1"/>
          <w:bCs w:val="1"/>
          <w:i w:val="1"/>
          <w:iCs w:val="1"/>
          <w:color w:val="000000"/>
          <w:sz w:val="24"/>
          <w:szCs w:val="24"/>
          <w:vertAlign w:val="baseline"/>
          <w:rtl w:val="0"/>
        </w:rPr>
        <w:t xml:space="preserve">5.1. Các bên cùng cam đoan chịu trách nhiệm trước pháp luật về những nội dung sau đây:</w:t>
      </w:r>
      <w:r w:rsidDel="00000000" w:rsidR="00000000" w:rsidRPr="00000000">
        <w:rPr>
          <w:rtl w:val="0"/>
        </w:rPr>
      </w:r>
    </w:p>
    <w:p w:rsidR="00000000" w:rsidDel="00000000" w:rsidP="00000000" w:rsidRDefault="00000000" w:rsidRPr="00000000" w14:paraId="0000002D">
      <w:pPr>
        <w:jc w:val="both"/>
        <w:rPr>
          <w:color w:val="000000"/>
          <w:sz w:val="24"/>
          <w:szCs w:val="24"/>
          <w:vertAlign w:val="baseline"/>
        </w:rPr>
      </w:pPr>
      <w:r w:rsidDel="00000000" w:rsidR="00000000" w:rsidRPr="00000000">
        <w:rPr>
          <w:color w:val="000000"/>
          <w:sz w:val="24"/>
          <w:szCs w:val="24"/>
          <w:vertAlign w:val="baseline"/>
          <w:rtl w:val="0"/>
        </w:rPr>
        <w:t xml:space="preserve">- Những thông tin về cá nhân đã ghi trong Hợp đồng này là đúng sự thật; </w:t>
      </w:r>
    </w:p>
    <w:p w:rsidR="00000000" w:rsidDel="00000000" w:rsidP="00000000" w:rsidRDefault="00000000" w:rsidRPr="00000000" w14:paraId="0000002E">
      <w:pPr>
        <w:jc w:val="both"/>
        <w:rPr>
          <w:color w:val="000000"/>
          <w:sz w:val="24"/>
          <w:szCs w:val="24"/>
          <w:vertAlign w:val="baseline"/>
        </w:rPr>
      </w:pPr>
      <w:r w:rsidDel="00000000" w:rsidR="00000000" w:rsidRPr="00000000">
        <w:rPr>
          <w:color w:val="000000"/>
          <w:sz w:val="24"/>
          <w:szCs w:val="24"/>
          <w:vertAlign w:val="baseline"/>
          <w:rtl w:val="0"/>
        </w:rPr>
        <w:t xml:space="preserve">- Có đủ năng lực tài chính, kinh nghiệm, năng lực pháp lý và đảm bảo các nguồn lực cần thiết để thực hiện Hợp đồng này;</w:t>
      </w:r>
    </w:p>
    <w:p w:rsidR="00000000" w:rsidDel="00000000" w:rsidP="00000000" w:rsidRDefault="00000000" w:rsidRPr="00000000" w14:paraId="0000002F">
      <w:pPr>
        <w:jc w:val="both"/>
        <w:rPr>
          <w:color w:val="000000"/>
          <w:sz w:val="24"/>
          <w:szCs w:val="24"/>
          <w:vertAlign w:val="baseline"/>
        </w:rPr>
      </w:pPr>
      <w:r w:rsidDel="00000000" w:rsidR="00000000" w:rsidRPr="00000000">
        <w:rPr>
          <w:color w:val="000000"/>
          <w:sz w:val="24"/>
          <w:szCs w:val="24"/>
          <w:vertAlign w:val="baseline"/>
          <w:rtl w:val="0"/>
        </w:rPr>
        <w:t xml:space="preserve">- Có được tất cả các chấp thuận và hoàn tất các thủ tục nội bộ cần thiết để ký kết Hợp đồng này và thực hiện các nghĩa vụ của mình theo quy định tại Hợp đồng này;</w:t>
      </w:r>
    </w:p>
    <w:p w:rsidR="00000000" w:rsidDel="00000000" w:rsidP="00000000" w:rsidRDefault="00000000" w:rsidRPr="00000000" w14:paraId="00000030">
      <w:pPr>
        <w:jc w:val="both"/>
        <w:rPr>
          <w:color w:val="000000"/>
          <w:sz w:val="24"/>
          <w:szCs w:val="24"/>
          <w:vertAlign w:val="baseline"/>
        </w:rPr>
      </w:pPr>
      <w:r w:rsidDel="00000000" w:rsidR="00000000" w:rsidRPr="00000000">
        <w:rPr>
          <w:color w:val="000000"/>
          <w:sz w:val="24"/>
          <w:szCs w:val="24"/>
          <w:vertAlign w:val="baseline"/>
          <w:rtl w:val="0"/>
        </w:rPr>
        <w:t xml:space="preserve">- Việc ký kết Hợp đồng này, việc tuân thủ các điều khoản được quy định trong Hợp đồng này không mâu thuẫn hoặc không dẫn đến sự vi phạm đối với bất kỳ điều khoản, điều kiện hoặc quy định nào của bất kỳ thỏa thuận, hợp đồng hoặc giao dịch khác mà mình giao kết, thực hiện hoặc bị ràng buộc;</w:t>
      </w:r>
    </w:p>
    <w:p w:rsidR="00000000" w:rsidDel="00000000" w:rsidP="00000000" w:rsidRDefault="00000000" w:rsidRPr="00000000" w14:paraId="00000031">
      <w:pPr>
        <w:jc w:val="both"/>
        <w:rPr>
          <w:color w:val="000000"/>
          <w:sz w:val="24"/>
          <w:szCs w:val="24"/>
          <w:vertAlign w:val="baseline"/>
        </w:rPr>
      </w:pPr>
      <w:r w:rsidDel="00000000" w:rsidR="00000000" w:rsidRPr="00000000">
        <w:rPr>
          <w:color w:val="000000"/>
          <w:sz w:val="24"/>
          <w:szCs w:val="24"/>
          <w:vertAlign w:val="baseline"/>
          <w:rtl w:val="0"/>
        </w:rPr>
        <w:t xml:space="preserve">- Cam kết thực hiện bất kỳ và tất cả các thủ tục và đáp ứng mọi điều kiện cần thiết theo quy định của pháp luật để đảm bảo rằng mọi cam kết của mình trong Hợp đồng này đều được hoặc sẽ được thực hiện đúng và đầy đủ; </w:t>
      </w:r>
    </w:p>
    <w:p w:rsidR="00000000" w:rsidDel="00000000" w:rsidP="00000000" w:rsidRDefault="00000000" w:rsidRPr="00000000" w14:paraId="00000032">
      <w:pPr>
        <w:tabs>
          <w:tab w:val="left" w:leader="none" w:pos="0"/>
        </w:tabs>
        <w:jc w:val="both"/>
        <w:rPr>
          <w:color w:val="000000"/>
          <w:sz w:val="24"/>
          <w:szCs w:val="24"/>
          <w:vertAlign w:val="baseline"/>
        </w:rPr>
      </w:pPr>
      <w:r w:rsidDel="00000000" w:rsidR="00000000" w:rsidRPr="00000000">
        <w:rPr>
          <w:color w:val="000000"/>
          <w:sz w:val="24"/>
          <w:szCs w:val="24"/>
          <w:vertAlign w:val="baseline"/>
          <w:rtl w:val="0"/>
        </w:rPr>
        <w:t xml:space="preserve">- Tham gia vào Hợp đồng này vì lợi ích của chính mình, và không với tư cách là đại diện cho bất kỳ bên thứ ba nào;</w:t>
      </w:r>
    </w:p>
    <w:p w:rsidR="00000000" w:rsidDel="00000000" w:rsidP="00000000" w:rsidRDefault="00000000" w:rsidRPr="00000000" w14:paraId="00000033">
      <w:pPr>
        <w:tabs>
          <w:tab w:val="left" w:leader="none" w:pos="0"/>
        </w:tabs>
        <w:jc w:val="both"/>
        <w:rPr>
          <w:color w:val="000000"/>
          <w:sz w:val="24"/>
          <w:szCs w:val="24"/>
          <w:vertAlign w:val="baseline"/>
        </w:rPr>
      </w:pPr>
      <w:r w:rsidDel="00000000" w:rsidR="00000000" w:rsidRPr="00000000">
        <w:rPr>
          <w:color w:val="000000"/>
          <w:sz w:val="24"/>
          <w:szCs w:val="24"/>
          <w:vertAlign w:val="baseline"/>
          <w:rtl w:val="0"/>
        </w:rPr>
        <w:t xml:space="preserve">- Không thay mặt bên kia thực hiện bất kỳ giao dịch, thỏa thuận hoặc công việc nào khác không được quy định tại Hợp đồng này;</w:t>
      </w:r>
    </w:p>
    <w:p w:rsidR="00000000" w:rsidDel="00000000" w:rsidP="00000000" w:rsidRDefault="00000000" w:rsidRPr="00000000" w14:paraId="00000034">
      <w:pPr>
        <w:tabs>
          <w:tab w:val="left" w:leader="none" w:pos="0"/>
        </w:tabs>
        <w:jc w:val="both"/>
        <w:rPr>
          <w:color w:val="000000"/>
          <w:sz w:val="24"/>
          <w:szCs w:val="24"/>
          <w:vertAlign w:val="baseline"/>
        </w:rPr>
      </w:pPr>
      <w:r w:rsidDel="00000000" w:rsidR="00000000" w:rsidRPr="00000000">
        <w:rPr>
          <w:color w:val="000000"/>
          <w:sz w:val="24"/>
          <w:szCs w:val="24"/>
          <w:vertAlign w:val="baseline"/>
          <w:rtl w:val="0"/>
        </w:rPr>
        <w:t xml:space="preserve">- Việc giao kết Hợp đồng này hoàn toàn tự nguyện, không bị lừa dối, không bị ép buộc;</w:t>
      </w:r>
    </w:p>
    <w:p w:rsidR="00000000" w:rsidDel="00000000" w:rsidP="00000000" w:rsidRDefault="00000000" w:rsidRPr="00000000" w14:paraId="00000035">
      <w:pPr>
        <w:tabs>
          <w:tab w:val="left" w:leader="none" w:pos="0"/>
        </w:tabs>
        <w:jc w:val="both"/>
        <w:rPr>
          <w:color w:val="000000"/>
          <w:sz w:val="24"/>
          <w:szCs w:val="24"/>
          <w:vertAlign w:val="baseline"/>
        </w:rPr>
      </w:pPr>
      <w:r w:rsidDel="00000000" w:rsidR="00000000" w:rsidRPr="00000000">
        <w:rPr>
          <w:color w:val="000000"/>
          <w:sz w:val="24"/>
          <w:szCs w:val="24"/>
          <w:vertAlign w:val="baseline"/>
          <w:rtl w:val="0"/>
        </w:rPr>
        <w:t xml:space="preserve">- Thực hiện đúng và đầy đủ các thoả thuận đó ghi trong Hợp đồng này;</w:t>
      </w:r>
    </w:p>
    <w:p w:rsidR="00000000" w:rsidDel="00000000" w:rsidP="00000000" w:rsidRDefault="00000000" w:rsidRPr="00000000" w14:paraId="00000036">
      <w:pPr>
        <w:tabs>
          <w:tab w:val="left" w:leader="none" w:pos="0"/>
        </w:tabs>
        <w:jc w:val="both"/>
        <w:rPr>
          <w:color w:val="000000"/>
          <w:sz w:val="24"/>
          <w:szCs w:val="24"/>
          <w:vertAlign w:val="baseline"/>
        </w:rPr>
      </w:pPr>
      <w:r w:rsidDel="00000000" w:rsidR="00000000" w:rsidRPr="00000000">
        <w:rPr>
          <w:color w:val="000000"/>
          <w:sz w:val="24"/>
          <w:szCs w:val="24"/>
          <w:vertAlign w:val="baseline"/>
          <w:rtl w:val="0"/>
        </w:rPr>
        <w:t xml:space="preserve">- Không có khiếu nại gì đối với Công chứng viên ký bản Hợp đồng này.</w:t>
      </w:r>
    </w:p>
    <w:p w:rsidR="00000000" w:rsidDel="00000000" w:rsidP="00000000" w:rsidRDefault="00000000" w:rsidRPr="00000000" w14:paraId="00000037">
      <w:pPr>
        <w:ind w:right="47"/>
        <w:jc w:val="both"/>
        <w:rPr>
          <w:b w:val="0"/>
          <w:bCs w:val="0"/>
          <w:i w:val="0"/>
          <w:iCs w:val="0"/>
          <w:color w:val="000000"/>
          <w:sz w:val="24"/>
          <w:szCs w:val="24"/>
          <w:vertAlign w:val="baseline"/>
        </w:rPr>
      </w:pPr>
      <w:r w:rsidDel="00000000" w:rsidR="00000000" w:rsidRPr="00000000">
        <w:rPr>
          <w:b w:val="1"/>
          <w:bCs w:val="1"/>
          <w:i w:val="1"/>
          <w:iCs w:val="1"/>
          <w:color w:val="000000"/>
          <w:sz w:val="24"/>
          <w:szCs w:val="24"/>
          <w:vertAlign w:val="baseline"/>
          <w:rtl w:val="0"/>
        </w:rPr>
        <w:t xml:space="preserve">5.2. Bên A cam đoan tại thời điểm giao kết Hợp đồng này:</w:t>
      </w:r>
      <w:r w:rsidDel="00000000" w:rsidR="00000000" w:rsidRPr="00000000">
        <w:rPr>
          <w:rtl w:val="0"/>
        </w:rPr>
      </w:r>
    </w:p>
    <w:p w:rsidR="00000000" w:rsidDel="00000000" w:rsidP="00000000" w:rsidRDefault="00000000" w:rsidRPr="00000000" w14:paraId="00000038">
      <w:pPr>
        <w:ind w:right="47"/>
        <w:jc w:val="both"/>
        <w:rPr>
          <w:color w:val="000000"/>
          <w:sz w:val="24"/>
          <w:szCs w:val="24"/>
          <w:vertAlign w:val="baseline"/>
        </w:rPr>
      </w:pPr>
      <w:r w:rsidDel="00000000" w:rsidR="00000000" w:rsidRPr="00000000">
        <w:rPr>
          <w:color w:val="000000"/>
          <w:sz w:val="24"/>
          <w:szCs w:val="24"/>
          <w:vertAlign w:val="baseline"/>
          <w:rtl w:val="0"/>
        </w:rPr>
        <w:t xml:space="preserve">- Số vốn chuyển nhượng cho Bên B theo Hợp đồng này hoàn toàn thuộc quyền sở hữu hợp pháp của Bên A, không có tranh chấp khiếu kiện;</w:t>
      </w:r>
    </w:p>
    <w:p w:rsidR="00000000" w:rsidDel="00000000" w:rsidP="00000000" w:rsidRDefault="00000000" w:rsidRPr="00000000" w14:paraId="00000039">
      <w:pPr>
        <w:ind w:right="47"/>
        <w:jc w:val="both"/>
        <w:rPr>
          <w:color w:val="000000"/>
          <w:sz w:val="24"/>
          <w:szCs w:val="24"/>
          <w:vertAlign w:val="baseline"/>
        </w:rPr>
      </w:pPr>
      <w:r w:rsidDel="00000000" w:rsidR="00000000" w:rsidRPr="00000000">
        <w:rPr>
          <w:color w:val="000000"/>
          <w:sz w:val="24"/>
          <w:szCs w:val="24"/>
          <w:vertAlign w:val="baseline"/>
          <w:rtl w:val="0"/>
        </w:rPr>
        <w:t xml:space="preserve">- Số vốn chuyển nhượng cho Bên B không bị ràng buộc dưới bất cứ hình thức nào bởi các việc: Thế chấp, chuyển nhượng, trao đổi, tặng cho, không bị kê biên để đảm bảo thi hành án;</w:t>
      </w:r>
    </w:p>
    <w:p w:rsidR="00000000" w:rsidDel="00000000" w:rsidP="00000000" w:rsidRDefault="00000000" w:rsidRPr="00000000" w14:paraId="0000003A">
      <w:pPr>
        <w:ind w:right="47"/>
        <w:jc w:val="both"/>
        <w:rPr>
          <w:color w:val="000000"/>
          <w:sz w:val="24"/>
          <w:szCs w:val="24"/>
          <w:vertAlign w:val="baseline"/>
        </w:rPr>
      </w:pPr>
      <w:r w:rsidDel="00000000" w:rsidR="00000000" w:rsidRPr="00000000">
        <w:rPr>
          <w:color w:val="000000"/>
          <w:sz w:val="24"/>
          <w:szCs w:val="24"/>
          <w:vertAlign w:val="baseline"/>
          <w:rtl w:val="0"/>
        </w:rPr>
        <w:t xml:space="preserve">- Số vốn chuyển nhượng cho Bên B không bị ràng buộc bởi bất cứ một quyết định nào của cơ quan nhà nước có thẩm quyền để hạn chế quyền của chủ sở hữu.</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Bên B cam đoan đã tự xem xét kỹ, biết rõ về Công ty và số vốn nhận chuyển nhượng đã nêu trong Hợp đồng này.</w:t>
      </w:r>
    </w:p>
    <w:p w:rsidR="00000000" w:rsidDel="00000000" w:rsidP="00000000" w:rsidRDefault="00000000" w:rsidRPr="00000000" w14:paraId="0000003C">
      <w:pPr>
        <w:tabs>
          <w:tab w:val="left" w:leader="none" w:pos="0"/>
        </w:tabs>
        <w:jc w:val="both"/>
        <w:rPr>
          <w:b w:val="0"/>
          <w:bCs w:val="0"/>
          <w:color w:val="000000"/>
          <w:sz w:val="24"/>
          <w:szCs w:val="24"/>
          <w:u w:val="single"/>
          <w:vertAlign w:val="baseline"/>
        </w:rPr>
      </w:pPr>
      <w:r w:rsidDel="00000000" w:rsidR="00000000" w:rsidRPr="00000000">
        <w:rPr>
          <w:b w:val="1"/>
          <w:bCs w:val="1"/>
          <w:color w:val="000000"/>
          <w:sz w:val="24"/>
          <w:szCs w:val="24"/>
          <w:u w:val="single"/>
          <w:vertAlign w:val="baseline"/>
          <w:rtl w:val="0"/>
        </w:rPr>
        <w:t xml:space="preserve">ĐIỀU 6</w:t>
      </w:r>
      <w:r w:rsidDel="00000000" w:rsidR="00000000" w:rsidRPr="00000000">
        <w:rPr>
          <w:b w:val="1"/>
          <w:bCs w:val="1"/>
          <w:color w:val="000000"/>
          <w:sz w:val="24"/>
          <w:szCs w:val="24"/>
          <w:vertAlign w:val="baseline"/>
          <w:rtl w:val="0"/>
        </w:rPr>
        <w:t xml:space="preserve">: TRƯỜNG HỢP BẤT KHẢ KHÁNG</w:t>
      </w:r>
      <w:r w:rsidDel="00000000" w:rsidR="00000000" w:rsidRPr="00000000">
        <w:rPr>
          <w:rtl w:val="0"/>
        </w:rPr>
      </w:r>
    </w:p>
    <w:p w:rsidR="00000000" w:rsidDel="00000000" w:rsidP="00000000" w:rsidRDefault="00000000" w:rsidRPr="00000000" w14:paraId="0000003D">
      <w:pPr>
        <w:tabs>
          <w:tab w:val="left" w:leader="none" w:pos="0"/>
        </w:tabs>
        <w:jc w:val="both"/>
        <w:rPr>
          <w:color w:val="000000"/>
          <w:sz w:val="24"/>
          <w:szCs w:val="24"/>
          <w:vertAlign w:val="baseline"/>
        </w:rPr>
      </w:pPr>
      <w:r w:rsidDel="00000000" w:rsidR="00000000" w:rsidRPr="00000000">
        <w:rPr>
          <w:b w:val="1"/>
          <w:bCs w:val="1"/>
          <w:color w:val="000000"/>
          <w:sz w:val="24"/>
          <w:szCs w:val="24"/>
          <w:vertAlign w:val="baseline"/>
          <w:rtl w:val="0"/>
        </w:rPr>
        <w:t xml:space="preserve">6.1.</w:t>
      </w:r>
      <w:r w:rsidDel="00000000" w:rsidR="00000000" w:rsidRPr="00000000">
        <w:rPr>
          <w:color w:val="000000"/>
          <w:sz w:val="24"/>
          <w:szCs w:val="24"/>
          <w:vertAlign w:val="baseline"/>
          <w:rtl w:val="0"/>
        </w:rPr>
        <w:t xml:space="preserve"> Sự kiện bất khả kháng được hiểu là những sự kiện xảy ra một cách khách quan, không thể lường trước được và nằm ngoài tầm kiểm soát của hai Bên mặc dù hai Bên đã cố gắng hết sức để ngăn cản, hạn chế và sự kiện này là nguyên nhân trực tiếp ảnh hưởng tới sự thực hiện Hợp đồng. </w:t>
      </w:r>
    </w:p>
    <w:p w:rsidR="00000000" w:rsidDel="00000000" w:rsidP="00000000" w:rsidRDefault="00000000" w:rsidRPr="00000000" w14:paraId="0000003E">
      <w:pPr>
        <w:tabs>
          <w:tab w:val="left" w:leader="none" w:pos="0"/>
        </w:tabs>
        <w:jc w:val="both"/>
        <w:rPr>
          <w:b w:val="0"/>
          <w:bCs w:val="0"/>
          <w:i w:val="0"/>
          <w:iCs w:val="0"/>
          <w:color w:val="000000"/>
          <w:sz w:val="24"/>
          <w:szCs w:val="24"/>
          <w:vertAlign w:val="baseline"/>
        </w:rPr>
      </w:pPr>
      <w:r w:rsidDel="00000000" w:rsidR="00000000" w:rsidRPr="00000000">
        <w:rPr>
          <w:b w:val="1"/>
          <w:bCs w:val="1"/>
          <w:color w:val="000000"/>
          <w:sz w:val="24"/>
          <w:szCs w:val="24"/>
          <w:vertAlign w:val="baseline"/>
          <w:rtl w:val="0"/>
        </w:rPr>
        <w:t xml:space="preserve">6.2.</w:t>
      </w:r>
      <w:r w:rsidDel="00000000" w:rsidR="00000000" w:rsidRPr="00000000">
        <w:rPr>
          <w:b w:val="1"/>
          <w:bCs w:val="1"/>
          <w:i w:val="1"/>
          <w:iCs w:val="1"/>
          <w:color w:val="000000"/>
          <w:sz w:val="24"/>
          <w:szCs w:val="24"/>
          <w:vertAlign w:val="baseline"/>
          <w:rtl w:val="0"/>
        </w:rPr>
        <w:t xml:space="preserve"> Các trường hợp bất khả kháng bao gồm:</w:t>
      </w:r>
      <w:r w:rsidDel="00000000" w:rsidR="00000000" w:rsidRPr="00000000">
        <w:rPr>
          <w:rtl w:val="0"/>
        </w:rPr>
      </w:r>
    </w:p>
    <w:p w:rsidR="00000000" w:rsidDel="00000000" w:rsidP="00000000" w:rsidRDefault="00000000" w:rsidRPr="00000000" w14:paraId="0000003F">
      <w:pPr>
        <w:jc w:val="both"/>
        <w:rPr>
          <w:color w:val="000000"/>
          <w:sz w:val="24"/>
          <w:szCs w:val="24"/>
          <w:vertAlign w:val="baseline"/>
        </w:rPr>
      </w:pPr>
      <w:r w:rsidDel="00000000" w:rsidR="00000000" w:rsidRPr="00000000">
        <w:rPr>
          <w:color w:val="000000"/>
          <w:sz w:val="24"/>
          <w:szCs w:val="24"/>
          <w:vertAlign w:val="baseline"/>
          <w:rtl w:val="0"/>
        </w:rPr>
        <w:t xml:space="preserve">- Do nguyên nhân khách quan và/hoặc có sự can thiệp của cơ quan Nhà nước có thẩm quyền mà hợp đồng này không thể thực hiện được;</w:t>
      </w:r>
    </w:p>
    <w:p w:rsidR="00000000" w:rsidDel="00000000" w:rsidP="00000000" w:rsidRDefault="00000000" w:rsidRPr="00000000" w14:paraId="00000040">
      <w:pPr>
        <w:jc w:val="both"/>
        <w:rPr>
          <w:color w:val="000000"/>
          <w:sz w:val="24"/>
          <w:szCs w:val="24"/>
          <w:vertAlign w:val="baseline"/>
        </w:rPr>
      </w:pPr>
      <w:r w:rsidDel="00000000" w:rsidR="00000000" w:rsidRPr="00000000">
        <w:rPr>
          <w:color w:val="000000"/>
          <w:sz w:val="24"/>
          <w:szCs w:val="24"/>
          <w:vertAlign w:val="baseline"/>
          <w:rtl w:val="0"/>
        </w:rPr>
        <w:t xml:space="preserve">- Bên B không được phép nhận chuyển nhượng vốn theo quyết định của cơ quan Nhà nước có thẩm quyền;</w:t>
      </w:r>
    </w:p>
    <w:p w:rsidR="00000000" w:rsidDel="00000000" w:rsidP="00000000" w:rsidRDefault="00000000" w:rsidRPr="00000000" w14:paraId="00000041">
      <w:pPr>
        <w:jc w:val="both"/>
        <w:rPr>
          <w:color w:val="000000"/>
          <w:sz w:val="24"/>
          <w:szCs w:val="24"/>
          <w:vertAlign w:val="baseline"/>
        </w:rPr>
      </w:pPr>
      <w:r w:rsidDel="00000000" w:rsidR="00000000" w:rsidRPr="00000000">
        <w:rPr>
          <w:color w:val="000000"/>
          <w:sz w:val="24"/>
          <w:szCs w:val="24"/>
          <w:vertAlign w:val="baseline"/>
          <w:rtl w:val="0"/>
        </w:rPr>
        <w:t xml:space="preserve">- Các trường hợp bất khả kháng khác theo quy định của pháp luật.</w:t>
      </w:r>
    </w:p>
    <w:p w:rsidR="00000000" w:rsidDel="00000000" w:rsidP="00000000" w:rsidRDefault="00000000" w:rsidRPr="00000000" w14:paraId="00000042">
      <w:pPr>
        <w:tabs>
          <w:tab w:val="left" w:leader="none" w:pos="0"/>
        </w:tabs>
        <w:jc w:val="both"/>
        <w:rPr>
          <w:color w:val="000000"/>
          <w:sz w:val="24"/>
          <w:szCs w:val="24"/>
          <w:vertAlign w:val="baseline"/>
        </w:rPr>
      </w:pPr>
      <w:r w:rsidDel="00000000" w:rsidR="00000000" w:rsidRPr="00000000">
        <w:rPr>
          <w:b w:val="1"/>
          <w:bCs w:val="1"/>
          <w:color w:val="000000"/>
          <w:sz w:val="24"/>
          <w:szCs w:val="24"/>
          <w:vertAlign w:val="baseline"/>
          <w:rtl w:val="0"/>
        </w:rPr>
        <w:t xml:space="preserve">6.3.</w:t>
      </w:r>
      <w:r w:rsidDel="00000000" w:rsidR="00000000" w:rsidRPr="00000000">
        <w:rPr>
          <w:color w:val="000000"/>
          <w:sz w:val="24"/>
          <w:szCs w:val="24"/>
          <w:vertAlign w:val="baseline"/>
          <w:rtl w:val="0"/>
        </w:rPr>
        <w:t xml:space="preserve"> Khi một trong hai bên gặp phải trường hợp bất khả kháng dẫn đến việc không thể hoặc chậm thực hiện nghĩa vụ đã thỏa thuận trong hợp đồng này thì phải có trách nhiệm thông báo ngay cho bên kia biết trong vòng 15 ngày kể từ ngày xảy ra sự kiện bất khả kháng. Đồng thời phải cùng với bên kia tích cực, chủ động để thực hiện đúng các nghĩa vụ trong hợp đồng và hạn chế đến mức thấp nhất những thiệt hại có thể xảy ra. Bên gặp phải trường hợp bất khả kháng trong trường hợp này không bị coi là vi phạm nghĩa vụ hợp đồng đã thỏa thuận. Tuy nhiên, nếu bên gặp phải trường hợp bất khả kháng không nỗ lực đến mức tối đa để thực hiện hợp đồng và khắc phục hoặc hạn chế thiệt hại xảy ra thì vẫn bị coi là vi phạm hợp đồng.</w:t>
      </w:r>
    </w:p>
    <w:p w:rsidR="00000000" w:rsidDel="00000000" w:rsidP="00000000" w:rsidRDefault="00000000" w:rsidRPr="00000000" w14:paraId="00000043">
      <w:pPr>
        <w:tabs>
          <w:tab w:val="left" w:leader="none" w:pos="0"/>
        </w:tabs>
        <w:jc w:val="both"/>
        <w:rPr>
          <w:color w:val="000000"/>
          <w:sz w:val="24"/>
          <w:szCs w:val="24"/>
          <w:vertAlign w:val="baseline"/>
        </w:rPr>
      </w:pPr>
      <w:r w:rsidDel="00000000" w:rsidR="00000000" w:rsidRPr="00000000">
        <w:rPr>
          <w:b w:val="1"/>
          <w:bCs w:val="1"/>
          <w:color w:val="000000"/>
          <w:sz w:val="24"/>
          <w:szCs w:val="24"/>
          <w:vertAlign w:val="baseline"/>
          <w:rtl w:val="0"/>
        </w:rPr>
        <w:t xml:space="preserve">6.4.</w:t>
      </w:r>
      <w:r w:rsidDel="00000000" w:rsidR="00000000" w:rsidRPr="00000000">
        <w:rPr>
          <w:color w:val="000000"/>
          <w:sz w:val="24"/>
          <w:szCs w:val="24"/>
          <w:vertAlign w:val="baseline"/>
          <w:rtl w:val="0"/>
        </w:rPr>
        <w:t xml:space="preserve"> Sau khi sự kiện bất khả kháng xảy ra, các Bên có thể thỏa thuận về tạm hoãn thực hiện Hợp đồng, hủy bỏ hoặc chấm dứt hợp đồng.</w:t>
      </w:r>
    </w:p>
    <w:p w:rsidR="00000000" w:rsidDel="00000000" w:rsidP="00000000" w:rsidRDefault="00000000" w:rsidRPr="00000000" w14:paraId="00000044">
      <w:pPr>
        <w:tabs>
          <w:tab w:val="left" w:leader="none" w:pos="0"/>
        </w:tabs>
        <w:jc w:val="both"/>
        <w:rPr>
          <w:b w:val="0"/>
          <w:bCs w:val="0"/>
          <w:color w:val="000000"/>
          <w:sz w:val="24"/>
          <w:szCs w:val="24"/>
          <w:u w:val="single"/>
          <w:vertAlign w:val="baseline"/>
        </w:rPr>
      </w:pPr>
      <w:r w:rsidDel="00000000" w:rsidR="00000000" w:rsidRPr="00000000">
        <w:rPr>
          <w:rtl w:val="0"/>
        </w:rPr>
      </w:r>
    </w:p>
    <w:p w:rsidR="00000000" w:rsidDel="00000000" w:rsidP="00000000" w:rsidRDefault="00000000" w:rsidRPr="00000000" w14:paraId="00000045">
      <w:pPr>
        <w:tabs>
          <w:tab w:val="left" w:leader="none" w:pos="0"/>
        </w:tabs>
        <w:jc w:val="both"/>
        <w:rPr>
          <w:b w:val="0"/>
          <w:bCs w:val="0"/>
          <w:color w:val="000000"/>
          <w:sz w:val="24"/>
          <w:szCs w:val="24"/>
          <w:vertAlign w:val="baseline"/>
        </w:rPr>
      </w:pPr>
      <w:r w:rsidDel="00000000" w:rsidR="00000000" w:rsidRPr="00000000">
        <w:rPr>
          <w:b w:val="1"/>
          <w:bCs w:val="1"/>
          <w:color w:val="000000"/>
          <w:sz w:val="24"/>
          <w:szCs w:val="24"/>
          <w:u w:val="single"/>
          <w:vertAlign w:val="baseline"/>
          <w:rtl w:val="0"/>
        </w:rPr>
        <w:t xml:space="preserve">ĐIỀU 7</w:t>
      </w:r>
      <w:r w:rsidDel="00000000" w:rsidR="00000000" w:rsidRPr="00000000">
        <w:rPr>
          <w:b w:val="1"/>
          <w:bCs w:val="1"/>
          <w:color w:val="000000"/>
          <w:sz w:val="24"/>
          <w:szCs w:val="24"/>
          <w:vertAlign w:val="baseline"/>
          <w:rtl w:val="0"/>
        </w:rPr>
        <w:t xml:space="preserve">: TRÁCH NHIỆM DO VI PHẠM HỢP ĐỒNG</w:t>
      </w:r>
      <w:r w:rsidDel="00000000" w:rsidR="00000000" w:rsidRPr="00000000">
        <w:rPr>
          <w:rtl w:val="0"/>
        </w:rPr>
      </w:r>
    </w:p>
    <w:p w:rsidR="00000000" w:rsidDel="00000000" w:rsidP="00000000" w:rsidRDefault="00000000" w:rsidRPr="00000000" w14:paraId="00000046">
      <w:pPr>
        <w:tabs>
          <w:tab w:val="left" w:leader="none" w:pos="0"/>
        </w:tabs>
        <w:jc w:val="both"/>
        <w:rPr>
          <w:color w:val="000000"/>
          <w:sz w:val="24"/>
          <w:szCs w:val="24"/>
          <w:vertAlign w:val="baseline"/>
        </w:rPr>
      </w:pPr>
      <w:r w:rsidDel="00000000" w:rsidR="00000000" w:rsidRPr="00000000">
        <w:rPr>
          <w:color w:val="000000"/>
          <w:sz w:val="24"/>
          <w:szCs w:val="24"/>
          <w:vertAlign w:val="baseline"/>
          <w:rtl w:val="0"/>
        </w:rPr>
        <w:t xml:space="preserve">Bên nào vi phạm các cam kết hoặc hoặc nghĩa vụ quy định tại hợp đồng này, nếu đã được bên có quyền lợi bị vi phạm nhắc nhở bằng văn bản, trong thời hạn …… (</w:t>
      </w:r>
      <w:r w:rsidDel="00000000" w:rsidR="00000000" w:rsidRPr="00000000">
        <w:rPr>
          <w:i w:val="1"/>
          <w:iCs w:val="1"/>
          <w:color w:val="000000"/>
          <w:sz w:val="24"/>
          <w:szCs w:val="24"/>
          <w:vertAlign w:val="baseline"/>
          <w:rtl w:val="0"/>
        </w:rPr>
        <w:t xml:space="preserve">…………</w:t>
      </w:r>
      <w:r w:rsidDel="00000000" w:rsidR="00000000" w:rsidRPr="00000000">
        <w:rPr>
          <w:color w:val="000000"/>
          <w:sz w:val="24"/>
          <w:szCs w:val="24"/>
          <w:vertAlign w:val="baseline"/>
          <w:rtl w:val="0"/>
        </w:rPr>
        <w:t xml:space="preserve">) ngày kể từ ngày nhận được thông báo nhắc nhở nếu không khắc phục toàn bộ các vi phạm sẽ chịu phạt </w:t>
      </w:r>
      <w:r w:rsidDel="00000000" w:rsidR="00000000" w:rsidRPr="00000000">
        <w:rPr>
          <w:b w:val="1"/>
          <w:bCs w:val="1"/>
          <w:color w:val="000000"/>
          <w:sz w:val="24"/>
          <w:szCs w:val="24"/>
          <w:vertAlign w:val="baseline"/>
          <w:rtl w:val="0"/>
        </w:rPr>
        <w:t xml:space="preserve">8%</w:t>
      </w:r>
      <w:r w:rsidDel="00000000" w:rsidR="00000000" w:rsidRPr="00000000">
        <w:rPr>
          <w:color w:val="000000"/>
          <w:sz w:val="24"/>
          <w:szCs w:val="24"/>
          <w:vertAlign w:val="baseline"/>
          <w:rtl w:val="0"/>
        </w:rPr>
        <w:t xml:space="preserve"> (</w:t>
      </w:r>
      <w:r w:rsidDel="00000000" w:rsidR="00000000" w:rsidRPr="00000000">
        <w:rPr>
          <w:i w:val="1"/>
          <w:iCs w:val="1"/>
          <w:color w:val="000000"/>
          <w:sz w:val="24"/>
          <w:szCs w:val="24"/>
          <w:vertAlign w:val="baseline"/>
          <w:rtl w:val="0"/>
        </w:rPr>
        <w:t xml:space="preserve">Tám phần trăm</w:t>
      </w:r>
      <w:r w:rsidDel="00000000" w:rsidR="00000000" w:rsidRPr="00000000">
        <w:rPr>
          <w:color w:val="000000"/>
          <w:sz w:val="24"/>
          <w:szCs w:val="24"/>
          <w:vertAlign w:val="baseline"/>
          <w:rtl w:val="0"/>
        </w:rPr>
        <w:t xml:space="preserve">) tổng giá trị hợp đồng nêu tại Điều 2 Hợp đồng này đồng thời phải bồi thường thiệt hại theo quy định của pháp luật.</w:t>
      </w:r>
    </w:p>
    <w:p w:rsidR="00000000" w:rsidDel="00000000" w:rsidP="00000000" w:rsidRDefault="00000000" w:rsidRPr="00000000" w14:paraId="00000047">
      <w:pPr>
        <w:tabs>
          <w:tab w:val="left" w:leader="none" w:pos="0"/>
        </w:tabs>
        <w:jc w:val="both"/>
        <w:rPr>
          <w:b w:val="0"/>
          <w:bCs w:val="0"/>
          <w:color w:val="000000"/>
          <w:sz w:val="24"/>
          <w:szCs w:val="24"/>
          <w:vertAlign w:val="baseline"/>
        </w:rPr>
      </w:pPr>
      <w:r w:rsidDel="00000000" w:rsidR="00000000" w:rsidRPr="00000000">
        <w:rPr>
          <w:b w:val="1"/>
          <w:bCs w:val="1"/>
          <w:color w:val="000000"/>
          <w:sz w:val="24"/>
          <w:szCs w:val="24"/>
          <w:u w:val="single"/>
          <w:vertAlign w:val="baseline"/>
          <w:rtl w:val="0"/>
        </w:rPr>
        <w:t xml:space="preserve">ĐIỀU 8</w:t>
      </w:r>
      <w:r w:rsidDel="00000000" w:rsidR="00000000" w:rsidRPr="00000000">
        <w:rPr>
          <w:b w:val="1"/>
          <w:bCs w:val="1"/>
          <w:color w:val="000000"/>
          <w:sz w:val="24"/>
          <w:szCs w:val="24"/>
          <w:vertAlign w:val="baseline"/>
          <w:rtl w:val="0"/>
        </w:rPr>
        <w:t xml:space="preserve">: LUẬT ÁP DỤNG VÀ GIẢI QUYẾT TRANH CHẤP</w:t>
      </w:r>
      <w:r w:rsidDel="00000000" w:rsidR="00000000" w:rsidRPr="00000000">
        <w:rPr>
          <w:rtl w:val="0"/>
        </w:rPr>
      </w:r>
    </w:p>
    <w:p w:rsidR="00000000" w:rsidDel="00000000" w:rsidP="00000000" w:rsidRDefault="00000000" w:rsidRPr="00000000" w14:paraId="00000048">
      <w:pPr>
        <w:jc w:val="both"/>
        <w:rPr>
          <w:color w:val="000000"/>
          <w:sz w:val="24"/>
          <w:szCs w:val="24"/>
          <w:vertAlign w:val="baseline"/>
        </w:rPr>
      </w:pPr>
      <w:r w:rsidDel="00000000" w:rsidR="00000000" w:rsidRPr="00000000">
        <w:rPr>
          <w:b w:val="1"/>
          <w:bCs w:val="1"/>
          <w:color w:val="000000"/>
          <w:sz w:val="24"/>
          <w:szCs w:val="24"/>
          <w:vertAlign w:val="baseline"/>
          <w:rtl w:val="0"/>
        </w:rPr>
        <w:t xml:space="preserve">8.1.</w:t>
      </w:r>
      <w:r w:rsidDel="00000000" w:rsidR="00000000" w:rsidRPr="00000000">
        <w:rPr>
          <w:color w:val="000000"/>
          <w:sz w:val="24"/>
          <w:szCs w:val="24"/>
          <w:vertAlign w:val="baseline"/>
          <w:rtl w:val="0"/>
        </w:rPr>
        <w:t xml:space="preserve"> Hợp đồng này sẽ được điều chỉnh bởi, và được hiểu theo quy định của pháp luật Việt Nam.</w:t>
      </w:r>
    </w:p>
    <w:p w:rsidR="00000000" w:rsidDel="00000000" w:rsidP="00000000" w:rsidRDefault="00000000" w:rsidRPr="00000000" w14:paraId="00000049">
      <w:pPr>
        <w:jc w:val="both"/>
        <w:rPr>
          <w:color w:val="000000"/>
          <w:sz w:val="24"/>
          <w:szCs w:val="24"/>
          <w:vertAlign w:val="baseline"/>
        </w:rPr>
      </w:pPr>
      <w:r w:rsidDel="00000000" w:rsidR="00000000" w:rsidRPr="00000000">
        <w:rPr>
          <w:b w:val="1"/>
          <w:bCs w:val="1"/>
          <w:color w:val="000000"/>
          <w:sz w:val="24"/>
          <w:szCs w:val="24"/>
          <w:vertAlign w:val="baseline"/>
          <w:rtl w:val="0"/>
        </w:rPr>
        <w:t xml:space="preserve">8.2.</w:t>
      </w:r>
      <w:r w:rsidDel="00000000" w:rsidR="00000000" w:rsidRPr="00000000">
        <w:rPr>
          <w:color w:val="000000"/>
          <w:sz w:val="24"/>
          <w:szCs w:val="24"/>
          <w:vertAlign w:val="baseline"/>
          <w:rtl w:val="0"/>
        </w:rPr>
        <w:t xml:space="preserve"> Tất cả các tranh chấp phát sinh có liên quan đến Hợp đồng này trước hết phải được giải quyết thông qua thương lượng và hòa giải. Nếu việc thương lượng hoà giải không thành, những tranh chấp này sẽ được đưa ra</w:t>
      </w:r>
      <w:r w:rsidDel="00000000" w:rsidR="00000000" w:rsidRPr="00000000">
        <w:rPr>
          <w:i w:val="1"/>
          <w:iCs w:val="1"/>
          <w:color w:val="000000"/>
          <w:sz w:val="24"/>
          <w:szCs w:val="24"/>
          <w:vertAlign w:val="baseline"/>
          <w:rtl w:val="0"/>
        </w:rPr>
        <w:t xml:space="preserve"> Toà án có thẩm quyền </w:t>
      </w:r>
      <w:r w:rsidDel="00000000" w:rsidR="00000000" w:rsidRPr="00000000">
        <w:rPr>
          <w:color w:val="000000"/>
          <w:sz w:val="24"/>
          <w:szCs w:val="24"/>
          <w:vertAlign w:val="baseline"/>
          <w:rtl w:val="0"/>
        </w:rPr>
        <w:t xml:space="preserve">để giải quyết theo quy định của pháp luật.</w:t>
      </w:r>
    </w:p>
    <w:p w:rsidR="00000000" w:rsidDel="00000000" w:rsidP="00000000" w:rsidRDefault="00000000" w:rsidRPr="00000000" w14:paraId="0000004A">
      <w:pPr>
        <w:jc w:val="both"/>
        <w:rPr>
          <w:b w:val="0"/>
          <w:bCs w:val="0"/>
          <w:color w:val="000000"/>
          <w:sz w:val="24"/>
          <w:szCs w:val="24"/>
          <w:u w:val="single"/>
          <w:vertAlign w:val="baseline"/>
        </w:rPr>
      </w:pPr>
      <w:r w:rsidDel="00000000" w:rsidR="00000000" w:rsidRPr="00000000">
        <w:rPr>
          <w:b w:val="1"/>
          <w:bCs w:val="1"/>
          <w:color w:val="000000"/>
          <w:sz w:val="24"/>
          <w:szCs w:val="24"/>
          <w:u w:val="single"/>
          <w:vertAlign w:val="baseline"/>
          <w:rtl w:val="0"/>
        </w:rPr>
        <w:t xml:space="preserve">ĐIỀU 9</w:t>
      </w:r>
      <w:r w:rsidDel="00000000" w:rsidR="00000000" w:rsidRPr="00000000">
        <w:rPr>
          <w:b w:val="1"/>
          <w:bCs w:val="1"/>
          <w:color w:val="000000"/>
          <w:sz w:val="24"/>
          <w:szCs w:val="24"/>
          <w:vertAlign w:val="baseline"/>
          <w:rtl w:val="0"/>
        </w:rPr>
        <w:t xml:space="preserve">: ĐIỀU KHOẢN THI HÀNH</w:t>
      </w:r>
      <w:r w:rsidDel="00000000" w:rsidR="00000000" w:rsidRPr="00000000">
        <w:rPr>
          <w:rtl w:val="0"/>
        </w:rPr>
      </w:r>
    </w:p>
    <w:p w:rsidR="00000000" w:rsidDel="00000000" w:rsidP="00000000" w:rsidRDefault="00000000" w:rsidRPr="00000000" w14:paraId="0000004B">
      <w:pPr>
        <w:jc w:val="both"/>
        <w:rPr>
          <w:color w:val="000000"/>
          <w:sz w:val="24"/>
          <w:szCs w:val="24"/>
          <w:vertAlign w:val="baseline"/>
        </w:rPr>
      </w:pPr>
      <w:r w:rsidDel="00000000" w:rsidR="00000000" w:rsidRPr="00000000">
        <w:rPr>
          <w:b w:val="1"/>
          <w:bCs w:val="1"/>
          <w:color w:val="000000"/>
          <w:sz w:val="24"/>
          <w:szCs w:val="24"/>
          <w:vertAlign w:val="baseline"/>
          <w:rtl w:val="0"/>
        </w:rPr>
        <w:t xml:space="preserve">9.1.</w:t>
      </w:r>
      <w:r w:rsidDel="00000000" w:rsidR="00000000" w:rsidRPr="00000000">
        <w:rPr>
          <w:color w:val="000000"/>
          <w:sz w:val="24"/>
          <w:szCs w:val="24"/>
          <w:vertAlign w:val="baseline"/>
          <w:rtl w:val="0"/>
        </w:rPr>
        <w:t xml:space="preserve"> Trong quá trình thực hiện hợp đồng này các thông báo hoặc thông tin cần thiết mà một Bên gửi cho Bên kia sẽ được chuyển đi theo hình thức văn bản tới địa chỉ chỗ ở hiện tại của Bên kia ghi tại phần đầu của Hợp đồng hoặc đến địa chỉ khác do Bên kia thông báo cho Bên gửi tuỳ từng thời điểm. Ngày các thông báo xem như được chính thức trao được xác định như sau:</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Thông báo chuyển tay xem như được chính thức trao vào ngày chuyển tay;</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Thông báo gửi theo hình thức thư xem như được chính thức trao vào ngày thứ ba kể từ sau ngày giao thư cho một công ty dịch vụ chuyển thư được Nhà nước công nhận.</w:t>
      </w:r>
    </w:p>
    <w:p w:rsidR="00000000" w:rsidDel="00000000" w:rsidP="00000000" w:rsidRDefault="00000000" w:rsidRPr="00000000" w14:paraId="0000004E">
      <w:pPr>
        <w:jc w:val="both"/>
        <w:rPr>
          <w:color w:val="000000"/>
          <w:sz w:val="24"/>
          <w:szCs w:val="24"/>
          <w:vertAlign w:val="baseline"/>
        </w:rPr>
      </w:pPr>
      <w:r w:rsidDel="00000000" w:rsidR="00000000" w:rsidRPr="00000000">
        <w:rPr>
          <w:b w:val="1"/>
          <w:bCs w:val="1"/>
          <w:color w:val="000000"/>
          <w:sz w:val="24"/>
          <w:szCs w:val="24"/>
          <w:vertAlign w:val="baseline"/>
          <w:rtl w:val="0"/>
        </w:rPr>
        <w:t xml:space="preserve">9.2.</w:t>
      </w:r>
      <w:r w:rsidDel="00000000" w:rsidR="00000000" w:rsidRPr="00000000">
        <w:rPr>
          <w:color w:val="000000"/>
          <w:sz w:val="24"/>
          <w:szCs w:val="24"/>
          <w:vertAlign w:val="baseline"/>
          <w:rtl w:val="0"/>
        </w:rPr>
        <w:t xml:space="preserve"> Bản Hợp đồng này có hiệu lực ngay sau khi hai bên ký kết và được công chứng. Mọi sửa đổi, bổ sung hoặc huỷ bỏ Hợp đồng này chỉ có giá trị khi được hai bên lập thành văn bản có chứng nhận của cơ quan có thẩm quyền theo quy định của pháp luật.</w:t>
      </w:r>
    </w:p>
    <w:p w:rsidR="00000000" w:rsidDel="00000000" w:rsidP="00000000" w:rsidRDefault="00000000" w:rsidRPr="00000000" w14:paraId="0000004F">
      <w:pPr>
        <w:jc w:val="both"/>
        <w:rPr>
          <w:color w:val="000000"/>
          <w:sz w:val="24"/>
          <w:szCs w:val="24"/>
          <w:vertAlign w:val="baseline"/>
        </w:rPr>
      </w:pPr>
      <w:r w:rsidDel="00000000" w:rsidR="00000000" w:rsidRPr="00000000">
        <w:rPr>
          <w:b w:val="1"/>
          <w:bCs w:val="1"/>
          <w:color w:val="000000"/>
          <w:sz w:val="24"/>
          <w:szCs w:val="24"/>
          <w:vertAlign w:val="baseline"/>
          <w:rtl w:val="0"/>
        </w:rPr>
        <w:t xml:space="preserve">9.3.</w:t>
      </w:r>
      <w:r w:rsidDel="00000000" w:rsidR="00000000" w:rsidRPr="00000000">
        <w:rPr>
          <w:color w:val="000000"/>
          <w:sz w:val="24"/>
          <w:szCs w:val="24"/>
          <w:vertAlign w:val="baseline"/>
          <w:rtl w:val="0"/>
        </w:rPr>
        <w:t xml:space="preserve"> Hai bên công nhận đã hiểu rõ những qui định của pháp luật về chuyển nhượng vốn; hiểu rõ quyền, nghĩa vụ và lợi ích hợp pháp của mình và hậu quả pháp lý của việc giao kết Hợp đồng này.</w:t>
      </w:r>
    </w:p>
    <w:p w:rsidR="00000000" w:rsidDel="00000000" w:rsidP="00000000" w:rsidRDefault="00000000" w:rsidRPr="00000000" w14:paraId="00000050">
      <w:pPr>
        <w:jc w:val="both"/>
        <w:rPr>
          <w:color w:val="000000"/>
          <w:sz w:val="24"/>
          <w:szCs w:val="24"/>
          <w:vertAlign w:val="baseline"/>
        </w:rPr>
      </w:pPr>
      <w:r w:rsidDel="00000000" w:rsidR="00000000" w:rsidRPr="00000000">
        <w:rPr>
          <w:b w:val="1"/>
          <w:bCs w:val="1"/>
          <w:color w:val="000000"/>
          <w:sz w:val="24"/>
          <w:szCs w:val="24"/>
          <w:vertAlign w:val="baseline"/>
          <w:rtl w:val="0"/>
        </w:rPr>
        <w:t xml:space="preserve">9.4.</w:t>
      </w:r>
      <w:r w:rsidDel="00000000" w:rsidR="00000000" w:rsidRPr="00000000">
        <w:rPr>
          <w:color w:val="000000"/>
          <w:sz w:val="24"/>
          <w:szCs w:val="24"/>
          <w:vertAlign w:val="baseline"/>
          <w:rtl w:val="0"/>
        </w:rPr>
        <w:t xml:space="preserve"> Hai bên tự đọc lại/nghe Công chứng viên đọc lại nguyên văn bản Hợp đồng này, cùng chấp thuận toàn bộ các điều khoản của Hợp đồng và không có điều gì vướng mắc. Hai bên cùng ký tên dưới đây để làm bằng chứng.</w:t>
      </w:r>
    </w:p>
    <w:tbl>
      <w:tblPr>
        <w:tblStyle w:val="Table1"/>
        <w:tblW w:w="9288.0" w:type="dxa"/>
        <w:jc w:val="left"/>
        <w:tblInd w:w="-108.0" w:type="dxa"/>
        <w:tblLayout w:type="fixed"/>
        <w:tblLook w:val="0000"/>
      </w:tblPr>
      <w:tblGrid>
        <w:gridCol w:w="4644"/>
        <w:gridCol w:w="4644"/>
        <w:tblGridChange w:id="0">
          <w:tblGrid>
            <w:gridCol w:w="4644"/>
            <w:gridCol w:w="4644"/>
          </w:tblGrid>
        </w:tblGridChange>
      </w:tblGrid>
      <w:tr>
        <w:trPr>
          <w:cantSplit w:val="0"/>
          <w:tblHeader w:val="0"/>
        </w:trPr>
        <w:tc>
          <w:tcPr>
            <w:vAlign w:val="top"/>
          </w:tcPr>
          <w:p w:rsidR="00000000" w:rsidDel="00000000" w:rsidP="00000000" w:rsidRDefault="00000000" w:rsidRPr="00000000" w14:paraId="00000051">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BÊN A</w:t>
            </w:r>
            <w:r w:rsidDel="00000000" w:rsidR="00000000" w:rsidRPr="00000000">
              <w:rPr>
                <w:rtl w:val="0"/>
              </w:rPr>
            </w:r>
          </w:p>
        </w:tc>
        <w:tc>
          <w:tcPr>
            <w:vAlign w:val="top"/>
          </w:tcPr>
          <w:p w:rsidR="00000000" w:rsidDel="00000000" w:rsidP="00000000" w:rsidRDefault="00000000" w:rsidRPr="00000000" w14:paraId="00000052">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BÊN B</w:t>
            </w:r>
            <w:r w:rsidDel="00000000" w:rsidR="00000000" w:rsidRPr="00000000">
              <w:rPr>
                <w:rtl w:val="0"/>
              </w:rPr>
            </w:r>
          </w:p>
        </w:tc>
      </w:tr>
    </w:tbl>
    <w:p w:rsidR="00000000" w:rsidDel="00000000" w:rsidP="00000000" w:rsidRDefault="00000000" w:rsidRPr="00000000" w14:paraId="00000053">
      <w:pPr>
        <w:rPr>
          <w:color w:val="000000"/>
          <w:sz w:val="24"/>
          <w:szCs w:val="24"/>
          <w:vertAlign w:val="baseline"/>
        </w:rPr>
      </w:pPr>
      <w:r w:rsidDel="00000000" w:rsidR="00000000" w:rsidRPr="00000000">
        <w:rPr>
          <w:rtl w:val="0"/>
        </w:rPr>
      </w:r>
    </w:p>
    <w:p w:rsidR="00000000" w:rsidDel="00000000" w:rsidP="00000000" w:rsidRDefault="00000000" w:rsidRPr="00000000" w14:paraId="00000054">
      <w:pPr>
        <w:rPr>
          <w:color w:val="000000"/>
          <w:sz w:val="24"/>
          <w:szCs w:val="24"/>
          <w:vertAlign w:val="baseline"/>
        </w:rPr>
      </w:pPr>
      <w:r w:rsidDel="00000000" w:rsidR="00000000" w:rsidRPr="00000000">
        <w:rPr>
          <w:rtl w:val="0"/>
        </w:rPr>
      </w:r>
    </w:p>
    <w:p w:rsidR="00000000" w:rsidDel="00000000" w:rsidP="00000000" w:rsidRDefault="00000000" w:rsidRPr="00000000" w14:paraId="00000055">
      <w:pPr>
        <w:ind w:right="-180"/>
        <w:jc w:val="center"/>
        <w:rPr>
          <w:b w:val="0"/>
          <w:bCs w:val="0"/>
          <w:color w:val="000000"/>
          <w:sz w:val="24"/>
          <w:szCs w:val="24"/>
          <w:u w:val="single"/>
          <w:vertAlign w:val="baseline"/>
        </w:rPr>
      </w:pPr>
      <w:r w:rsidDel="00000000" w:rsidR="00000000" w:rsidRPr="00000000">
        <w:rPr>
          <w:rtl w:val="0"/>
        </w:rPr>
      </w:r>
    </w:p>
    <w:p w:rsidR="00000000" w:rsidDel="00000000" w:rsidP="00000000" w:rsidRDefault="00000000" w:rsidRPr="00000000" w14:paraId="00000056">
      <w:pPr>
        <w:ind w:right="-180"/>
        <w:jc w:val="center"/>
        <w:rPr>
          <w:b w:val="0"/>
          <w:bCs w:val="0"/>
          <w:color w:val="000000"/>
          <w:sz w:val="24"/>
          <w:szCs w:val="24"/>
          <w:u w:val="single"/>
          <w:vertAlign w:val="baseline"/>
        </w:rPr>
      </w:pPr>
      <w:r w:rsidDel="00000000" w:rsidR="00000000" w:rsidRPr="00000000">
        <w:rPr>
          <w:rtl w:val="0"/>
        </w:rPr>
      </w:r>
    </w:p>
    <w:p w:rsidR="00000000" w:rsidDel="00000000" w:rsidP="00000000" w:rsidRDefault="00000000" w:rsidRPr="00000000" w14:paraId="00000057">
      <w:pPr>
        <w:ind w:right="-180"/>
        <w:jc w:val="center"/>
        <w:rPr>
          <w:b w:val="0"/>
          <w:bCs w:val="0"/>
          <w:color w:val="000000"/>
          <w:sz w:val="24"/>
          <w:szCs w:val="24"/>
          <w:u w:val="single"/>
          <w:vertAlign w:val="baseline"/>
        </w:rPr>
      </w:pPr>
      <w:r w:rsidDel="00000000" w:rsidR="00000000" w:rsidRPr="00000000">
        <w:rPr>
          <w:rtl w:val="0"/>
        </w:rPr>
      </w:r>
    </w:p>
    <w:p w:rsidR="00000000" w:rsidDel="00000000" w:rsidP="00000000" w:rsidRDefault="00000000" w:rsidRPr="00000000" w14:paraId="00000058">
      <w:pPr>
        <w:ind w:right="-180"/>
        <w:jc w:val="center"/>
        <w:rPr>
          <w:b w:val="0"/>
          <w:bCs w:val="0"/>
          <w:color w:val="000000"/>
          <w:sz w:val="24"/>
          <w:szCs w:val="24"/>
          <w:u w:val="single"/>
          <w:vertAlign w:val="baseline"/>
        </w:rPr>
      </w:pPr>
      <w:r w:rsidDel="00000000" w:rsidR="00000000" w:rsidRPr="00000000">
        <w:rPr>
          <w:rtl w:val="0"/>
        </w:rPr>
      </w:r>
    </w:p>
    <w:sectPr>
      <w:footerReference r:id="rId7" w:type="default"/>
      <w:pgSz w:h="16840" w:w="11907" w:orient="portrait"/>
      <w:pgMar w:bottom="1134" w:top="1134" w:left="1701" w:right="850" w:header="18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Pr>
    <w:rPr>
      <w:rFonts w:ascii="Times New Roman" w:cs="Times New Roman" w:eastAsia="Times New Roman" w:hAnsi="Times New Roman"/>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pWFvhtWjVzRKGVZoeedELpyESA==">CgMxLjA4AHIhMWswM3NPZmhNU09PaVQ4cGdSVk1VeUNJdWFFcWg1Yjls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