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5810.0" w:type="dxa"/>
        <w:jc w:val="left"/>
        <w:tblInd w:w="-975.0" w:type="dxa"/>
        <w:tblLayout w:type="fixed"/>
        <w:tblLook w:val="0600"/>
      </w:tblPr>
      <w:tblGrid>
        <w:gridCol w:w="915"/>
        <w:gridCol w:w="12765"/>
        <w:gridCol w:w="2130"/>
        <w:tblGridChange w:id="0">
          <w:tblGrid>
            <w:gridCol w:w="915"/>
            <w:gridCol w:w="12765"/>
            <w:gridCol w:w="213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Personal Web Page - Define</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b88ok9ai76b5" w:id="0"/>
      <w:bookmarkEnd w:id="0"/>
      <w:r w:rsidDel="00000000" w:rsidR="00000000" w:rsidRPr="00000000">
        <w:rPr>
          <w:rtl w:val="0"/>
        </w:rPr>
        <w:t xml:space="preserve">Brainstorm Content</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will be creating your own personal web page. An important part of building a web page is defining the purpose of the page. Since this is your page, you’ll be able to decide what hobbies, interests, or messages you’d like to share. Use the prompts and space below to brainstorm content you’d want to include in your personal website.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are things you like to do for fun?</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are things you know more about than other people?</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are things you care about in your school, your community, or even the world at large?</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messages do you want to share with a wide audience?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Use the space below to write your ideas.</w:t>
      </w:r>
    </w:p>
    <w:p w:rsidR="00000000" w:rsidDel="00000000" w:rsidP="00000000" w:rsidRDefault="00000000" w:rsidRPr="00000000" w14:paraId="0000000E">
      <w:pPr>
        <w:pageBreakBefore w:val="0"/>
        <w:rPr>
          <w:b w:val="1"/>
          <w:sz w:val="12"/>
          <w:szCs w:val="12"/>
        </w:rPr>
      </w:pPr>
      <w:r w:rsidDel="00000000" w:rsidR="00000000" w:rsidRPr="00000000">
        <w:rPr>
          <w:rtl w:val="0"/>
        </w:rPr>
      </w:r>
    </w:p>
    <w:p w:rsidR="00000000" w:rsidDel="00000000" w:rsidP="00000000" w:rsidRDefault="00000000" w:rsidRPr="00000000" w14:paraId="0000000F">
      <w:pPr>
        <w:pageBreakBefore w:val="0"/>
        <w:rPr>
          <w:b w:val="1"/>
          <w:sz w:val="12"/>
          <w:szCs w:val="12"/>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7980"/>
        <w:gridCol w:w="0"/>
        <w:tblGridChange w:id="0">
          <w:tblGrid>
            <w:gridCol w:w="2820"/>
            <w:gridCol w:w="7980"/>
            <w:gridCol w:w="0"/>
          </w:tblGrid>
        </w:tblGridChange>
      </w:tblGrid>
      <w:tr>
        <w:trPr>
          <w:cantSplit w:val="0"/>
          <w:trHeight w:val="330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10">
            <w:pPr>
              <w:pageBreakBefore w:val="0"/>
              <w:spacing w:line="240" w:lineRule="auto"/>
              <w:rPr>
                <w:rFonts w:ascii="Gloria Hallelujah" w:cs="Gloria Hallelujah" w:eastAsia="Gloria Hallelujah" w:hAnsi="Gloria Hallelujah"/>
                <w:b w:val="1"/>
                <w:sz w:val="24"/>
                <w:szCs w:val="24"/>
              </w:rPr>
            </w:pPr>
            <w:r w:rsidDel="00000000" w:rsidR="00000000" w:rsidRPr="00000000">
              <w:rPr>
                <w:rFonts w:ascii="Gloria Hallelujah" w:cs="Gloria Hallelujah" w:eastAsia="Gloria Hallelujah" w:hAnsi="Gloria Hallelujah"/>
                <w:b w:val="1"/>
                <w:sz w:val="24"/>
                <w:szCs w:val="24"/>
                <w:rtl w:val="0"/>
              </w:rPr>
              <w:t xml:space="preserve">I like music and I know a lot about different bands.  </w:t>
            </w:r>
          </w:p>
          <w:p w:rsidR="00000000" w:rsidDel="00000000" w:rsidP="00000000" w:rsidRDefault="00000000" w:rsidRPr="00000000" w14:paraId="00000011">
            <w:pPr>
              <w:pageBreakBefore w:val="0"/>
              <w:spacing w:line="240" w:lineRule="auto"/>
              <w:rPr>
                <w:rFonts w:ascii="Gloria Hallelujah" w:cs="Gloria Hallelujah" w:eastAsia="Gloria Hallelujah" w:hAnsi="Gloria Hallelujah"/>
                <w:b w:val="1"/>
                <w:sz w:val="24"/>
                <w:szCs w:val="24"/>
              </w:rPr>
            </w:pPr>
            <w:r w:rsidDel="00000000" w:rsidR="00000000" w:rsidRPr="00000000">
              <w:rPr>
                <w:rtl w:val="0"/>
              </w:rPr>
            </w:r>
          </w:p>
          <w:p w:rsidR="00000000" w:rsidDel="00000000" w:rsidP="00000000" w:rsidRDefault="00000000" w:rsidRPr="00000000" w14:paraId="00000012">
            <w:pPr>
              <w:pageBreakBefore w:val="0"/>
              <w:spacing w:line="240" w:lineRule="auto"/>
              <w:rPr>
                <w:rFonts w:ascii="Gloria Hallelujah" w:cs="Gloria Hallelujah" w:eastAsia="Gloria Hallelujah" w:hAnsi="Gloria Hallelujah"/>
                <w:b w:val="1"/>
                <w:sz w:val="24"/>
                <w:szCs w:val="24"/>
              </w:rPr>
            </w:pPr>
            <w:r w:rsidDel="00000000" w:rsidR="00000000" w:rsidRPr="00000000">
              <w:rPr>
                <w:rFonts w:ascii="Gloria Hallelujah" w:cs="Gloria Hallelujah" w:eastAsia="Gloria Hallelujah" w:hAnsi="Gloria Hallelujah"/>
                <w:b w:val="1"/>
                <w:sz w:val="24"/>
                <w:szCs w:val="24"/>
                <w:rtl w:val="0"/>
              </w:rPr>
              <w:t xml:space="preserve">I care about helping kids in my community get school supplies they need.  </w:t>
            </w:r>
          </w:p>
          <w:p w:rsidR="00000000" w:rsidDel="00000000" w:rsidP="00000000" w:rsidRDefault="00000000" w:rsidRPr="00000000" w14:paraId="00000013">
            <w:pPr>
              <w:pageBreakBefore w:val="0"/>
              <w:spacing w:line="240" w:lineRule="auto"/>
              <w:rPr>
                <w:rFonts w:ascii="Gloria Hallelujah" w:cs="Gloria Hallelujah" w:eastAsia="Gloria Hallelujah" w:hAnsi="Gloria Hallelujah"/>
                <w:b w:val="1"/>
                <w:sz w:val="24"/>
                <w:szCs w:val="24"/>
              </w:rPr>
            </w:pPr>
            <w:r w:rsidDel="00000000" w:rsidR="00000000" w:rsidRPr="00000000">
              <w:rPr>
                <w:rtl w:val="0"/>
              </w:rPr>
            </w:r>
          </w:p>
          <w:p w:rsidR="00000000" w:rsidDel="00000000" w:rsidP="00000000" w:rsidRDefault="00000000" w:rsidRPr="00000000" w14:paraId="00000014">
            <w:pPr>
              <w:pageBreakBefore w:val="0"/>
              <w:spacing w:line="240" w:lineRule="auto"/>
              <w:rPr>
                <w:rFonts w:ascii="Gloria Hallelujah" w:cs="Gloria Hallelujah" w:eastAsia="Gloria Hallelujah" w:hAnsi="Gloria Hallelujah"/>
                <w:b w:val="1"/>
                <w:sz w:val="24"/>
                <w:szCs w:val="24"/>
              </w:rPr>
            </w:pPr>
            <w:r w:rsidDel="00000000" w:rsidR="00000000" w:rsidRPr="00000000">
              <w:rPr>
                <w:rFonts w:ascii="Gloria Hallelujah" w:cs="Gloria Hallelujah" w:eastAsia="Gloria Hallelujah" w:hAnsi="Gloria Hallelujah"/>
                <w:b w:val="1"/>
                <w:sz w:val="24"/>
                <w:szCs w:val="24"/>
                <w:rtl w:val="0"/>
              </w:rPr>
              <w:t xml:space="preserve">I want to share a message about kindness, maybe through music.</w:t>
            </w:r>
          </w:p>
        </w:tc>
      </w:tr>
    </w:tb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Style w:val="Heading2"/>
        <w:pageBreakBefore w:val="0"/>
        <w:rPr/>
      </w:pPr>
      <w:bookmarkStart w:colFirst="0" w:colLast="0" w:name="_e2zbcc6f6l0b" w:id="1"/>
      <w:bookmarkEnd w:id="1"/>
      <w:r w:rsidDel="00000000" w:rsidR="00000000" w:rsidRPr="00000000">
        <w:rPr>
          <w:rtl w:val="0"/>
        </w:rPr>
        <w:t xml:space="preserve">Web Page Purpose</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Choose </w:t>
      </w:r>
      <w:r w:rsidDel="00000000" w:rsidR="00000000" w:rsidRPr="00000000">
        <w:rPr>
          <w:b w:val="1"/>
          <w:rtl w:val="0"/>
        </w:rPr>
        <w:t xml:space="preserve">one topic from your list above</w:t>
      </w:r>
      <w:r w:rsidDel="00000000" w:rsidR="00000000" w:rsidRPr="00000000">
        <w:rPr>
          <w:rtl w:val="0"/>
        </w:rPr>
        <w:t xml:space="preserve"> and explain what the purpose of your web page will be.</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My website will be about ways to help at a school or community through acts of kindness.</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What will make this page special to you?</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This page will be special to me because I will include music or lyrics.</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How will you know that your web page is successful?</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rFonts w:ascii="Gloria Hallelujah" w:cs="Gloria Hallelujah" w:eastAsia="Gloria Hallelujah" w:hAnsi="Gloria Hallelujah"/>
        </w:rPr>
      </w:pPr>
      <w:r w:rsidDel="00000000" w:rsidR="00000000" w:rsidRPr="00000000">
        <w:rPr>
          <w:rFonts w:ascii="Gloria Hallelujah" w:cs="Gloria Hallelujah" w:eastAsia="Gloria Hallelujah" w:hAnsi="Gloria Hallelujah"/>
          <w:rtl w:val="0"/>
        </w:rPr>
        <w:t xml:space="preserve">Maybe people will share stories or pictures about acts of kindness they do because of my web page.</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loria Halleluja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ageBreakBefore w:val="0"/>
      <w:jc w:val="right"/>
      <w:rPr>
        <w:b w:val="1"/>
      </w:rPr>
    </w:pPr>
    <w:r w:rsidDel="00000000" w:rsidR="00000000" w:rsidRPr="00000000">
      <w:rPr>
        <w:b w:val="1"/>
        <w:rtl w:val="0"/>
      </w:rPr>
      <w:t xml:space="preserve">Web Development - Lesson 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GloriaHalleluja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