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ELECTRICIAN/PUMP OPERATOR,REVENUE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DATE:16-12-2015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1.What is the form fator of pure sine wave?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A.0.11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B.1.01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C.1.00*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D.1.11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2.Chisels are made of: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A.High carbon steel*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B.High speed steel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C.Cast steel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D.Tungsten steel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3.A magnifying glass is used: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A.During filling operation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B.While taking precision measurements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C.During chipping operations*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D.During cutting operation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4.A delayed-action cartridge fuse is used for: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A.Motor circuits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B.Lighting circuits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C.Heating circuits*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effect of smoke,acid and alkali is negligible on: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A.TRS wire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B.VIR wire*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C.Lead sheathed wire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D.Flexible wire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inner tube of a HPMV lamp is  filled with: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A.Argon gas*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B.Halogen gas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C.Helium gas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D.Nitrogen gas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7.Total electrical degrees for a 4 pole AC machine is equal to: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B.360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C.720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D.1080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8.Which element is used as semiconductor material?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A.Copper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C.Silicon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D.Tungston*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9.Highest dopped region in a transistor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A.Emitter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B.Base*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C.Collector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equally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10.Energy radiated continuously in the form of light-waves is called: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A.Lumen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B.Illumination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C.Luminous intensity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D.Luminous-flux*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11.What is the working temperature of a thoriated tungsten filament?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C*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C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12.Impurities in an electrolyte can cause an internal short-circuit condition called: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A.Electrolysis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B.Depolarization*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C.Polarization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D.Local action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13.Permanent magnets are normally made of: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A.Aluminium*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B.Wrought iron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C.Cast iron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D.Alnico alloys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14.Induction instruments have found widest application as: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A.Watt hour meter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B.Frequency meter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C.Voltmeter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D.Ammeter*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power factor of an ordinary electric bulb is: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B.Unity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C.Lagging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D.Leading*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16.Function of a relay is: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A.Fault detection*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B.Energize the tripping circuit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C.Both(A)and (B)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electrolyte of lead acid battery is: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A.H2SO4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B.PbSO4*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C.H2O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D.KOH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18.In ac AC circuit,the ratio of KW/KVA represents: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A.Load power factor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B.Form factor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C.Power factor*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D.Diversity factor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19.The ratio of average load to the maximum demand during a given period is known as: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A.Average factor*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B.Demand factor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C.Load factor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D.Power factor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capacitance of a transmission line is a: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A.Series element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B.Shunt element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C.Either(A)or(B)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21.If the diameter of conductor decreases,inductance of the line is: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A.Increased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B.Decreased*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C.Not affected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22.If the power factor of the load decreases,the line losses: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A.Not changed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B.Decreased*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C.Increased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D.Either(B)or(C)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23.Under operating conditions,the maximum stress in a cable is at: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A.Centre of conductor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B.End of conductor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D.Conductor surface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24.In practice,tap-changing is performed on load so that there is------------to supply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A.Interrupted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 interruption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C.Either(A)or(B)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25.The principle cause of voltage variation in system is depend on: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A.Power factor*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B.Frequency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C.Size of conductor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D.Load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26.Forced-blast circuit breakers have--------------speed of circuit interruption.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B.Medium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D.Very high*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time current characteristics of a fuse has: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A.Direct*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B.Inverse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C.Linear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melting point of fuse element should have: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B.Medium*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D.Very High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29.Capacitive current breaking result is: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A.Current surges*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B.Harmonics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C.Arcing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D.Voltage surges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voltage build-up process of a de generator is: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A.Difficult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B.Delayed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C.Infinite*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D.Cumulative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voltage regulation of an over compound dc generator is always: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A.Negative*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B.Postitive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C.Zero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D.High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normal value of the armature resistance of a dc motor is: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A.0.005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B.0.5*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D.100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33.A dc motor develops a torque of 200 N-m at 25 rps.At 20 rps it will develop a torque of--------------N-m.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A.128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B.160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D.250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speed of dc motor is inversely its: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A.Flux*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B.Voltage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C.Frequency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D.Pole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35.Which test for using to find stray losses on dc shunt motor?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A.Hopkinson’s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B.Swinburne’s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C.Field’s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D.Retradation*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36.A transformer has negative voltage regulation when its load power factor is: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A.Zero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B.Leading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C.Unity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D.Lagging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37.A T-T transformer cannot be paralleled with-----------transformer.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A.V-V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B.Y-Delta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C.Y-Y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D.Delta-Delta*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rpm of turbo alternator has: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B.Medium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D.Any of these*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efficiency of a 3-phase induction motor is approximately proportional to: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A.S*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C.Ns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D.(1-S)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40.To change the DOR of repulsion motor is: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shift brush position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interchange phase and neutral*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varying frequency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 above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41.In dual cycle the heat is added at: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A.Constant temperature and pressure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B.Constant pressure and constant volume*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C.Cosntant pressure and constant temperature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D.Constant pressure and adiabatic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pipes connected with F.I.P and injector is made of: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A.Copper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B.Aluminium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C.Steel*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D.Braided P.V.C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43.Catalytic converter is fitted in between:</w:t>
        <w:br w:type="textWrapping"/>
      </w:r>
      <w:r w:rsidDel="00000000" w:rsidR="00000000" w:rsidRPr="00000000">
        <w:rPr>
          <w:rtl w:val="0"/>
        </w:rPr>
        <w:t xml:space="preserve">A.Intel manifold and fuel pump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B.Exhaust manifold and port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C.Inlet manifold and crank case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D.Exhaust manifold and silencer*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44.In maintenance free battery the plate grids are made of: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A.Lead and calcium*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B.Lead and antimony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C.Lead and arsenic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D.Lead and beryllium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45.Cylinder liners are made of: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A.Alloy steel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B.Cast iron*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C.Forged steel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D.Gun metal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46.Outward tilting of the front wheel at top in vertical line: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A.Negative camber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B.Positive caster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C.King pin inclination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D.Positive camber*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47.In torsion bar suspension the road shock absorbed the torsion bar by: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A.Compression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B.Tension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C.Twisting*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D.Deflection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straightness of a cam shaft can be checked by: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A.Straight edge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B.Steel rule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C.Dial gauge*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D.Bevel gauge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49.De-dion axles are used in: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A.Rear five axle with independent suspension*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B.Rear dead axle with rigid axle suspension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C.Front live axle with independent suspension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D.Front dead axle with rigid axle suspension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valves contain in the pressure cap of radiator is: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A.Vacuum and pressure valves*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B.Atmospheric and vacuum valve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C.Blow of valve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D.Thermostat valve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51.If the unsprung weight is kept maximum,causes: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A.Uncomfortable ride*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B.Better stability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C.Comfortable ride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D.Reduce side thrust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52.The energy produced by the engine is loss through the exhaust gas is: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A.10%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B.30%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C.25%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D.35%*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53.Thermostat is located in between: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pump and collector tank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B.Cylinder head and header tank*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C.Water pump and header tank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D.Water pump and water jacket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54.Knocking tendency in S.I.engine can be reduced by: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A.Increasing compression ratio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B.Increasing wall temperature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C.Decreasing engine speed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D.Increasing engine speed*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55.Most commonly used lubricants are made from: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A.Animal oil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B.Vegetable oil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C.Mineral oil*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D.Synthetic material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56.Unit of kinematic viscosity is: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A.Centi stock*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B.Centi poise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C.Milli stock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D.Milli poise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ratio speed of cam shaft and skew gear of oil pump is: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A.2:1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B.3:1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C.1:1*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D.1:2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58.One Newton is equal to: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A.108 dyne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B.107 erg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C.105 erg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D.105 dyne*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rolling tendency of the vehicle can reduced by: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A.Panhard rod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B.Stabilizer rod*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C.Radius rod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D.Bell crank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centrifugal advance mechanism in the distributor is works in relation to: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A.Engine speed*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B.Engine load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C.Engine torque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D.Engine power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61.The energy conversion during brake application: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A.Mechanical energy to kinetic energy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B.Kinetic energy to heat energy*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C.Heat energy to mechanical energy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D.Kinetic energy to mechanical energy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62.Clutch facings are made of: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A.Asbestos*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B.Steel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C.Leather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D.Fabric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63.In diaphragm clutch the wear of the clutch lining causes the clutch pedal to: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A.Spongy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B.Pulsation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C.Hard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D.Normal*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ratio of side force sustained and slip angle is called: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A.Self righting torque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B.Caster trail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C.Cornering force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D.Cornering power*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65.While driving through a curved road the driver has to steer the vehicle more than it theoretically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required this condition is called: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steer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B.Under steer*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C.Neutral steer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66.The approximate to pressure in the power steer system is: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A.3Kpa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B.3Mpa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C.7Mpa*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D.30Kpa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aspect ratio of the tyre is the ratio of: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A.Tyre section width/Tyre section height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B.Tyre section height/Tyre section width*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C.Strength of ply/No of ply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D.Rim size/Tyre size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excessive positive camber on wheel causes the tyre to wear: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A.More at center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B.More at outer edge*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C.More at inner edge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D.More at sidewall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cone clutches are used in: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A.Sliding mesh gear box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B.Constant mesh gear box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C.Epicyclic gear box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D.Synchro mesh gear box*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70.Which type of the tyre gives riding comfort at slow speed?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A.Cross ply*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B.Radial ply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C.Solid tyre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D.(B)and (C)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71.Which are the valves included in combination valves in hydraulic brake system?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A.Proportionating-Pressure differential-Brake valve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B.Proportionating-Metering Brake valve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C.Proportionating-Metering-Pressure differential valves*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D.Protection valve-Brake valve-Vacuum release valve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72.Minimum age for securing an Indian union driving license with authorization to drive transport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vehicle: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 years*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 years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 years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 years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73.Which tool is used to give uniform tightness in a bolt or stud?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A.Ring spanner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B.Ratchet spanner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C.Torque wrench*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D.Allen wrench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74.What are the regulators are not necessary in charging system used with alternator?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A.Current regulator and voltage regulator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B.Speed regulator and voltage regulator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C.Voltage regulator and cut out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D.Current regulator and cut out*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head lamp reflectors are made: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A.Spherical shape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B.Flat shape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C.Hyperbolic shape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D.Parabolic shape*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76.Who introduced first wind screen wiper in motor vehicle?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A.Willys knight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B.W.W.Burton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C.Diamler benz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D.Camille jentazy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77.Sludge is formed when the oil is mixed with: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B.Fuel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C.Ethyl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D.Exhaust gas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78.A.B.S.Stands for: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A.Auxillary Brake System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B.Anti lock Brake System*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C.Air Bag System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D.Air Brake System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79.Which gas is inflated in the air bag during collision?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A.Oxygen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B.Carbon di oxide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C.Hydrogen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D.Nitrogen*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80.Super charging in S.I.engine the possibility of detonation is: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A.Decreases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B.Increases*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C.Same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land surrounded by sea on three sides is called: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A.Peninsula*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B.Coast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C.Island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D.Straits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82.Which planet is known as Red Planet?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A.Saturn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B.Mercury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C.Sun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D.Mars*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twin of Narmada river: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A.Luni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B.Tapi*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C.Mahi</w:t>
        <w:br w:type="textWrapping"/>
        <w:t xml:space="preserve">D.Sabarmati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84.Latitude and Altitude determines which climatic elements of a place: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A.Pressure and Wind system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B.Temperature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C.Rain fall pattern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85.Which of the latitudes passes through the middle of our country?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A.Tropic of capricon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B.Tropic of cancer*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C.Equator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D.82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  <w:t xml:space="preserve">30N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86.Which prevents the southwest monsoon winds from escaping from India?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A.Seas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B.Low pressure over Central Asia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C.Himalayas*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Great Indian Desert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87.National Bank for Agriculture and Rural Development was established in: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A.1982*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B.1983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C.1984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D.1985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88.NOAPS-poverty alleviation scheme benefits which section of people: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A.Children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B.Women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C.Old people*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89.The only state in India that shows an excess of females over males is: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A.Kerala*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B.Punjab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C.West Bengal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D.Assam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90.Ranapratap Sagar dam is located in: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A.Orissa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B.Rajasthan*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C.Punjab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D.Maharashtra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91.The first organized agitation against orthodoxy in Kerala,for the rights of the depressed classes: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A.Guruvayur Sathyagraha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B.Mapila Outbreak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C.Vaikkom  Sathyagraha*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92.Who published Vivekodayam?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A.Brahmananda Sivayogi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B.Narayana Guru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D.Kumaranashan*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93.One important work of Chavarachan: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A.Atmanuthapam*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B.Udyannavirunnu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C.Atmavidhya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D.Sathyarthprakashika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94.Saivaprakasika Sabha started by: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A.Narayana Guru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B.Dr.Palpu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C.Thycaud Ayya*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D.Chattampi Swamikal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header was arrested during the time of Swati Tirunal Maharaja for his progressive ideas?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A.Narayana Guru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B.Vaikunda Swamikal*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C.Dr.Palpu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D.Vakkom Maulavi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96.For the outstanding services to his community he was nominated by the Travancore Government as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member of the Sree Moolam Praja Sabha: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A.Kumaranashan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B.Vakkom Maulavi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97.Who among the following resigned from the membership of the Viceroys Executive Council as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protest against Jallian WallaBagh massacre?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 Jinnah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B.Nehru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C.Ramaswami Naiker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D.C.Sankaran Nair*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98.During the company rule the widow Remarriage Act was drafted by: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A.Lord Dalhousie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B.Lord Canning*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Clive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Curzon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99.Number of east flowing rivers in Kerala: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100.Oldest sports in the world: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A.Football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B.Cricket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C.Archery*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D.Tennis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IF YOU LIKE PLEASE SHARE TO YOUR FRIENDS AND SEND FACEBOOK FRIENDS INVITATION LIKE PAGE 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