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CONTOH SOAL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UJIAN TENGAH SEMESTER GENAP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TAHUN PELAJARAN 2018-2019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KURIKULUM KTSP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98.0" w:type="dxa"/>
        <w:jc w:val="center"/>
        <w:tblLayout w:type="fixed"/>
        <w:tblLook w:val="0000"/>
      </w:tblPr>
      <w:tblGrid>
        <w:gridCol w:w="993"/>
        <w:gridCol w:w="3513"/>
        <w:gridCol w:w="894"/>
        <w:gridCol w:w="1782"/>
        <w:gridCol w:w="2716"/>
        <w:tblGridChange w:id="0">
          <w:tblGrid>
            <w:gridCol w:w="993"/>
            <w:gridCol w:w="3513"/>
            <w:gridCol w:w="894"/>
            <w:gridCol w:w="1782"/>
            <w:gridCol w:w="271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Nama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 .................................................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Mata Pelajaran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 Bahasa Sunda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Kelas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 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Hari/Tanggal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: ….. Maret 2019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Pilih jawaban anu pang benerna kucara nyakra a, b, c atawa d dina lembar jawaban!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Ubar tradisional mah teu nimbulkeun efek samping.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Efek samping hartina......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Hasiat </w:t>
        <w:tab/>
        <w:tab/>
        <w:tab/>
        <w:tab/>
        <w:tab/>
        <w:t xml:space="preserve">c. Kagunaan </w:t>
        <w:tab/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Balukar tina hiji perkara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d. Hasil tina hiji perbuatan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Tutuwuhan di handap ieu nu ka asup bahan ubar tradisional nyaeta....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Daun sampeu</w:t>
        <w:tab/>
        <w:tab/>
        <w:t xml:space="preserve">b. Kangkung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Jawer kotok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Salada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Naon anu ditulis dina bagian panutup artikel?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Kacindekan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b. Pedaran</w:t>
        <w:tab/>
        <w:tab/>
        <w:t xml:space="preserve">c. Kasang tukang</w:t>
        <w:tab/>
        <w:t xml:space="preserve">d. Wincikan masalah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Bagian anu medar pasualan secara jelas dina artikel mangrupa bagian....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Bubuka</w:t>
        <w:tab/>
        <w:tab/>
        <w:tab/>
        <w:t xml:space="preserve">b. Panutup 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Eusi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d. Kasang tukang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Ciri kalimah langsung dina basa tulisan nyaeta....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Diucapkeun langsung ku panyaturna</w:t>
        <w:tab/>
        <w:tab/>
        <w:t xml:space="preserve">c. Diselapan ku kecap panyambung yen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Make koma jeung tanda tanya</w:t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Diapit ku tanda kekenteng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 kalimah langsung anu bener!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Saha anu teu sakola?</w:t>
        <w:tab/>
        <w:tab/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“Keur naon gunana memeniran teh?” Iwan nanya.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Iraha rek indit ka Jakarta teh?</w:t>
        <w:tab/>
        <w:tab/>
        <w:t xml:space="preserve">d. Iwan nanyakeun gunana memeniran teh.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“Kuring mah moal milu piknik da teu boga duit”, ceuk Imas ka Somad.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di luhur lamun dirobah jadi kalimah teu langsung unina......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Imas nyarita ka Somad yen manehna moal milu piknik sabab teu boga duit.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Ceuk Imas ka Somad, kuring moal milu piknik sabab teu boga duit.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Imas nyarita ka Somad yen manehna moal milu piknik sabab teu boga duit.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Kuring mah moal milu piknik da teu boga duit ceuk Imas ka Somad.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Kania nyarita ka Nunung yen isukan manehna moal sakola sabab rek ka jakarta.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Lamun dirobah jadi kalimah langsung, unina.....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“Kuring mah isukan moal sakola sabab rek ka Jakarta,” ceuk Nunung.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“Kuring mah isukan moal sakola sabab rek ka Jakarta,” ceuk Kania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Kania nyarita, kuring mah isukan moal sakola sabab rek ka Jakarta.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Nunung ngomongkeun Kania yen manehna isukan moal sakola sabab rek ka Jakarta.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Budak teh geuning beut amis daging. Amis daging hartina.....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Boga panyakit diabetes melitus</w:t>
        <w:tab/>
        <w:tab/>
        <w:t xml:space="preserve">c. Babarian ceurik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Babari bareureum lamun ka panasan</w:t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Babari ka terap ku kasakit kulit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Abong nincak rumaja, jang Midun teh mani murag bulu bitis.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 dimaksud murag bulu bitis nyaeta....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Cicing bae di imah</w:t>
        <w:tab/>
        <w:tab/>
        <w:tab/>
        <w:tab/>
        <w:t xml:space="preserve">c. Mimiti beger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Resep dangdan</w:t>
        <w:tab/>
        <w:tab/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Teu betah cicing di imah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Sanajan beunghar sarta luhur pangkat oge, anjeunamah jajauheun tina sifat....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Handap asor</w:t>
        <w:tab/>
        <w:tab/>
        <w:t xml:space="preserve">b. Hampang leungeun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Gede hulu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Someah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Cik sing someah ka batur teh, ulah sok......bisi teu dipikaresep!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Amis budi</w:t>
        <w:tab/>
        <w:tab/>
        <w:t xml:space="preserve">b. Amis daging</w:t>
        <w:tab/>
        <w:tab/>
        <w:tab/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 Haseum budi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Pait daging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Paingan teu katarima gawe da masih.....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Bau jaringao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b. Lelengkah halu</w:t>
        <w:tab/>
        <w:tab/>
        <w:t xml:space="preserve">c. Atah anjang</w:t>
        <w:tab/>
        <w:tab/>
        <w:t xml:space="preserve">d. Kembang buruan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Neng Zahra mah ...... loba pisan nu resep ku sipat jeung tingkah lakuna.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Amis daging</w:t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Yuni kembang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c. Awak sampayan</w:t>
        <w:tab/>
        <w:t xml:space="preserve">d. Pait daging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sampurna nyaeta....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Kalimah anu diwangun ku sakurang-kurangna jejer jeung caritaan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anu diwangun ku jejer jeung caritaan wungkul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anu diwangun ku unsur utamana nyaeta katerangan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anu teu merlukeun obyek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Kalimah di handap ieu diwangun ku jejer, caritaan jeung obyek.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Barudak mah tos arulin di walungan Cimanuk</w:t>
        <w:tab/>
        <w:t xml:space="preserve">c. Mimin keur ngumbah piring di pancuran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Pasar Cigasong teh rek dipindahkeun taun 2017</w:t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Anak hayam teh keur macokan beunyeur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 kalimah anu diwangun ku jejer, caritaan jeung katerangan?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Kamarimah hujan meuni gede</w:t>
        <w:tab/>
        <w:tab/>
        <w:tab/>
        <w:t xml:space="preserve">c. Bapa nuju maos koran di teras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Tukang sayur mah sok balanja rebun-rebun keneh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d. Otong nutupkeun panto mani dijablogkeun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Bapa nuju ngadamel kurung manuk di pipir.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Pola kalimah di luhur nyaeta....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JCKO</w:t>
        <w:tab/>
        <w:tab/>
        <w:t xml:space="preserve">b. KJCO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JCOK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KJCK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Bulan Februari mah para siswa teh rek pariknik.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anu nyicingan fungsi salaku jejer dina eta kalimah nyaeta.....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Bulan </w:t>
        <w:tab/>
        <w:tab/>
        <w:t xml:space="preserve">b. Februari</w:t>
        <w:tab/>
        <w:tab/>
        <w:t xml:space="preserve">c. Para siswa</w:t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Pariknik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Manehna teh isukan mah rek mupu buah di kebonna.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Pola kalimah di luhur nyaeta....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JCKO</w:t>
        <w:tab/>
        <w:tab/>
        <w:t xml:space="preserve">b. JCOK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JKCOK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KJCOK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Anak hayam keur macokan beunyeur.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Anu nyicingan fungsi salaku obyek dina eta kalimah nyaeta....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Anak hayam</w:t>
        <w:tab/>
        <w:tab/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. Beunyeur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c. Keur macokan</w:t>
        <w:tab/>
        <w:t xml:space="preserve">d. Hayam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Lantaran ka sakitna parna, zat kadaharan teh diasupkeun kucara.....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ICU</w:t>
        <w:tab/>
        <w:tab/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Infus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c. Steril </w:t>
        <w:tab/>
        <w:tab/>
        <w:t xml:space="preserve">d. Laboratorium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Jalma anu katabrak motor teh diasupkeun ka.....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Ruang ICU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b. Ruang UKS</w:t>
        <w:tab/>
        <w:tab/>
        <w:t xml:space="preserve">c. Ruang Laboratorium</w:t>
        <w:tab/>
        <w:t xml:space="preserve">d. Ruang Kantor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Harti kecap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didongdon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nyaeta.....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Dulur</w:t>
        <w:tab/>
        <w:tab/>
        <w:t xml:space="preserve">b. Tamu</w:t>
        <w:tab/>
        <w:tab/>
        <w:t xml:space="preserve">c. Panyakit </w:t>
        <w:tab/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Didatangan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Wabah hartina.....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Dulur</w:t>
        <w:tab/>
        <w:tab/>
        <w:t xml:space="preserve">b. Tamu</w:t>
        <w:tab/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Panyakit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d. Didatangan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Jieun kalimah tina kecap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ipis biwir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Tulis babasan anu ngebrehkeun pasifatan jalma, dipapandekeun kana sastoan atawa tutuwuhan!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“Saha anu ayeuna teu sakola?” saur Bu Nina ka siswa kelas tilu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 ku hidep robah jadi kalimah teu langsung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Pek lengkepan ieu kalimah ku obyek atawa katerangan atawa tambahan ku duanana!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Barudak keur maraca....................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Nunung keur diajar tembang..............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Jieun kalimah tina kecap-kecap ieu 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Virus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04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Laboratorium</w:t>
      </w:r>
    </w:p>
    <w:p w:rsidR="00000000" w:rsidDel="00000000" w:rsidP="00000000" w:rsidRDefault="00000000" w:rsidRPr="00000000" w14:paraId="0000006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8711" w:w="12242" w:orient="portrait"/>
      <w:pgMar w:bottom="1021" w:top="1134" w:left="1134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Diunduh dari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https://www.carasunda.com/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5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7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8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9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1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644" w:hanging="359.99999999999994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3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4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5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6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7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8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9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0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644" w:hanging="359.99999999999994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2">
    <w:lvl w:ilvl="0">
      <w:start w:val="1"/>
      <w:numFmt w:val="lowerLetter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3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4">
    <w:lvl w:ilvl="0">
      <w:start w:val="1"/>
      <w:numFmt w:val="lowerLetter"/>
      <w:lvlText w:val="%1."/>
      <w:lvlJc w:val="left"/>
      <w:pPr>
        <w:ind w:left="100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5">
    <w:lvl w:ilvl="0">
      <w:start w:val="1"/>
      <w:numFmt w:val="lowerLetter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6">
    <w:lvl w:ilvl="0">
      <w:start w:val="1"/>
      <w:numFmt w:val="lowerLetter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7">
    <w:lvl w:ilvl="0">
      <w:start w:val="1"/>
      <w:numFmt w:val="lowerLetter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8">
    <w:lvl w:ilvl="0">
      <w:start w:val="1"/>
      <w:numFmt w:val="lowerLetter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29">
    <w:lvl w:ilvl="0">
      <w:start w:val="1"/>
      <w:numFmt w:val="lowerLetter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30">
    <w:lvl w:ilvl="0">
      <w:start w:val="1"/>
      <w:numFmt w:val="lowerLetter"/>
      <w:lvlText w:val="%1.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d-ID"/>
    </w:rPr>
  </w:style>
  <w:style w:type="character" w:styleId="FooterChar">
    <w:name w:val="Footer Char"/>
    <w:next w:val="Footer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carasund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K7FCqmtYEtfXmUAqI5TEDE2Eg==">CgMxLjA4AHIhMWpXYTl3OEpacUliTHZjY1NZRVAzZC1ESUdIM3U5Q1Mw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2018-12-31T14:44:00Z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