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Project Manager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Role Project Manager</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1989.9567099567098"/>
        <w:gridCol w:w="3786.3203463203467"/>
        <w:gridCol w:w="3583.722943722944"/>
        <w:tblGridChange w:id="0">
          <w:tblGrid>
            <w:gridCol w:w="1989.9567099567098"/>
            <w:gridCol w:w="3786.3203463203467"/>
            <w:gridCol w:w="3583.722943722944"/>
          </w:tblGrid>
        </w:tblGridChange>
      </w:tblGrid>
      <w:tr>
        <w:trPr>
          <w:cantSplit w:val="0"/>
          <w:trHeight w:val="710" w:hRule="atLeast"/>
          <w:tblHeader w:val="0"/>
        </w:trPr>
        <w:tc>
          <w:tcPr>
            <w:tcBorders>
              <w:top w:color="000000" w:space="0" w:sz="6" w:val="single"/>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bottom"/>
          </w:tcPr>
          <w:p w:rsidR="00000000" w:rsidDel="00000000" w:rsidP="00000000" w:rsidRDefault="00000000" w:rsidRPr="00000000" w14:paraId="00000013">
            <w:pPr>
              <w:spacing w:line="240" w:lineRule="auto"/>
              <w:rPr>
                <w:b w:val="1"/>
                <w:bCs w:val="1"/>
                <w:i w:val="1"/>
                <w:iCs w:val="1"/>
              </w:rPr>
            </w:pPr>
            <w:r w:rsidDel="00000000" w:rsidR="00000000" w:rsidRPr="00000000">
              <w:rPr>
                <w:b w:val="1"/>
                <w:bCs w:val="1"/>
                <w:i w:val="1"/>
                <w:iCs w:val="1"/>
                <w:rtl w:val="0"/>
              </w:rPr>
              <w:t xml:space="preserve">KPI</w:t>
            </w:r>
          </w:p>
        </w:tc>
        <w:tc>
          <w:tcPr>
            <w:tcBorders>
              <w:top w:color="000000" w:space="0" w:sz="6" w:val="single"/>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bottom"/>
          </w:tcPr>
          <w:p w:rsidR="00000000" w:rsidDel="00000000" w:rsidP="00000000" w:rsidRDefault="00000000" w:rsidRPr="00000000" w14:paraId="00000014">
            <w:pPr>
              <w:spacing w:line="240" w:lineRule="auto"/>
              <w:rPr>
                <w:b w:val="1"/>
                <w:bCs w:val="1"/>
                <w:i w:val="1"/>
                <w:iCs w:val="1"/>
              </w:rPr>
            </w:pPr>
            <w:r w:rsidDel="00000000" w:rsidR="00000000" w:rsidRPr="00000000">
              <w:rPr>
                <w:b w:val="1"/>
                <w:bCs w:val="1"/>
                <w:i w:val="1"/>
                <w:iCs w:val="1"/>
                <w:rtl w:val="0"/>
              </w:rPr>
              <w:t xml:space="preserve">Detailed Description</w:t>
            </w:r>
          </w:p>
        </w:tc>
        <w:tc>
          <w:tcPr>
            <w:tcBorders>
              <w:top w:color="000000" w:space="0" w:sz="6"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15">
            <w:pPr>
              <w:spacing w:line="240" w:lineRule="auto"/>
              <w:rPr>
                <w:b w:val="1"/>
                <w:bCs w:val="1"/>
                <w:i w:val="1"/>
                <w:iCs w:val="1"/>
              </w:rPr>
            </w:pPr>
            <w:r w:rsidDel="00000000" w:rsidR="00000000" w:rsidRPr="00000000">
              <w:rPr>
                <w:b w:val="1"/>
                <w:bCs w:val="1"/>
                <w:i w:val="1"/>
                <w:iCs w:val="1"/>
                <w:rtl w:val="0"/>
              </w:rPr>
              <w:t xml:space="preserve">Formula</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6">
            <w:pPr>
              <w:spacing w:line="240" w:lineRule="auto"/>
              <w:rPr/>
            </w:pPr>
            <w:r w:rsidDel="00000000" w:rsidR="00000000" w:rsidRPr="00000000">
              <w:rPr>
                <w:rtl w:val="0"/>
              </w:rPr>
              <w:t xml:space="preserve">Project Schedule Adherence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7">
            <w:pPr>
              <w:spacing w:line="240" w:lineRule="auto"/>
              <w:rPr/>
            </w:pPr>
            <w:r w:rsidDel="00000000" w:rsidR="00000000" w:rsidRPr="00000000">
              <w:rPr>
                <w:rtl w:val="0"/>
              </w:rPr>
              <w:t xml:space="preserve">This KPI measures the extent to which project activities are completed on time.</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18">
            <w:pPr>
              <w:spacing w:line="240" w:lineRule="auto"/>
              <w:rPr/>
            </w:pPr>
            <w:r w:rsidDel="00000000" w:rsidR="00000000" w:rsidRPr="00000000">
              <w:rPr>
                <w:rtl w:val="0"/>
              </w:rPr>
              <w:t xml:space="preserve">(Number of Completed Activities on Time / Total Number of Activities) x 100%</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9">
            <w:pPr>
              <w:spacing w:line="240" w:lineRule="auto"/>
              <w:rPr/>
            </w:pPr>
            <w:r w:rsidDel="00000000" w:rsidR="00000000" w:rsidRPr="00000000">
              <w:rPr>
                <w:rtl w:val="0"/>
              </w:rPr>
              <w:t xml:space="preserve">Project Budget Variance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A">
            <w:pPr>
              <w:spacing w:line="240" w:lineRule="auto"/>
              <w:rPr/>
            </w:pPr>
            <w:r w:rsidDel="00000000" w:rsidR="00000000" w:rsidRPr="00000000">
              <w:rPr>
                <w:rtl w:val="0"/>
              </w:rPr>
              <w:t xml:space="preserve">This KPI assesses the variance between the planned budget and actual expenses.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1B">
            <w:pPr>
              <w:spacing w:line="240" w:lineRule="auto"/>
              <w:rPr/>
            </w:pPr>
            <w:r w:rsidDel="00000000" w:rsidR="00000000" w:rsidRPr="00000000">
              <w:rPr>
                <w:rtl w:val="0"/>
              </w:rPr>
              <w:t xml:space="preserve">(Actual Project Costs - Planned Project Costs) / Planned Project Costs</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C">
            <w:pPr>
              <w:spacing w:line="240" w:lineRule="auto"/>
              <w:rPr/>
            </w:pPr>
            <w:r w:rsidDel="00000000" w:rsidR="00000000" w:rsidRPr="00000000">
              <w:rPr>
                <w:rtl w:val="0"/>
              </w:rPr>
              <w:t xml:space="preserve">Customer Satisfaction</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D">
            <w:pPr>
              <w:spacing w:line="240" w:lineRule="auto"/>
              <w:rPr/>
            </w:pPr>
            <w:r w:rsidDel="00000000" w:rsidR="00000000" w:rsidRPr="00000000">
              <w:rPr>
                <w:rtl w:val="0"/>
              </w:rPr>
              <w:t xml:space="preserve">This KPI evaluates the level of satisfaction among customers with the project.</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1E">
            <w:pPr>
              <w:spacing w:line="240" w:lineRule="auto"/>
              <w:rPr/>
            </w:pPr>
            <w:r w:rsidDel="00000000" w:rsidR="00000000" w:rsidRPr="00000000">
              <w:rPr>
                <w:rtl w:val="0"/>
              </w:rPr>
              <w:t xml:space="preserve">(Number of Satisfied Customers / Total Customers) x 100%</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F">
            <w:pPr>
              <w:spacing w:line="240" w:lineRule="auto"/>
              <w:rPr/>
            </w:pPr>
            <w:r w:rsidDel="00000000" w:rsidR="00000000" w:rsidRPr="00000000">
              <w:rPr>
                <w:rtl w:val="0"/>
              </w:rPr>
              <w:t xml:space="preserve">Project Profitability</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0">
            <w:pPr>
              <w:spacing w:line="240" w:lineRule="auto"/>
              <w:rPr/>
            </w:pPr>
            <w:r w:rsidDel="00000000" w:rsidR="00000000" w:rsidRPr="00000000">
              <w:rPr>
                <w:rtl w:val="0"/>
              </w:rPr>
              <w:t xml:space="preserve">This KPI measures the profitability of the project by comparing revenue and costs.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1">
            <w:pPr>
              <w:spacing w:line="240" w:lineRule="auto"/>
              <w:rPr/>
            </w:pPr>
            <w:r w:rsidDel="00000000" w:rsidR="00000000" w:rsidRPr="00000000">
              <w:rPr>
                <w:rtl w:val="0"/>
              </w:rPr>
              <w:t xml:space="preserve">(Project Revenue - Project Costs) / Project Costs</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2">
            <w:pPr>
              <w:spacing w:line="240" w:lineRule="auto"/>
              <w:rPr/>
            </w:pPr>
            <w:r w:rsidDel="00000000" w:rsidR="00000000" w:rsidRPr="00000000">
              <w:rPr>
                <w:rtl w:val="0"/>
              </w:rPr>
              <w:t xml:space="preserve">Resource Utilization</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3">
            <w:pPr>
              <w:spacing w:line="240" w:lineRule="auto"/>
              <w:rPr/>
            </w:pPr>
            <w:r w:rsidDel="00000000" w:rsidR="00000000" w:rsidRPr="00000000">
              <w:rPr>
                <w:rtl w:val="0"/>
              </w:rPr>
              <w:t xml:space="preserve">This KPI assesses the efficiency of resource allocation and utilization in the project.</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4">
            <w:pPr>
              <w:spacing w:line="240" w:lineRule="auto"/>
              <w:rPr/>
            </w:pPr>
            <w:r w:rsidDel="00000000" w:rsidR="00000000" w:rsidRPr="00000000">
              <w:rPr>
                <w:rtl w:val="0"/>
              </w:rPr>
              <w:t xml:space="preserve">(Total Hours Worked / Total Available Hours) x 100%</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5">
            <w:pPr>
              <w:spacing w:line="240" w:lineRule="auto"/>
              <w:rPr/>
            </w:pPr>
            <w:r w:rsidDel="00000000" w:rsidR="00000000" w:rsidRPr="00000000">
              <w:rPr>
                <w:rtl w:val="0"/>
              </w:rPr>
              <w:t xml:space="preserve">Change Request Cycle Time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6">
            <w:pPr>
              <w:spacing w:line="240" w:lineRule="auto"/>
              <w:rPr/>
            </w:pPr>
            <w:r w:rsidDel="00000000" w:rsidR="00000000" w:rsidRPr="00000000">
              <w:rPr>
                <w:rtl w:val="0"/>
              </w:rPr>
              <w:t xml:space="preserve">This KPI measures the time it takes to review and implement change requests.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7">
            <w:pPr>
              <w:spacing w:line="240" w:lineRule="auto"/>
              <w:rPr/>
            </w:pPr>
            <w:r w:rsidDel="00000000" w:rsidR="00000000" w:rsidRPr="00000000">
              <w:rPr>
                <w:rtl w:val="0"/>
              </w:rPr>
              <w:t xml:space="preserve">End Time - Start Time</w:t>
            </w:r>
          </w:p>
        </w:tc>
      </w:tr>
      <w:tr>
        <w:trPr>
          <w:cantSplit w:val="0"/>
          <w:trHeight w:val="105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8">
            <w:pPr>
              <w:spacing w:line="240" w:lineRule="auto"/>
              <w:rPr/>
            </w:pPr>
            <w:r w:rsidDel="00000000" w:rsidR="00000000" w:rsidRPr="00000000">
              <w:rPr>
                <w:rtl w:val="0"/>
              </w:rPr>
              <w:t xml:space="preserve">Project Risk Exposure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9">
            <w:pPr>
              <w:spacing w:line="240" w:lineRule="auto"/>
              <w:rPr/>
            </w:pPr>
            <w:r w:rsidDel="00000000" w:rsidR="00000000" w:rsidRPr="00000000">
              <w:rPr>
                <w:rtl w:val="0"/>
              </w:rPr>
              <w:t xml:space="preserve">This KPI evaluates the level of risk exposure in the project.</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A">
            <w:pPr>
              <w:spacing w:line="240" w:lineRule="auto"/>
              <w:rPr/>
            </w:pPr>
            <w:r w:rsidDel="00000000" w:rsidR="00000000" w:rsidRPr="00000000">
              <w:rPr>
                <w:rtl w:val="0"/>
              </w:rPr>
              <w:t xml:space="preserve">(Total Value of Identified Risks / Total Project Value) x 100%</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B">
            <w:pPr>
              <w:spacing w:line="240" w:lineRule="auto"/>
              <w:rPr/>
            </w:pPr>
            <w:r w:rsidDel="00000000" w:rsidR="00000000" w:rsidRPr="00000000">
              <w:rPr>
                <w:rtl w:val="0"/>
              </w:rPr>
              <w:t xml:space="preserve">Stakeholder Satisfaction</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C">
            <w:pPr>
              <w:spacing w:line="240" w:lineRule="auto"/>
              <w:rPr/>
            </w:pPr>
            <w:r w:rsidDel="00000000" w:rsidR="00000000" w:rsidRPr="00000000">
              <w:rPr>
                <w:rtl w:val="0"/>
              </w:rPr>
              <w:t xml:space="preserve">This KPI assesses the level of satisfaction among project stakeholders.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D">
            <w:pPr>
              <w:spacing w:line="240" w:lineRule="auto"/>
              <w:rPr/>
            </w:pPr>
            <w:r w:rsidDel="00000000" w:rsidR="00000000" w:rsidRPr="00000000">
              <w:rPr>
                <w:rtl w:val="0"/>
              </w:rPr>
              <w:t xml:space="preserve">(Number of Satisfied Stakeholders / Total Stakeholders) x 100%</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E">
            <w:pPr>
              <w:spacing w:line="240" w:lineRule="auto"/>
              <w:rPr/>
            </w:pPr>
            <w:r w:rsidDel="00000000" w:rsidR="00000000" w:rsidRPr="00000000">
              <w:rPr>
                <w:rtl w:val="0"/>
              </w:rPr>
              <w:t xml:space="preserve">Defect Density</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F">
            <w:pPr>
              <w:spacing w:line="240" w:lineRule="auto"/>
              <w:rPr/>
            </w:pPr>
            <w:r w:rsidDel="00000000" w:rsidR="00000000" w:rsidRPr="00000000">
              <w:rPr>
                <w:rtl w:val="0"/>
              </w:rPr>
              <w:t xml:space="preserve">This KPI measures the number of defects identified in project deliverables.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30">
            <w:pPr>
              <w:spacing w:line="240" w:lineRule="auto"/>
              <w:rPr/>
            </w:pPr>
            <w:r w:rsidDel="00000000" w:rsidR="00000000" w:rsidRPr="00000000">
              <w:rPr>
                <w:rtl w:val="0"/>
              </w:rPr>
              <w:t xml:space="preserve">Number of Defects / Total Number of Deliverables</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31">
            <w:pPr>
              <w:spacing w:line="240" w:lineRule="auto"/>
              <w:rPr/>
            </w:pPr>
            <w:r w:rsidDel="00000000" w:rsidR="00000000" w:rsidRPr="00000000">
              <w:rPr>
                <w:rtl w:val="0"/>
              </w:rPr>
              <w:t xml:space="preserve">Project Team Morale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32">
            <w:pPr>
              <w:spacing w:line="240" w:lineRule="auto"/>
              <w:rPr/>
            </w:pPr>
            <w:r w:rsidDel="00000000" w:rsidR="00000000" w:rsidRPr="00000000">
              <w:rPr>
                <w:rtl w:val="0"/>
              </w:rPr>
              <w:t xml:space="preserve">This KPI evaluates the level of morale and engagement among project team members.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33">
            <w:pPr>
              <w:spacing w:line="240" w:lineRule="auto"/>
              <w:rPr/>
            </w:pPr>
            <w:r w:rsidDel="00000000" w:rsidR="00000000" w:rsidRPr="00000000">
              <w:rPr>
                <w:rtl w:val="0"/>
              </w:rPr>
              <w:t xml:space="preserve">(Number of Satisfied Team Members / Total Team Members) x 100%</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left="720" w:firstLine="0"/>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