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 TECHNICAL ASSISTANT –TEXTILE DYEING AND PRINTING(ONLINE EXAM)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DATE:07-11-2016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1.The strategy for large scale industrialization was adopted from the first time in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A.First Five Year Plan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 Five Year Plan*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C.Third Five Year Plan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D.Fourth Five Year Plan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2.Supporting the partition of India,who said,”Partition was better than murder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innocent citizens”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A.Sardar Vallabhabhai Patel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B.Mahatma Gandhi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C.Acharya J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D.Jawaharlal Nehru*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3.Gandhi’s ideas on ‘Sarvodaya’and ‘Basic Education’were derived from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A.Tolstoy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B.Ruskin*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C.Vivekanada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D.Thoreau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4.Tallest mountain peak of India is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A.Kanchenjunga*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B.Everest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C.Anamudi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D.Aravalli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5.Arjuna award is associated with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A.Social work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B.Sports and Games*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C.Literature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D.Politics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6.December 10 is observed as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A.World Health Day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B.U.N.Day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C.World Red Cross Day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D.Human Rights Day*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7.Ayodhya stands on the banks of which river?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A.Narmada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B.Brahmaputra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C.Sarayu*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D.Yamuna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8.Name the country other than India whose Independence day falls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‘15(th)August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A.Pakisthan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B.Madagascar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C.Bengladesh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Korea*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9.Who issued the “Kudal Manikkam”Temple Inscription?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A.Kulasekhara Alwar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B.Sthanu Ravi Varman*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C.Rajasekhara Varman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D.Bhaskara Ravi Varma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10.’Palakkadu Fort’ was built by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A.Tippu Sulthan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B.Almeda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C.Dilanoyi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D.Hyderali*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11.Kandathil Varghese Mappilai is associated with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A.Malayala Manorama*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B.Mathrubhumi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C.Deshabhimani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 Koumudi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12.The ruler who was known as “Padmanabhadasa”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A.Sakthan Thampuran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C.Marthanda Varma*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D.Dharamaraja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13.The founder of ‘Admavidyasangham”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A.Vagbhadananda*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Sivayogi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Swamikal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14.The author of the book”Malayavilasam”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Varma Valiyakoyi Thampuran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B.Kodungallur Kunhikkuttan Thampuran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C.A.R.Rajaraja Varma*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D.Ulloor’s Parameswara Ayyar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15.When was “Sadhujana Paripalana Sangham”formed?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B.1905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C.1907*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D.1909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16.Our Lok Sabha speaker is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A.Sumitra Mahajan*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B.H.L.Dattu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C.M.Tampidurai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D.Umabharathi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17.Name the proposed capital of Andhra Pradesh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A.Amaravati*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C.Sravanabelagola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D.Nagarjunakonda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18.Which Brazilian player was called as the “White Pele”?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A.Ronald Regan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B.Christiano Ronaldo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C.Lionel messi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D.Zico*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19.Who won the best female play back singer at the ‘62(nd)National Film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Awards?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A.K.S.Chithra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B.Latha Mankeshkar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C.Uttara Unnikrishnan*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D.Shreya Ghoshal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20.In which year malala Yousafsai won the Nobel Peace Prize?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A.2013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B.2014*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C.2015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D.2016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21.A permanent finish is: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A.Mercerizing*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B.Calendaring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C.Filling with starch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D.Embossing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22.Leuco Vat dye is dissolved using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Chloride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sulphide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hydroxide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D.Caustic soda*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23.A natural polyamide fiber is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B.Jute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C.Hemp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D.Wool*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24.A hank of cotton yarn consists of ---------yards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A.1440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C.840*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D.560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25.---------is one of the primary motions of the loom.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A.Take-up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B.Let-off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C.Shedding*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D.Denting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26.Kier boiling is done on-----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B.Rayon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C.Nylon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D.Arylic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27.Half pound of 20 s cotton yarn cotain----------hanks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28.To enable the printer to make correct registration of the block on the cloth----are often fixed round the sides of the block.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A.Leather strips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B.Pitch pins*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C.Clamps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D.Brass Clips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29.-------is a hygroscopic agent used in printing paste.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 chloride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B.Glycerin*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C.Gumt ragacanth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Sulphate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30.Sensitising solution is used in the preparation of -----for printing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A.Screen*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B.Stencil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  <w:br w:type="textWrapping"/>
        <w:t xml:space="preserve">D.Block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31.The length of one lea of yarn is-------yards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C.36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32.---------is the process of forming the fabric by interlacing two group of threads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at right angle with each other.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A.Spinning</w:t>
        <w:br w:type="textWrapping"/>
        <w:t xml:space="preserve">B.Knitting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C.Felting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D.Weaving*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33.--------is a pretreatment for printing of cotton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A.Scouring*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B.Sanforizing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C.Fixing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D.Calendaring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34.In a four colour printing using blocks a minimum of ---------number of blocks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are required.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35.Minimum number of healds required to weave a plain weave is-----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36.Draw frame is a ---------machinery 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A.Weaving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B.Padding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C.Spinning*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D.Knitting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37.Twill weave requires a minimum of ------shedding tappets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38.The process of preparation of Cocoon from the egg of the silk worm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termed as----------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A.Rearing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B.Throwing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C.Cocooning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D.Sericulture*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39.-------dyes are generally prepared by thionation of aromatic hydro carbons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containing hydroxyl,nitro and amino groups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B.Mordant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C.Dispersed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D.Sulphur*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40.Crank shaft is employed in---------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A.Handloom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B.King frame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loom*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D.Jigger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41.---------is used as a thickening agent in the printing paste.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A.Gum Tragacanth*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B.NaOH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C.Glaubers Salt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D.Calcium Chloride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42.---------is the process of removing protruding fibers from the yarmn.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A.Scouring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B.Singeing*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C.Pilling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D.Oxidising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43.The first process in the application of vat dye is-----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A.Oxidation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B.Bleaching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C.Vatting*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D.Chlorination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44.Sulphur dyes are converted into water soluble leuco forms by treatment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dilute aqueous-----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carbonate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B.Acetic acid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sulphide*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bicarbonate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45.The unit of micronaire value of a fibre is------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A.Centimeter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B.Grams/meter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C.Micrograms/inch*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D.Inch grain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46.The function of urea in the printing paste of direct dye is------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A.Solvent*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B.Anti-septic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C.Thickening agent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D.Tinting agent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47.----------printing is a resist style printing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A.Batik*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B.Screen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D.Stencil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48.Solublised vat dyes are-------salts of sulphuric acid esters of leuco vat dyes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49.Procion yellow is a ---------class of dye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A.Azoic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50.Traveler is used in-----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 frame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B.Winch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C.Loom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D.Ring frame*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51.De-sizing is a -----process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A.Dyeing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B.Pre-treatment*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C.After treatment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D.Printing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52.--------is an universal bleaching agent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A.Bleaching powder</w:t>
        <w:br w:type="textWrapping"/>
        <w:t xml:space="preserve">B.Hydrogen peroxide*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C.Copper sulphate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chloride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53.Squeegee is used in------------printing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A.Screen*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B.Batik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C.Roller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D.Stencil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54.The main constituent of cotton fiber is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A.Cellulose*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B.Fibroin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C.Amino acids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55.Indigo belongs to---class of dyes.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C.Vat*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56.The bleaching of cotton is done to remove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A.Oils and waxes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B.Natural colouring matter*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C.Cellulose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57.Degumming is done on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B.Silk*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C.Linen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D.Jute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58.--------are used to link the shapes to the main stencil,while cutting a perfect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circle or a complete outline on a stencil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A.Notches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B.Ties*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C.Cords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D.Clips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59.To increase the washing fastness of cotton dyed with direct dyes it is 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treated with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 salts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B.Basic dyes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C.Formaldehyde*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hydroxide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60.Knowles balance is used to determine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A.Strength of  yarn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 of fibre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 of yarn*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D.Drape of fabric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61.The function of the crank in the crank shaft of the loom is to perform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A.Shedding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B.Take-up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C.Picking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D.Beating-up*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62.The picking tappet of a power loom is fixed on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A.Crank shaft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B.Counter shaft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C.Slay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D.Bottom shaft*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63.For a straight draft lifting plan will be same as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A.Draft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B.Denting plan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C.Treadling plan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D.Design*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64.Cotton dyed with direct dyes are topped with basic dyes to improve the 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A.Washing fastness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B.Light fastness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C.Brilliancy of the shades*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D.Rubbing fastness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65.---------dye is called as ice colours.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A.Azoic*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B.Vat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D.Acid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66.For the application of basic dyes on cotton this process is essential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A.Mordanting*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B.Acetylating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C.Coupling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D.Vatting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67.Profilm method is one of the method used to develop------for printing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A.Blocks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B.Screens*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C.Fabric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D.Pigments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68.The function of doctor blade in roller printing is to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A.Give pressure to the roller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B.Scrap of excess colour paste from the roller*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C.Give pressure to the cloth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D.Steaming the roller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69.The least size of ordinary honey comb weave is on ------threads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70.The class of dyes which are formed from to components usually referred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as naphthols and bases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A.Dispersed dyes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B.Sulphur dyes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C.Azoic dyes*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D.Reactive dyes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71.An example for a water insoluble dye is -----dyes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A.Vat*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B.Acid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C.Reactive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72.The function of common salt in the dye bath of direct dyes on cotton is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 an exhausting agent*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 a retarding agent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 a solvent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 a softening agent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73.Cork screw weaves are produced by rearranging threads of a regular---weave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A.Twill*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D.Honey comb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74.The treatment that follows printing are termed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A.Successor process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B.After treatment*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C.Discharging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D.Crimping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75.The transverse group of threads running from one selvedge to the other in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cloth is termed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A.Pile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B.Weft*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C.Warp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76.An example for a bast fiber is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A.Wool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B.Linen*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C.Cotton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D.Silk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77.The coarsest yarn given is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A.30s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B.20s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C.80s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D.16s*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78.Flyer is employed in------machine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A.Drawing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B.Jigger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C.Carding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D.Simplex*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79.This is the process of twisting together two or more silk filaments into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single yarn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A.Reeling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B.Sericulture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C.Churning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D.Throwing*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80.Reactive dyes containing two chlorine atoms in the chlorotriazine ring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termed as------reactive dyes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A.Cold brand*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B.Natural brand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C.Hot brand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D.Premium brand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81.Clip stenter is a --------machine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A.Dyeing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B.Printing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C.Sizing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D.Finishing*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82.The main constituent of wool fibre is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A.Keratin*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B.Cellulose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C.Glucose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D.Lignin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83.------is used as a mordant for dyeing cotton with basic dyes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A.Tanic acid*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B.Acetic acid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C.NaOH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carbonate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84.The staple length of cotton fiber will be in the range of------inches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A.15-20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B.0.4-2.5*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C.7-12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D.4-6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85.This is a yarn producing machine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A.Loom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 frame*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C.Jigger 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D.Reel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86.The botanical name of cotton plant is</w:t>
        <w:br w:type="textWrapping"/>
      </w:r>
      <w:r w:rsidDel="00000000" w:rsidR="00000000" w:rsidRPr="00000000">
        <w:rPr>
          <w:rtl w:val="0"/>
        </w:rPr>
        <w:t xml:space="preserve">A.Oriza setiva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B.Maymsopudica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C.Asephetoda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D.Gossypium*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87.Acid dyes are mainly applied on 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B.Linen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C.Wool*</w:t>
        <w:br w:type="textWrapping"/>
        <w:t xml:space="preserve">D.Linen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88.Cotton dyed with sulphur black are tendered because of the presence of------on dyed goods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A.Chlorine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B.Bromine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 sulphur*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 nitrogen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89.A 5% shade means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g dye dissolved 100 ml water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g dye in 5 g material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g dye in 100 g material*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 g dye in 1000 g material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90.---------is one of the secondary motions of the loom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A.Shedding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B.Picking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C.Weft fork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D.Left-off*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91.The total volume of liquor to be used for dyeing 25 kg of material with an M:L ratio of 1:20 is----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liters*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 liters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liters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 liters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92.Loom speed is 300 rpm then the picks/minute is-------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A.150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B.300*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C.600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D.450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93.Gum Arabic used as a----in the printing paste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A.Wetting agent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B.Thickener*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C.Softener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D.Catalyst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94.Commercial sodium hypochlorite solution generally contain----%of available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chlorine.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A.5-7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B.2-4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C.20-24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D.15-18*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95.----------is an after treatment for printed cloth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A.Texturising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B.Steaming*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C.Scouring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D.Sizing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96.An example for a natural protein fiber is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B.Nylon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C.Silk*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D.Linen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97.The lea tester is used to determine-----of yarn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A.Evenness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B.TPI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C.Strength*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D.Hairiness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98.The pH of peroxide bleaching is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A.13-15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B.3-5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C.6-7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D.8-10*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99.Anti-shrink finish is given by 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A.Embossing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B.Winch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C.Sanforizing*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D.Drapping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100.20 kg of cloth has to be dyed with 2% shade the amount of dye stuff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be taken is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A.400g*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B.40g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C.4kg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D.2kg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