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17" w:rsidRPr="00913499" w:rsidRDefault="002F3D17" w:rsidP="00913499">
      <w:pPr>
        <w:spacing w:after="0" w:line="276" w:lineRule="auto"/>
        <w:jc w:val="center"/>
        <w:rPr>
          <w:rFonts w:asciiTheme="majorHAnsi" w:hAnsiTheme="majorHAnsi" w:cstheme="majorHAnsi"/>
          <w:b/>
          <w:bCs/>
          <w:sz w:val="28"/>
          <w:szCs w:val="28"/>
        </w:rPr>
      </w:pPr>
      <w:r w:rsidRPr="00913499">
        <w:rPr>
          <w:rFonts w:asciiTheme="majorHAnsi" w:hAnsiTheme="majorHAnsi" w:cstheme="majorHAnsi"/>
          <w:b/>
          <w:bCs/>
          <w:sz w:val="28"/>
          <w:szCs w:val="28"/>
        </w:rPr>
        <w:t>Lịch sử và Địa lí</w:t>
      </w:r>
    </w:p>
    <w:p w:rsidR="002F3D17" w:rsidRPr="00913499" w:rsidRDefault="002F3D17" w:rsidP="00913499">
      <w:pPr>
        <w:pStyle w:val="NormalWeb"/>
        <w:spacing w:before="0" w:beforeAutospacing="0" w:after="0" w:afterAutospacing="0" w:line="276" w:lineRule="auto"/>
        <w:jc w:val="center"/>
        <w:rPr>
          <w:rFonts w:asciiTheme="majorHAnsi" w:hAnsiTheme="majorHAnsi" w:cstheme="majorHAnsi"/>
          <w:sz w:val="28"/>
          <w:szCs w:val="28"/>
        </w:rPr>
      </w:pPr>
      <w:r w:rsidRPr="00913499">
        <w:rPr>
          <w:rFonts w:asciiTheme="majorHAnsi" w:hAnsiTheme="majorHAnsi" w:cstheme="majorHAnsi"/>
          <w:b/>
          <w:bCs/>
          <w:sz w:val="28"/>
          <w:szCs w:val="28"/>
        </w:rPr>
        <w:t xml:space="preserve">Bài 15: THIÊN NHIÊN VÙNG </w:t>
      </w:r>
      <w:r w:rsidRPr="00913499">
        <w:rPr>
          <w:rFonts w:asciiTheme="majorHAnsi" w:hAnsiTheme="majorHAnsi" w:cstheme="majorHAnsi"/>
          <w:b/>
          <w:bCs/>
          <w:color w:val="FF0000"/>
          <w:sz w:val="28"/>
          <w:szCs w:val="28"/>
        </w:rPr>
        <w:t xml:space="preserve">BẮC TRUNG BỘ VÀ NAM TRUNG BỘ </w:t>
      </w:r>
      <w:r w:rsidRPr="00913499">
        <w:rPr>
          <w:rFonts w:asciiTheme="majorHAnsi" w:hAnsiTheme="majorHAnsi" w:cstheme="majorHAnsi"/>
          <w:b/>
          <w:bCs/>
          <w:sz w:val="28"/>
          <w:szCs w:val="28"/>
        </w:rPr>
        <w:t xml:space="preserve">(Tiết </w:t>
      </w:r>
      <w:r w:rsidRPr="00913499">
        <w:rPr>
          <w:rFonts w:asciiTheme="majorHAnsi" w:hAnsiTheme="majorHAnsi" w:cstheme="majorHAnsi"/>
          <w:b/>
          <w:bCs/>
          <w:sz w:val="28"/>
          <w:szCs w:val="28"/>
          <w:lang w:val="en-US"/>
        </w:rPr>
        <w:t>3</w:t>
      </w:r>
      <w:r w:rsidRPr="00913499">
        <w:rPr>
          <w:rFonts w:asciiTheme="majorHAnsi" w:hAnsiTheme="majorHAnsi" w:cstheme="majorHAnsi"/>
          <w:b/>
          <w:bCs/>
          <w:sz w:val="28"/>
          <w:szCs w:val="28"/>
        </w:rPr>
        <w:t>)</w:t>
      </w:r>
    </w:p>
    <w:p w:rsidR="002F3D17" w:rsidRPr="00913499" w:rsidRDefault="002F3D17" w:rsidP="00913499">
      <w:pPr>
        <w:spacing w:after="0" w:line="276" w:lineRule="auto"/>
        <w:rPr>
          <w:rFonts w:asciiTheme="majorHAnsi" w:hAnsiTheme="majorHAnsi" w:cstheme="majorHAnsi"/>
          <w:b/>
          <w:bCs/>
          <w:sz w:val="28"/>
          <w:szCs w:val="28"/>
          <w:lang w:val="vi-VN"/>
        </w:rPr>
      </w:pPr>
      <w:r w:rsidRPr="00913499">
        <w:rPr>
          <w:rFonts w:asciiTheme="majorHAnsi" w:hAnsiTheme="majorHAnsi" w:cstheme="majorHAnsi"/>
          <w:b/>
          <w:bCs/>
          <w:sz w:val="28"/>
          <w:szCs w:val="28"/>
          <w:lang w:val="vi-VN"/>
        </w:rPr>
        <w:t>I. YÊU CẦU CẦN ĐẠT</w:t>
      </w:r>
    </w:p>
    <w:p w:rsidR="002F3D17" w:rsidRPr="00913499" w:rsidRDefault="002F3D17" w:rsidP="00913499">
      <w:pPr>
        <w:spacing w:after="0" w:line="276" w:lineRule="auto"/>
        <w:rPr>
          <w:rFonts w:asciiTheme="majorHAnsi" w:hAnsiTheme="majorHAnsi" w:cstheme="majorHAnsi"/>
          <w:b/>
          <w:sz w:val="28"/>
          <w:szCs w:val="28"/>
          <w:lang w:val="vi-VN"/>
        </w:rPr>
      </w:pPr>
      <w:r w:rsidRPr="00913499">
        <w:rPr>
          <w:rFonts w:asciiTheme="majorHAnsi" w:hAnsiTheme="majorHAnsi" w:cstheme="majorHAnsi"/>
          <w:b/>
          <w:sz w:val="28"/>
          <w:szCs w:val="28"/>
          <w:lang w:val="vi-VN"/>
        </w:rPr>
        <w:t>1. Năng lực đặc thù:</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Quan sát lược đồ hoặc bản đồ, tranh ảnh, trình bày được một trong những đặc điểm thiên nhiên (ví dụ: sông ngòi, đấ</w:t>
      </w:r>
      <w:r w:rsidR="002C6A65" w:rsidRPr="00913499">
        <w:rPr>
          <w:rFonts w:asciiTheme="majorHAnsi" w:hAnsiTheme="majorHAnsi" w:cstheme="majorHAnsi"/>
          <w:sz w:val="28"/>
          <w:szCs w:val="28"/>
          <w:lang w:val="vi-VN"/>
        </w:rPr>
        <w:t>t</w:t>
      </w:r>
      <w:r w:rsidRPr="00913499">
        <w:rPr>
          <w:rFonts w:asciiTheme="majorHAnsi" w:hAnsiTheme="majorHAnsi" w:cstheme="majorHAnsi"/>
          <w:sz w:val="28"/>
          <w:szCs w:val="28"/>
          <w:lang w:val="vi-VN"/>
        </w:rPr>
        <w:t>, …) của vùng Bắc Trung Bộ và Nam Trung Bộ.</w:t>
      </w:r>
    </w:p>
    <w:p w:rsidR="002F3D17" w:rsidRPr="00913499" w:rsidRDefault="002F3D17" w:rsidP="00913499">
      <w:pPr>
        <w:spacing w:after="0" w:line="276" w:lineRule="auto"/>
        <w:rPr>
          <w:rFonts w:asciiTheme="majorHAnsi" w:hAnsiTheme="majorHAnsi" w:cstheme="majorHAnsi"/>
          <w:b/>
          <w:sz w:val="28"/>
          <w:szCs w:val="28"/>
          <w:lang w:val="vi-VN"/>
        </w:rPr>
      </w:pPr>
      <w:r w:rsidRPr="00913499">
        <w:rPr>
          <w:rFonts w:asciiTheme="majorHAnsi" w:hAnsiTheme="majorHAnsi" w:cstheme="majorHAnsi"/>
          <w:b/>
          <w:sz w:val="28"/>
          <w:szCs w:val="28"/>
          <w:lang w:val="vi-VN"/>
        </w:rPr>
        <w:t>2. Năng lực chung:</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Tự chủ và tự học: Chủ động quan sát, khai thác thông tin từ lược đồ, bản đồ, tranh ảnh và SGK để tìm hiểu đặc điểm thiên nhiên của vùng.</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Giao tiếp và hợp tác: Thảo luận nhóm, trao đổi ý kiến và trình bày kết quả tìm hiểu về đặc điểm thiên nhiên của vùng.</w:t>
      </w:r>
    </w:p>
    <w:p w:rsidR="002F3D17" w:rsidRPr="00913499" w:rsidRDefault="002F3D17" w:rsidP="00913499">
      <w:pPr>
        <w:spacing w:after="0" w:line="276" w:lineRule="auto"/>
        <w:rPr>
          <w:rFonts w:asciiTheme="majorHAnsi" w:hAnsiTheme="majorHAnsi" w:cstheme="majorHAnsi"/>
          <w:b/>
          <w:sz w:val="28"/>
          <w:szCs w:val="28"/>
          <w:lang w:val="vi-VN"/>
        </w:rPr>
      </w:pPr>
      <w:r w:rsidRPr="00913499">
        <w:rPr>
          <w:rFonts w:asciiTheme="majorHAnsi" w:hAnsiTheme="majorHAnsi" w:cstheme="majorHAnsi"/>
          <w:b/>
          <w:sz w:val="28"/>
          <w:szCs w:val="28"/>
          <w:lang w:val="vi-VN"/>
        </w:rPr>
        <w:t>3. Phẩm chất:</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Yêu nước: Hình thành tình yêu quê hương, đất nước thông qua việc tìm hiểu đặc điểm thiên nhiên các vùng của Việt Nam.</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Trách nhiệm: Tích cực, nghiêm túc tham gia các hoạt động học tập và có ý thức bảo vệ thiên nhiên, môi trường.</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4. Tích hợp</w:t>
      </w:r>
    </w:p>
    <w:p w:rsidR="002F3D17" w:rsidRPr="00913499" w:rsidRDefault="002F3D17" w:rsidP="00913499">
      <w:pPr>
        <w:pStyle w:val="NormalWeb"/>
        <w:spacing w:before="0" w:beforeAutospacing="0" w:after="0" w:afterAutospacing="0" w:line="276" w:lineRule="auto"/>
        <w:jc w:val="both"/>
        <w:rPr>
          <w:rFonts w:asciiTheme="majorHAnsi" w:hAnsiTheme="majorHAnsi" w:cstheme="majorHAnsi"/>
          <w:color w:val="FF0000"/>
          <w:sz w:val="28"/>
          <w:szCs w:val="28"/>
        </w:rPr>
      </w:pPr>
      <w:r w:rsidRPr="00913499">
        <w:rPr>
          <w:rFonts w:asciiTheme="majorHAnsi" w:hAnsiTheme="majorHAnsi" w:cstheme="majorHAnsi"/>
          <w:color w:val="FF0000"/>
          <w:sz w:val="28"/>
          <w:szCs w:val="28"/>
        </w:rPr>
        <w:t xml:space="preserve">Điều chỉnh theo TT17: </w:t>
      </w:r>
    </w:p>
    <w:p w:rsidR="002F3D17" w:rsidRPr="00913499" w:rsidRDefault="002F3D17" w:rsidP="00913499">
      <w:pPr>
        <w:pStyle w:val="NormalWeb"/>
        <w:spacing w:before="0" w:beforeAutospacing="0" w:after="0" w:afterAutospacing="0" w:line="276" w:lineRule="auto"/>
        <w:jc w:val="both"/>
        <w:rPr>
          <w:rFonts w:asciiTheme="majorHAnsi" w:hAnsiTheme="majorHAnsi" w:cstheme="majorHAnsi"/>
          <w:color w:val="FF0000"/>
          <w:sz w:val="28"/>
          <w:szCs w:val="28"/>
        </w:rPr>
      </w:pPr>
      <w:r w:rsidRPr="00913499">
        <w:rPr>
          <w:rFonts w:asciiTheme="majorHAnsi" w:hAnsiTheme="majorHAnsi" w:cstheme="majorHAnsi"/>
          <w:color w:val="FF0000"/>
          <w:sz w:val="28"/>
          <w:szCs w:val="28"/>
        </w:rPr>
        <w:t xml:space="preserve">Thay đổi: </w:t>
      </w:r>
      <w:r w:rsidRPr="00913499">
        <w:rPr>
          <w:rFonts w:asciiTheme="majorHAnsi" w:hAnsiTheme="majorHAnsi" w:cstheme="majorHAnsi"/>
          <w:sz w:val="28"/>
          <w:szCs w:val="28"/>
        </w:rPr>
        <w:t xml:space="preserve">Bài 15: Thiên Nhiên vùng duyên hải miền Trung và Thiên nhiên vùng </w:t>
      </w:r>
      <w:r w:rsidR="002C6A65" w:rsidRPr="00913499">
        <w:rPr>
          <w:rFonts w:asciiTheme="majorHAnsi" w:hAnsiTheme="majorHAnsi" w:cstheme="majorHAnsi"/>
          <w:sz w:val="28"/>
          <w:szCs w:val="28"/>
        </w:rPr>
        <w:t>Nam Trung Bộ</w:t>
      </w:r>
      <w:r w:rsidRPr="00913499">
        <w:rPr>
          <w:rFonts w:asciiTheme="majorHAnsi" w:hAnsiTheme="majorHAnsi" w:cstheme="majorHAnsi"/>
          <w:sz w:val="28"/>
          <w:szCs w:val="28"/>
        </w:rPr>
        <w:t xml:space="preserve"> </w:t>
      </w:r>
      <w:r w:rsidRPr="00913499">
        <w:rPr>
          <w:rFonts w:asciiTheme="majorHAnsi" w:hAnsiTheme="majorHAnsi" w:cstheme="majorHAnsi"/>
          <w:sz w:val="28"/>
          <w:szCs w:val="28"/>
          <w:lang w:val="en-US"/>
        </w:rPr>
        <w:sym w:font="Wingdings" w:char="F0E0"/>
      </w:r>
      <w:r w:rsidRPr="00913499">
        <w:rPr>
          <w:rFonts w:asciiTheme="majorHAnsi" w:hAnsiTheme="majorHAnsi" w:cstheme="majorHAnsi"/>
          <w:sz w:val="28"/>
          <w:szCs w:val="28"/>
        </w:rPr>
        <w:t xml:space="preserve"> </w:t>
      </w:r>
      <w:r w:rsidRPr="00913499">
        <w:rPr>
          <w:rFonts w:asciiTheme="majorHAnsi" w:hAnsiTheme="majorHAnsi" w:cstheme="majorHAnsi"/>
          <w:color w:val="FF0000"/>
          <w:sz w:val="28"/>
          <w:szCs w:val="28"/>
        </w:rPr>
        <w:t>Thiên nhiên vùng Bắc Trung Bộ và Nam Trung Bộ.</w:t>
      </w:r>
    </w:p>
    <w:p w:rsidR="002F3D17" w:rsidRPr="00913499" w:rsidRDefault="002F3D17" w:rsidP="00913499">
      <w:pPr>
        <w:spacing w:after="0" w:line="276" w:lineRule="auto"/>
        <w:rPr>
          <w:rFonts w:asciiTheme="majorHAnsi" w:hAnsiTheme="majorHAnsi" w:cstheme="majorHAnsi"/>
          <w:b/>
          <w:bCs/>
          <w:sz w:val="28"/>
          <w:szCs w:val="28"/>
          <w:lang w:val="vi-VN"/>
        </w:rPr>
      </w:pPr>
      <w:r w:rsidRPr="00913499">
        <w:rPr>
          <w:rFonts w:asciiTheme="majorHAnsi" w:hAnsiTheme="majorHAnsi" w:cstheme="majorHAnsi"/>
          <w:b/>
          <w:bCs/>
          <w:sz w:val="28"/>
          <w:szCs w:val="28"/>
          <w:lang w:val="vi-VN"/>
        </w:rPr>
        <w:t>II. ĐỒ DÙNG DẠY HỌC</w:t>
      </w:r>
    </w:p>
    <w:p w:rsidR="002F3D17" w:rsidRPr="00913499" w:rsidRDefault="002F3D17" w:rsidP="00913499">
      <w:pPr>
        <w:pStyle w:val="NormalWeb"/>
        <w:spacing w:before="0" w:beforeAutospacing="0" w:after="0" w:afterAutospacing="0" w:line="276" w:lineRule="auto"/>
        <w:jc w:val="both"/>
        <w:rPr>
          <w:rFonts w:asciiTheme="majorHAnsi" w:hAnsiTheme="majorHAnsi" w:cstheme="majorHAnsi"/>
          <w:sz w:val="28"/>
          <w:szCs w:val="28"/>
        </w:rPr>
      </w:pPr>
      <w:r w:rsidRPr="00913499">
        <w:rPr>
          <w:rFonts w:asciiTheme="majorHAnsi" w:hAnsiTheme="majorHAnsi" w:cstheme="majorHAnsi"/>
          <w:sz w:val="28"/>
          <w:szCs w:val="28"/>
        </w:rPr>
        <w:t xml:space="preserve">- GV: Máy tính, ti vi; Lược đồ địa hình vùng </w:t>
      </w:r>
      <w:r w:rsidRPr="00913499">
        <w:rPr>
          <w:rFonts w:asciiTheme="majorHAnsi" w:hAnsiTheme="majorHAnsi" w:cstheme="majorHAnsi"/>
          <w:color w:val="FF0000"/>
          <w:sz w:val="28"/>
          <w:szCs w:val="28"/>
        </w:rPr>
        <w:t>Bắc Trung Bộ và Nam Trung Bộ.</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HS: SGK, vở ghi.</w:t>
      </w:r>
    </w:p>
    <w:p w:rsidR="002F3D17" w:rsidRPr="00913499" w:rsidRDefault="002F3D17" w:rsidP="00913499">
      <w:pPr>
        <w:spacing w:after="0" w:line="276" w:lineRule="auto"/>
        <w:rPr>
          <w:rFonts w:asciiTheme="majorHAnsi" w:hAnsiTheme="majorHAnsi" w:cstheme="majorHAnsi"/>
          <w:b/>
          <w:bCs/>
          <w:sz w:val="28"/>
          <w:szCs w:val="28"/>
          <w:lang w:val="vi-VN"/>
        </w:rPr>
      </w:pPr>
      <w:r w:rsidRPr="00913499">
        <w:rPr>
          <w:rFonts w:asciiTheme="majorHAnsi" w:hAnsiTheme="majorHAnsi" w:cstheme="majorHAnsi"/>
          <w:b/>
          <w:bCs/>
          <w:sz w:val="28"/>
          <w:szCs w:val="28"/>
          <w:lang w:val="vi-VN"/>
        </w:rPr>
        <w:t>III. CÁC HOẠT ĐỘNG DẠY HỌC CHỦ YẾU</w:t>
      </w:r>
    </w:p>
    <w:tbl>
      <w:tblPr>
        <w:tblW w:w="9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9"/>
        <w:gridCol w:w="3339"/>
      </w:tblGrid>
      <w:tr w:rsidR="002F3D17" w:rsidRPr="00913499" w:rsidTr="00320665">
        <w:tc>
          <w:tcPr>
            <w:tcW w:w="5699" w:type="dxa"/>
          </w:tcPr>
          <w:p w:rsidR="002F3D17" w:rsidRPr="00913499" w:rsidRDefault="002F3D17" w:rsidP="00913499">
            <w:pPr>
              <w:spacing w:after="0" w:line="276" w:lineRule="auto"/>
              <w:jc w:val="center"/>
              <w:rPr>
                <w:rFonts w:asciiTheme="majorHAnsi" w:eastAsia="Times New Roman" w:hAnsiTheme="majorHAnsi" w:cstheme="majorHAnsi"/>
                <w:b/>
                <w:bCs/>
                <w:sz w:val="28"/>
                <w:szCs w:val="28"/>
                <w:lang w:val="vi-VN" w:eastAsia="vi-VN"/>
              </w:rPr>
            </w:pPr>
            <w:r w:rsidRPr="00913499">
              <w:rPr>
                <w:rFonts w:asciiTheme="majorHAnsi" w:eastAsia="Times New Roman" w:hAnsiTheme="majorHAnsi" w:cstheme="majorHAnsi"/>
                <w:b/>
                <w:bCs/>
                <w:sz w:val="28"/>
                <w:szCs w:val="28"/>
                <w:lang w:val="vi-VN" w:eastAsia="vi-VN"/>
              </w:rPr>
              <w:t>Hoạt động của GV</w:t>
            </w:r>
          </w:p>
        </w:tc>
        <w:tc>
          <w:tcPr>
            <w:tcW w:w="3339" w:type="dxa"/>
          </w:tcPr>
          <w:p w:rsidR="002F3D17" w:rsidRPr="00913499" w:rsidRDefault="002F3D17" w:rsidP="00913499">
            <w:pPr>
              <w:spacing w:after="0" w:line="276" w:lineRule="auto"/>
              <w:jc w:val="center"/>
              <w:rPr>
                <w:rFonts w:asciiTheme="majorHAnsi" w:eastAsia="Times New Roman" w:hAnsiTheme="majorHAnsi" w:cstheme="majorHAnsi"/>
                <w:b/>
                <w:bCs/>
                <w:sz w:val="28"/>
                <w:szCs w:val="28"/>
                <w:lang w:val="vi-VN" w:eastAsia="vi-VN"/>
              </w:rPr>
            </w:pPr>
            <w:r w:rsidRPr="00913499">
              <w:rPr>
                <w:rFonts w:asciiTheme="majorHAnsi" w:eastAsia="Times New Roman" w:hAnsiTheme="majorHAnsi" w:cstheme="majorHAnsi"/>
                <w:b/>
                <w:bCs/>
                <w:sz w:val="28"/>
                <w:szCs w:val="28"/>
                <w:lang w:val="vi-VN" w:eastAsia="vi-VN"/>
              </w:rPr>
              <w:t>Hoạt động của HS</w:t>
            </w:r>
          </w:p>
        </w:tc>
      </w:tr>
      <w:tr w:rsidR="002F3D17" w:rsidRPr="006D29BF" w:rsidTr="00320665">
        <w:tc>
          <w:tcPr>
            <w:tcW w:w="5699" w:type="dxa"/>
          </w:tcPr>
          <w:p w:rsidR="002F3D17" w:rsidRPr="00913499" w:rsidRDefault="002F3D17" w:rsidP="00913499">
            <w:pPr>
              <w:spacing w:after="0" w:line="276" w:lineRule="auto"/>
              <w:rPr>
                <w:rFonts w:asciiTheme="majorHAnsi" w:eastAsia="Times New Roman" w:hAnsiTheme="majorHAnsi" w:cstheme="majorHAnsi"/>
                <w:b/>
                <w:sz w:val="28"/>
                <w:szCs w:val="28"/>
                <w:lang w:val="vi-VN" w:eastAsia="vi-VN"/>
              </w:rPr>
            </w:pPr>
            <w:r w:rsidRPr="00913499">
              <w:rPr>
                <w:rFonts w:asciiTheme="majorHAnsi" w:eastAsia="Times New Roman" w:hAnsiTheme="majorHAnsi" w:cstheme="majorHAnsi"/>
                <w:b/>
                <w:sz w:val="28"/>
                <w:szCs w:val="28"/>
                <w:lang w:val="vi-VN" w:eastAsia="vi-VN"/>
              </w:rPr>
              <w:t>1. Hoạt động khởi động</w:t>
            </w:r>
          </w:p>
          <w:p w:rsidR="002F3D17" w:rsidRPr="00913499" w:rsidRDefault="002F3D17" w:rsidP="00913499">
            <w:pPr>
              <w:spacing w:after="0" w:line="276" w:lineRule="auto"/>
              <w:rPr>
                <w:rFonts w:asciiTheme="majorHAnsi" w:eastAsia="Times New Roman" w:hAnsiTheme="majorHAnsi" w:cstheme="majorHAnsi"/>
                <w:b/>
                <w:sz w:val="28"/>
                <w:szCs w:val="28"/>
                <w:lang w:val="vi-VN" w:eastAsia="vi-VN"/>
              </w:rPr>
            </w:pPr>
            <w:r w:rsidRPr="00913499">
              <w:rPr>
                <w:rFonts w:asciiTheme="majorHAnsi" w:eastAsia="Times New Roman" w:hAnsiTheme="majorHAnsi" w:cstheme="majorHAnsi"/>
                <w:b/>
                <w:sz w:val="28"/>
                <w:szCs w:val="28"/>
                <w:lang w:val="vi-VN" w:eastAsia="vi-VN"/>
              </w:rPr>
              <w:t>Mục tiêu</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hAnsiTheme="majorHAnsi" w:cstheme="majorHAnsi"/>
                <w:sz w:val="28"/>
                <w:szCs w:val="28"/>
                <w:lang w:val="vi-VN"/>
              </w:rPr>
              <w:t>Tạo hứng thú học tập cho học sinh.</w:t>
            </w:r>
          </w:p>
          <w:p w:rsidR="002F3D17" w:rsidRPr="00913499" w:rsidRDefault="002F3D17" w:rsidP="00913499">
            <w:pPr>
              <w:spacing w:after="0" w:line="276" w:lineRule="auto"/>
              <w:rPr>
                <w:rFonts w:asciiTheme="majorHAnsi" w:eastAsia="Times New Roman" w:hAnsiTheme="majorHAnsi" w:cstheme="majorHAnsi"/>
                <w:b/>
                <w:sz w:val="28"/>
                <w:szCs w:val="28"/>
                <w:lang w:val="vi-VN" w:eastAsia="vi-VN"/>
              </w:rPr>
            </w:pPr>
            <w:r w:rsidRPr="00913499">
              <w:rPr>
                <w:rFonts w:asciiTheme="majorHAnsi" w:eastAsia="Times New Roman" w:hAnsiTheme="majorHAnsi" w:cstheme="majorHAnsi"/>
                <w:b/>
                <w:sz w:val="28"/>
                <w:szCs w:val="28"/>
                <w:lang w:val="vi-VN" w:eastAsia="vi-VN"/>
              </w:rPr>
              <w:t>Cách tiến hành</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xml:space="preserve">- Giáo viên trình chiếu hoặc treo </w:t>
            </w:r>
            <w:r w:rsidRPr="00913499">
              <w:rPr>
                <w:rFonts w:asciiTheme="majorHAnsi" w:eastAsia="Times New Roman" w:hAnsiTheme="majorHAnsi" w:cstheme="majorHAnsi"/>
                <w:b/>
                <w:bCs/>
                <w:sz w:val="28"/>
                <w:szCs w:val="28"/>
                <w:lang w:val="vi-VN" w:eastAsia="vi-VN"/>
              </w:rPr>
              <w:t>một số tranh ảnh tiêu biểu</w:t>
            </w:r>
            <w:r w:rsidRPr="00913499">
              <w:rPr>
                <w:rFonts w:asciiTheme="majorHAnsi" w:eastAsia="Times New Roman" w:hAnsiTheme="majorHAnsi" w:cstheme="majorHAnsi"/>
                <w:sz w:val="28"/>
                <w:szCs w:val="28"/>
                <w:lang w:val="vi-VN" w:eastAsia="vi-VN"/>
              </w:rPr>
              <w:t xml:space="preserve"> về thiên nhiên Việt Nam (núi, rừng, sông, biển) có liên quan đến vùng Bắc Trung Bộ và Nam Trung Bộ, </w:t>
            </w:r>
            <w:r w:rsidRPr="00913499">
              <w:rPr>
                <w:rFonts w:asciiTheme="majorHAnsi" w:eastAsia="Times New Roman" w:hAnsiTheme="majorHAnsi" w:cstheme="majorHAnsi"/>
                <w:b/>
                <w:bCs/>
                <w:sz w:val="28"/>
                <w:szCs w:val="28"/>
                <w:lang w:val="vi-VN" w:eastAsia="vi-VN"/>
              </w:rPr>
              <w:t>không nêu tên vùng</w:t>
            </w:r>
            <w:r w:rsidRPr="00913499">
              <w:rPr>
                <w:rFonts w:asciiTheme="majorHAnsi" w:eastAsia="Times New Roman" w:hAnsiTheme="majorHAnsi" w:cstheme="majorHAnsi"/>
                <w:sz w:val="28"/>
                <w:szCs w:val="28"/>
                <w:lang w:val="vi-VN" w:eastAsia="vi-VN"/>
              </w:rPr>
              <w:t xml:space="preserve">. </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xml:space="preserve">- Giáo viên đặt câu hỏi gợi mở: </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xml:space="preserve">+ Em thấy những hình ảnh này quen thuộc ở những nơi nào? </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lastRenderedPageBreak/>
              <w:t xml:space="preserve">+ Theo em, những hình ảnh này thể hiện </w:t>
            </w:r>
            <w:r w:rsidRPr="00913499">
              <w:rPr>
                <w:rFonts w:asciiTheme="majorHAnsi" w:eastAsia="Times New Roman" w:hAnsiTheme="majorHAnsi" w:cstheme="majorHAnsi"/>
                <w:b/>
                <w:bCs/>
                <w:sz w:val="28"/>
                <w:szCs w:val="28"/>
                <w:lang w:val="vi-VN" w:eastAsia="vi-VN"/>
              </w:rPr>
              <w:t>những yếu tố thiên nhiên nào</w:t>
            </w:r>
            <w:r w:rsidRPr="00913499">
              <w:rPr>
                <w:rFonts w:asciiTheme="majorHAnsi" w:eastAsia="Times New Roman" w:hAnsiTheme="majorHAnsi" w:cstheme="majorHAnsi"/>
                <w:sz w:val="28"/>
                <w:szCs w:val="28"/>
                <w:lang w:val="vi-VN" w:eastAsia="vi-VN"/>
              </w:rPr>
              <w:t xml:space="preserve"> (núi, sông, rừng, biển,…)? </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Giáo viên khuyến khích học sinh trả lời theo hiểu biết cá nhân.</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xml:space="preserve">- Giáo viên nhận xét câu trả lời của học sinh, không đánh giá đúng – sai. </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xml:space="preserve">- Giáo viên dẫn dắt: Việt Nam có những vùng với đặc điểm thiên nhiên rất đa dạng; trong tiết học hôm nay, các em sẽ tìm hiểu </w:t>
            </w:r>
            <w:r w:rsidRPr="00913499">
              <w:rPr>
                <w:rFonts w:asciiTheme="majorHAnsi" w:eastAsia="Times New Roman" w:hAnsiTheme="majorHAnsi" w:cstheme="majorHAnsi"/>
                <w:b/>
                <w:bCs/>
                <w:sz w:val="28"/>
                <w:szCs w:val="28"/>
                <w:lang w:val="vi-VN" w:eastAsia="vi-VN"/>
              </w:rPr>
              <w:t>đặc điểm thiên nhiên của vùng Bắc Trung Bộ và Nam Trung Bộ</w:t>
            </w:r>
            <w:r w:rsidRPr="00913499">
              <w:rPr>
                <w:rFonts w:asciiTheme="majorHAnsi" w:eastAsia="Times New Roman" w:hAnsiTheme="majorHAnsi" w:cstheme="majorHAnsi"/>
                <w:sz w:val="28"/>
                <w:szCs w:val="28"/>
                <w:lang w:val="vi-VN" w:eastAsia="vi-VN"/>
              </w:rPr>
              <w:t xml:space="preserve"> thông qua việc quan sát lược đồ, bản đồ và tranh ảnh.</w:t>
            </w:r>
          </w:p>
        </w:tc>
        <w:tc>
          <w:tcPr>
            <w:tcW w:w="3339" w:type="dxa"/>
          </w:tcPr>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Học sinh quan sát tranh ảnh.</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xml:space="preserve"> - Trả lời câu hỏi theo suy nghĩ và hiểu biết của bản thân.</w:t>
            </w: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p>
          <w:p w:rsidR="002F3D17" w:rsidRPr="00913499" w:rsidRDefault="002F3D17" w:rsidP="00913499">
            <w:pPr>
              <w:spacing w:after="0" w:line="276" w:lineRule="auto"/>
              <w:rPr>
                <w:rFonts w:asciiTheme="majorHAnsi" w:eastAsia="Times New Roman" w:hAnsiTheme="majorHAnsi" w:cstheme="majorHAnsi"/>
                <w:sz w:val="28"/>
                <w:szCs w:val="28"/>
                <w:lang w:val="vi-VN" w:eastAsia="vi-VN"/>
              </w:rPr>
            </w:pPr>
            <w:r w:rsidRPr="00913499">
              <w:rPr>
                <w:rFonts w:asciiTheme="majorHAnsi" w:eastAsia="Times New Roman" w:hAnsiTheme="majorHAnsi" w:cstheme="majorHAnsi"/>
                <w:sz w:val="28"/>
                <w:szCs w:val="28"/>
                <w:lang w:val="vi-VN" w:eastAsia="vi-VN"/>
              </w:rPr>
              <w:t>- Học sinh lắng nghe và sẵn sàng bước vào bài học mới.</w:t>
            </w:r>
          </w:p>
        </w:tc>
      </w:tr>
      <w:tr w:rsidR="002F3D17" w:rsidRPr="006D29BF" w:rsidTr="00320665">
        <w:tc>
          <w:tcPr>
            <w:tcW w:w="9038" w:type="dxa"/>
            <w:gridSpan w:val="2"/>
          </w:tcPr>
          <w:p w:rsidR="006D29BF" w:rsidRPr="006D29BF" w:rsidRDefault="006D29BF" w:rsidP="00913499">
            <w:pPr>
              <w:spacing w:after="0" w:line="276" w:lineRule="auto"/>
              <w:rPr>
                <w:rFonts w:asciiTheme="majorHAnsi" w:eastAsia="Times New Roman" w:hAnsiTheme="majorHAnsi" w:cstheme="majorHAnsi"/>
                <w:b/>
                <w:bCs/>
                <w:i/>
                <w:iCs/>
                <w:sz w:val="28"/>
                <w:szCs w:val="28"/>
              </w:rPr>
            </w:pPr>
            <w:r w:rsidRPr="006D29BF">
              <w:rPr>
                <w:rFonts w:asciiTheme="majorHAnsi" w:eastAsia="Times New Roman" w:hAnsiTheme="majorHAnsi" w:cstheme="majorHAnsi"/>
                <w:b/>
                <w:bCs/>
                <w:i/>
                <w:iCs/>
                <w:sz w:val="28"/>
                <w:szCs w:val="28"/>
                <w:lang w:val="vi-VN"/>
              </w:rPr>
              <w:lastRenderedPageBreak/>
              <w:t>2</w:t>
            </w:r>
            <w:r>
              <w:rPr>
                <w:rFonts w:asciiTheme="majorHAnsi" w:eastAsia="Times New Roman" w:hAnsiTheme="majorHAnsi" w:cstheme="majorHAnsi"/>
                <w:b/>
                <w:bCs/>
                <w:i/>
                <w:iCs/>
                <w:sz w:val="28"/>
                <w:szCs w:val="28"/>
              </w:rPr>
              <w:t>. Khám phá</w:t>
            </w:r>
          </w:p>
          <w:p w:rsidR="002F3D17" w:rsidRPr="00913499" w:rsidRDefault="002F3D17" w:rsidP="00913499">
            <w:pPr>
              <w:spacing w:after="0" w:line="276" w:lineRule="auto"/>
              <w:rPr>
                <w:rFonts w:asciiTheme="majorHAnsi" w:eastAsia="Times New Roman" w:hAnsiTheme="majorHAnsi" w:cstheme="majorHAnsi"/>
                <w:b/>
                <w:bCs/>
                <w:i/>
                <w:iCs/>
                <w:sz w:val="28"/>
                <w:szCs w:val="28"/>
                <w:lang w:val="vi-VN"/>
              </w:rPr>
            </w:pPr>
            <w:r w:rsidRPr="00913499">
              <w:rPr>
                <w:rFonts w:asciiTheme="majorHAnsi" w:eastAsia="Times New Roman" w:hAnsiTheme="majorHAnsi" w:cstheme="majorHAnsi"/>
                <w:b/>
                <w:bCs/>
                <w:i/>
                <w:iCs/>
                <w:sz w:val="28"/>
                <w:szCs w:val="28"/>
                <w:lang w:val="vi-VN"/>
              </w:rPr>
              <w:t xml:space="preserve">Hoạt động </w:t>
            </w:r>
            <w:r w:rsidRPr="00913499">
              <w:rPr>
                <w:rFonts w:asciiTheme="majorHAnsi" w:hAnsiTheme="majorHAnsi" w:cstheme="majorHAnsi"/>
                <w:b/>
                <w:bCs/>
                <w:i/>
                <w:iCs/>
                <w:sz w:val="28"/>
                <w:szCs w:val="28"/>
                <w:lang w:val="vi-VN"/>
              </w:rPr>
              <w:t>2</w:t>
            </w:r>
            <w:r w:rsidRPr="00913499">
              <w:rPr>
                <w:rFonts w:asciiTheme="majorHAnsi" w:eastAsia="Times New Roman" w:hAnsiTheme="majorHAnsi" w:cstheme="majorHAnsi"/>
                <w:b/>
                <w:bCs/>
                <w:i/>
                <w:iCs/>
                <w:sz w:val="28"/>
                <w:szCs w:val="28"/>
                <w:lang w:val="vi-VN"/>
              </w:rPr>
              <w:t xml:space="preserve">: </w:t>
            </w:r>
            <w:r w:rsidRPr="00913499">
              <w:rPr>
                <w:rFonts w:asciiTheme="majorHAnsi" w:eastAsia="Times New Roman" w:hAnsiTheme="majorHAnsi" w:cstheme="majorHAnsi"/>
                <w:b/>
                <w:bCs/>
                <w:i/>
                <w:iCs/>
                <w:sz w:val="28"/>
                <w:szCs w:val="28"/>
                <w:lang w:val="pt-BR"/>
              </w:rPr>
              <w:t>Đặc</w:t>
            </w:r>
            <w:r w:rsidRPr="00913499">
              <w:rPr>
                <w:rFonts w:asciiTheme="majorHAnsi" w:eastAsia="Times New Roman" w:hAnsiTheme="majorHAnsi" w:cstheme="majorHAnsi"/>
                <w:b/>
                <w:bCs/>
                <w:i/>
                <w:iCs/>
                <w:sz w:val="28"/>
                <w:szCs w:val="28"/>
                <w:lang w:val="vi-VN"/>
              </w:rPr>
              <w:t xml:space="preserve"> điểm thiên nhiên (Làm việc nhóm)</w:t>
            </w:r>
          </w:p>
          <w:p w:rsidR="002F3D17" w:rsidRPr="00913499" w:rsidRDefault="002F3D17" w:rsidP="00913499">
            <w:pPr>
              <w:spacing w:after="0" w:line="276" w:lineRule="auto"/>
              <w:rPr>
                <w:rFonts w:asciiTheme="majorHAnsi" w:eastAsia="Times New Roman" w:hAnsiTheme="majorHAnsi" w:cstheme="majorHAnsi"/>
                <w:b/>
                <w:sz w:val="28"/>
                <w:szCs w:val="28"/>
                <w:lang w:val="vi-VN" w:eastAsia="vi-VN"/>
              </w:rPr>
            </w:pPr>
            <w:r w:rsidRPr="00913499">
              <w:rPr>
                <w:rFonts w:asciiTheme="majorHAnsi" w:eastAsia="Times New Roman" w:hAnsiTheme="majorHAnsi" w:cstheme="majorHAnsi"/>
                <w:b/>
                <w:sz w:val="28"/>
                <w:szCs w:val="28"/>
                <w:lang w:val="vi-VN" w:eastAsia="vi-VN"/>
              </w:rPr>
              <w:t>Mục tiêu</w:t>
            </w:r>
          </w:p>
          <w:p w:rsidR="002F3D17" w:rsidRPr="00913499" w:rsidRDefault="002F3D17"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Quan sát lược đồ hoặc bản đồ, tranh ảnh, trình bày được một trong những đặc điểm thiên nhiên (ví dụ</w:t>
            </w:r>
            <w:r w:rsidR="00185E88" w:rsidRPr="00913499">
              <w:rPr>
                <w:rFonts w:asciiTheme="majorHAnsi" w:hAnsiTheme="majorHAnsi" w:cstheme="majorHAnsi"/>
                <w:sz w:val="28"/>
                <w:szCs w:val="28"/>
                <w:lang w:val="vi-VN"/>
              </w:rPr>
              <w:t>: sông ngòi, đất, rừng..</w:t>
            </w:r>
            <w:r w:rsidRPr="00913499">
              <w:rPr>
                <w:rFonts w:asciiTheme="majorHAnsi" w:hAnsiTheme="majorHAnsi" w:cstheme="majorHAnsi"/>
                <w:sz w:val="28"/>
                <w:szCs w:val="28"/>
                <w:lang w:val="vi-VN"/>
              </w:rPr>
              <w:t>) của vùng Bắc Trung Bộ và Nam Trung Bộ.</w:t>
            </w:r>
          </w:p>
          <w:p w:rsidR="002F3D17" w:rsidRPr="00913499" w:rsidRDefault="002F3D17" w:rsidP="00913499">
            <w:pPr>
              <w:spacing w:after="0" w:line="276" w:lineRule="auto"/>
              <w:rPr>
                <w:rFonts w:asciiTheme="majorHAnsi" w:eastAsia="Times New Roman" w:hAnsiTheme="majorHAnsi" w:cstheme="majorHAnsi"/>
                <w:b/>
                <w:sz w:val="28"/>
                <w:szCs w:val="28"/>
                <w:lang w:val="vi-VN" w:eastAsia="vi-VN"/>
              </w:rPr>
            </w:pPr>
            <w:r w:rsidRPr="00913499">
              <w:rPr>
                <w:rFonts w:asciiTheme="majorHAnsi" w:eastAsia="Times New Roman" w:hAnsiTheme="majorHAnsi" w:cstheme="majorHAnsi"/>
                <w:b/>
                <w:sz w:val="28"/>
                <w:szCs w:val="28"/>
                <w:lang w:val="vi-VN" w:eastAsia="vi-VN"/>
              </w:rPr>
              <w:t>Cách tiến hành</w:t>
            </w:r>
          </w:p>
        </w:tc>
      </w:tr>
      <w:tr w:rsidR="006D29BF" w:rsidRPr="002C586E" w:rsidTr="00BE07BF">
        <w:tc>
          <w:tcPr>
            <w:tcW w:w="5699" w:type="dxa"/>
          </w:tcPr>
          <w:p w:rsidR="006D29BF" w:rsidRPr="006D29BF" w:rsidRDefault="006D29BF" w:rsidP="006D29BF">
            <w:pPr>
              <w:rPr>
                <w:rFonts w:eastAsia="Times New Roman"/>
                <w:b/>
                <w:sz w:val="24"/>
              </w:rPr>
            </w:pPr>
            <w:r w:rsidRPr="006D29BF">
              <w:rPr>
                <w:rFonts w:eastAsia="Times New Roman"/>
                <w:b/>
                <w:sz w:val="24"/>
              </w:rPr>
              <w:t>c. Sông ngòi</w:t>
            </w:r>
          </w:p>
          <w:p w:rsidR="006D29BF" w:rsidRDefault="006D29BF" w:rsidP="006D29BF">
            <w:r>
              <w:rPr>
                <w:rFonts w:eastAsia="Times New Roman"/>
                <w:sz w:val="24"/>
              </w:rPr>
              <w:t>- Tổ chức HS đọc/quan sát thông tin; yêu cầu gạch chân từ khóa: dày đặc – ngắn – dốc – lưu vực nhỏ – lũ lên nhanh – mùa lũ 9–12.</w:t>
            </w:r>
          </w:p>
          <w:p w:rsidR="006D29BF" w:rsidRDefault="006D29BF" w:rsidP="006D29BF">
            <w:r>
              <w:rPr>
                <w:rFonts w:eastAsia="Times New Roman"/>
                <w:sz w:val="24"/>
              </w:rPr>
              <w:t>- Hướng dẫn cách đọc bản đồ sông: xác định thượng nguồn – hạ lưu; hướng chảy; cửa sông.</w:t>
            </w:r>
          </w:p>
          <w:p w:rsidR="006D29BF" w:rsidRDefault="006D29BF" w:rsidP="006D29BF">
            <w:r>
              <w:rPr>
                <w:rFonts w:eastAsia="Times New Roman"/>
                <w:sz w:val="24"/>
              </w:rPr>
              <w:t>- Giao nhiệm vụ nhóm 4 (N1): viết lại đặc điểm sông ngòi bằng 4–5 gạch đầu dòng, bắt buộc có 3 ý (ngắn/dốc; lũ nhanh; mùa lũ 9–12).</w:t>
            </w:r>
          </w:p>
          <w:p w:rsidR="006D29BF" w:rsidRDefault="006D29BF" w:rsidP="006D29BF">
            <w:r>
              <w:rPr>
                <w:rFonts w:eastAsia="Times New Roman"/>
                <w:sz w:val="24"/>
              </w:rPr>
              <w:t>- Giao nhiệm vụ nhóm 4 (N2): bốc thăm thẻ tên sông; yêu cầu nhóm tìm và chỉ trên bản đồ/lược đồ; ghi kết quả vào phiếu.</w:t>
            </w:r>
          </w:p>
          <w:p w:rsidR="006D29BF" w:rsidRDefault="006D29BF" w:rsidP="006D29BF">
            <w:r>
              <w:rPr>
                <w:rFonts w:eastAsia="Times New Roman"/>
                <w:sz w:val="24"/>
              </w:rPr>
              <w:t>- Giao nhiệm vụ nhóm 4 (N3): xử lí tình huống “Lũ lên nhanh khi mưa bão”; yêu cầu nêu ít nhất 3 việc nên làm và 2 việc không nên làm để đảm bảo an toàn.</w:t>
            </w:r>
          </w:p>
          <w:p w:rsidR="006D29BF" w:rsidRDefault="006D29BF" w:rsidP="006D29BF">
            <w:r>
              <w:rPr>
                <w:rFonts w:eastAsia="Times New Roman"/>
                <w:sz w:val="24"/>
              </w:rPr>
              <w:lastRenderedPageBreak/>
              <w:t>- Tổ chức báo cáo: mời nhóm trình bày đặc điểm; mời nhóm lên chỉ sông; mời nhóm nêu biện pháp an toàn.</w:t>
            </w:r>
          </w:p>
          <w:p w:rsidR="006D29BF" w:rsidRDefault="006D29BF" w:rsidP="006D29BF">
            <w:pPr>
              <w:rPr>
                <w:rFonts w:eastAsia="Times New Roman"/>
                <w:sz w:val="24"/>
              </w:rPr>
            </w:pPr>
            <w:r>
              <w:rPr>
                <w:rFonts w:eastAsia="Times New Roman"/>
                <w:sz w:val="24"/>
              </w:rPr>
              <w:t>- Tổ chức nhận xét chéo; chuẩn hóa: sông ngắn và dốc, lũ lên nhanh; mùa lũ thường 9–12; liên hệ nguy cơ ngập lụt, sạt lở và phòng tránh.</w:t>
            </w:r>
          </w:p>
          <w:tbl>
            <w:tblPr>
              <w:tblStyle w:val="TableGrid"/>
              <w:tblW w:w="0" w:type="auto"/>
              <w:tblLook w:val="04A0" w:firstRow="1" w:lastRow="0" w:firstColumn="1" w:lastColumn="0" w:noHBand="0" w:noVBand="1"/>
            </w:tblPr>
            <w:tblGrid>
              <w:gridCol w:w="2597"/>
              <w:gridCol w:w="2597"/>
            </w:tblGrid>
            <w:tr w:rsidR="006D29BF" w:rsidTr="00143FE4">
              <w:trPr>
                <w:trHeight w:val="271"/>
              </w:trPr>
              <w:tc>
                <w:tcPr>
                  <w:tcW w:w="2597" w:type="dxa"/>
                </w:tcPr>
                <w:p w:rsidR="006D29BF" w:rsidRDefault="006D29BF" w:rsidP="006D29BF">
                  <w:r>
                    <w:rPr>
                      <w:rFonts w:eastAsia="Times New Roman"/>
                      <w:b/>
                      <w:sz w:val="24"/>
                    </w:rPr>
                    <w:t>Nhóm sông</w:t>
                  </w:r>
                </w:p>
              </w:tc>
              <w:tc>
                <w:tcPr>
                  <w:tcW w:w="2597" w:type="dxa"/>
                </w:tcPr>
                <w:p w:rsidR="006D29BF" w:rsidRDefault="006D29BF" w:rsidP="006D29BF">
                  <w:r>
                    <w:rPr>
                      <w:rFonts w:eastAsia="Times New Roman"/>
                      <w:b/>
                      <w:sz w:val="24"/>
                    </w:rPr>
                    <w:t>Một số sông tiêu biểu</w:t>
                  </w:r>
                </w:p>
              </w:tc>
            </w:tr>
            <w:tr w:rsidR="006D29BF" w:rsidTr="00143FE4">
              <w:trPr>
                <w:trHeight w:val="253"/>
              </w:trPr>
              <w:tc>
                <w:tcPr>
                  <w:tcW w:w="2597" w:type="dxa"/>
                </w:tcPr>
                <w:p w:rsidR="006D29BF" w:rsidRDefault="006D29BF" w:rsidP="006D29BF">
                  <w:r>
                    <w:rPr>
                      <w:rFonts w:eastAsia="Times New Roman"/>
                      <w:sz w:val="24"/>
                    </w:rPr>
                    <w:t>Bắc Trung Bộ</w:t>
                  </w:r>
                </w:p>
              </w:tc>
              <w:tc>
                <w:tcPr>
                  <w:tcW w:w="2597" w:type="dxa"/>
                </w:tcPr>
                <w:p w:rsidR="006D29BF" w:rsidRDefault="006D29BF" w:rsidP="006D29BF">
                  <w:r>
                    <w:rPr>
                      <w:rFonts w:eastAsia="Times New Roman"/>
                      <w:sz w:val="24"/>
                    </w:rPr>
                    <w:t>Sông Mã; Sông Cả; …</w:t>
                  </w:r>
                </w:p>
              </w:tc>
            </w:tr>
            <w:tr w:rsidR="006D29BF" w:rsidTr="00143FE4">
              <w:trPr>
                <w:trHeight w:val="545"/>
              </w:trPr>
              <w:tc>
                <w:tcPr>
                  <w:tcW w:w="2597" w:type="dxa"/>
                </w:tcPr>
                <w:p w:rsidR="006D29BF" w:rsidRDefault="006D29BF" w:rsidP="006D29BF">
                  <w:r>
                    <w:rPr>
                      <w:rFonts w:eastAsia="Times New Roman"/>
                      <w:sz w:val="24"/>
                    </w:rPr>
                    <w:t>Nam Trung Bộ và khu vực cao nguyên liên quan</w:t>
                  </w:r>
                </w:p>
              </w:tc>
              <w:tc>
                <w:tcPr>
                  <w:tcW w:w="2597" w:type="dxa"/>
                </w:tcPr>
                <w:p w:rsidR="006D29BF" w:rsidRDefault="006D29BF" w:rsidP="006D29BF">
                  <w:r>
                    <w:rPr>
                      <w:rFonts w:eastAsia="Times New Roman"/>
                      <w:sz w:val="24"/>
                    </w:rPr>
                    <w:t>Sông Thu Bồn; Vu Gia; Trà Khúc; Đà Rằng; Sê San; Srê Pôk; …</w:t>
                  </w:r>
                </w:p>
              </w:tc>
            </w:tr>
          </w:tbl>
          <w:p w:rsidR="006D29BF" w:rsidRDefault="006D29BF" w:rsidP="006D29BF"/>
        </w:tc>
        <w:tc>
          <w:tcPr>
            <w:tcW w:w="3339" w:type="dxa"/>
          </w:tcPr>
          <w:p w:rsidR="006D29BF" w:rsidRDefault="006D29BF" w:rsidP="006D29BF">
            <w:r>
              <w:rPr>
                <w:rFonts w:eastAsia="Times New Roman"/>
                <w:sz w:val="24"/>
              </w:rPr>
              <w:lastRenderedPageBreak/>
              <w:t>- Đọc/quan sát thông tin; gạch chân từ khóa theo yêu cầu.</w:t>
            </w:r>
          </w:p>
          <w:p w:rsidR="006D29BF" w:rsidRDefault="006D29BF" w:rsidP="006D29BF">
            <w:r>
              <w:rPr>
                <w:rFonts w:eastAsia="Times New Roman"/>
                <w:sz w:val="24"/>
              </w:rPr>
              <w:t>- Thực hiện thao tác đọc bản đồ theo hướng dẫn.</w:t>
            </w:r>
          </w:p>
          <w:p w:rsidR="006D29BF" w:rsidRDefault="006D29BF" w:rsidP="006D29BF">
            <w:r>
              <w:rPr>
                <w:rFonts w:eastAsia="Times New Roman"/>
                <w:sz w:val="24"/>
              </w:rPr>
              <w:t>- Thảo luận nhóm; ghi đặc điểm sông ngòi thành 4–5 gạch đầu dòng.</w:t>
            </w:r>
          </w:p>
          <w:p w:rsidR="006D29BF" w:rsidRDefault="006D29BF" w:rsidP="006D29BF">
            <w:r>
              <w:rPr>
                <w:rFonts w:eastAsia="Times New Roman"/>
                <w:sz w:val="24"/>
              </w:rPr>
              <w:t>- Tìm và chỉ vị trí sông trên bản đồ/lược đồ; ghi kết quả vào phiếu.</w:t>
            </w:r>
          </w:p>
          <w:p w:rsidR="006D29BF" w:rsidRDefault="006D29BF" w:rsidP="006D29BF">
            <w:r>
              <w:rPr>
                <w:rFonts w:eastAsia="Times New Roman"/>
                <w:sz w:val="24"/>
              </w:rPr>
              <w:t>- Thảo luận tình huống; liệt kê việc nên làm/không nên làm khi có lũ nhanh.</w:t>
            </w:r>
          </w:p>
          <w:p w:rsidR="006D29BF" w:rsidRDefault="006D29BF" w:rsidP="006D29BF">
            <w:r>
              <w:rPr>
                <w:rFonts w:eastAsia="Times New Roman"/>
                <w:sz w:val="24"/>
              </w:rPr>
              <w:t>- Báo cáo kết quả theo phân công; tham gia nhận xét và bổ sung.</w:t>
            </w:r>
          </w:p>
          <w:p w:rsidR="006D29BF" w:rsidRDefault="006D29BF" w:rsidP="006D29BF">
            <w:r>
              <w:rPr>
                <w:rFonts w:eastAsia="Times New Roman"/>
                <w:sz w:val="24"/>
              </w:rPr>
              <w:lastRenderedPageBreak/>
              <w:t>- Ghi nhớ nội dung chuẩn hóa.</w:t>
            </w:r>
          </w:p>
        </w:tc>
      </w:tr>
      <w:tr w:rsidR="006D29BF" w:rsidRPr="006D29BF" w:rsidTr="00B50E19">
        <w:tc>
          <w:tcPr>
            <w:tcW w:w="5699" w:type="dxa"/>
          </w:tcPr>
          <w:p w:rsidR="006D29BF" w:rsidRPr="006D29BF" w:rsidRDefault="006D29BF" w:rsidP="006D29BF">
            <w:pPr>
              <w:rPr>
                <w:rFonts w:eastAsia="Times New Roman"/>
                <w:b/>
                <w:sz w:val="24"/>
              </w:rPr>
            </w:pPr>
            <w:r w:rsidRPr="006D29BF">
              <w:rPr>
                <w:rFonts w:eastAsia="Times New Roman"/>
                <w:b/>
                <w:sz w:val="24"/>
              </w:rPr>
              <w:lastRenderedPageBreak/>
              <w:t>d. Đất</w:t>
            </w:r>
          </w:p>
          <w:p w:rsidR="006D29BF" w:rsidRDefault="006D29BF" w:rsidP="006D29BF">
            <w:r>
              <w:rPr>
                <w:rFonts w:eastAsia="Times New Roman"/>
                <w:sz w:val="24"/>
              </w:rPr>
              <w:t>- Tổ chức HS đọc thông tin về đất; yêu cầu đánh dấu 3 loại đất và gạch chân đặc điểm (chua/nghèo – giàu dinh dưỡng – nhiều cát/giữ nước kém).</w:t>
            </w:r>
          </w:p>
          <w:p w:rsidR="006D29BF" w:rsidRDefault="006D29BF" w:rsidP="006D29BF">
            <w:r>
              <w:rPr>
                <w:rFonts w:eastAsia="Times New Roman"/>
                <w:sz w:val="24"/>
              </w:rPr>
              <w:t>- Giao nhiệm vụ nhóm đôi (N1): hoàn thành bảng so sánh 3 loại đất theo 4 tiêu chí: đặc điểm – khu vực – cây trồng – lưu ý/bảo vệ đất.</w:t>
            </w:r>
          </w:p>
          <w:p w:rsidR="006D29BF" w:rsidRDefault="006D29BF" w:rsidP="006D29BF">
            <w:r>
              <w:rPr>
                <w:rFonts w:eastAsia="Times New Roman"/>
                <w:sz w:val="24"/>
              </w:rPr>
              <w:t>- Hướng dẫn liên hệ địa hình – đất: đối chiếu núi dốc với nguy cơ xói mòn; cao nguyên với đất đỏ bazan; ven biển với đất cát pha.</w:t>
            </w:r>
          </w:p>
          <w:p w:rsidR="006D29BF" w:rsidRDefault="006D29BF" w:rsidP="006D29BF">
            <w:r>
              <w:rPr>
                <w:rFonts w:eastAsia="Times New Roman"/>
                <w:sz w:val="24"/>
              </w:rPr>
              <w:t>- Giao nhiệm vụ nhóm 4 (N2): tạo “thẻ kiến thức” cho 1 loại đất (mỗi nhóm 1 loại) gồm 5 dòng: tên đất; đặc điểm; nơi gặp; cây trồng; 1 biện pháp bảo vệ.</w:t>
            </w:r>
          </w:p>
          <w:p w:rsidR="006D29BF" w:rsidRDefault="006D29BF" w:rsidP="006D29BF">
            <w:r>
              <w:rPr>
                <w:rFonts w:eastAsia="Times New Roman"/>
                <w:sz w:val="24"/>
              </w:rPr>
              <w:t>- Tổ chức trưng bày nhanh thẻ; yêu cầu nhóm khác đọc và bổ sung 1 ý nếu thiếu.</w:t>
            </w:r>
          </w:p>
          <w:p w:rsidR="006D29BF" w:rsidRDefault="006D29BF" w:rsidP="006D29BF">
            <w:pPr>
              <w:rPr>
                <w:rFonts w:eastAsia="Times New Roman"/>
                <w:sz w:val="24"/>
              </w:rPr>
            </w:pPr>
            <w:r>
              <w:rPr>
                <w:rFonts w:eastAsia="Times New Roman"/>
                <w:sz w:val="24"/>
              </w:rPr>
              <w:t>- Chuẩn hóa: feralit ở Trường Sơn (dễ xói mòn, trồng rừng/cây CN lâu năm); đỏ bazan ở cao nguyên (phì nhiêu, cây CN lâu năm); cát pha ở ven biển (giữ nước kém, cây CN hằng năm: lạc, mía, thuốc lá…).</w:t>
            </w:r>
          </w:p>
          <w:tbl>
            <w:tblPr>
              <w:tblStyle w:val="TableGrid"/>
              <w:tblW w:w="0" w:type="auto"/>
              <w:tblLook w:val="04A0" w:firstRow="1" w:lastRow="0" w:firstColumn="1" w:lastColumn="0" w:noHBand="0" w:noVBand="1"/>
            </w:tblPr>
            <w:tblGrid>
              <w:gridCol w:w="1342"/>
              <w:gridCol w:w="1379"/>
              <w:gridCol w:w="1392"/>
              <w:gridCol w:w="1360"/>
            </w:tblGrid>
            <w:tr w:rsidR="006D29BF" w:rsidTr="00143FE4">
              <w:trPr>
                <w:trHeight w:val="538"/>
              </w:trPr>
              <w:tc>
                <w:tcPr>
                  <w:tcW w:w="1608" w:type="dxa"/>
                </w:tcPr>
                <w:p w:rsidR="006D29BF" w:rsidRDefault="006D29BF" w:rsidP="006D29BF">
                  <w:r>
                    <w:rPr>
                      <w:rFonts w:eastAsia="Times New Roman"/>
                      <w:b/>
                      <w:sz w:val="24"/>
                    </w:rPr>
                    <w:t>Loại đất</w:t>
                  </w:r>
                </w:p>
              </w:tc>
              <w:tc>
                <w:tcPr>
                  <w:tcW w:w="1608" w:type="dxa"/>
                </w:tcPr>
                <w:p w:rsidR="006D29BF" w:rsidRDefault="006D29BF" w:rsidP="006D29BF">
                  <w:r>
                    <w:rPr>
                      <w:rFonts w:eastAsia="Times New Roman"/>
                      <w:b/>
                      <w:sz w:val="24"/>
                    </w:rPr>
                    <w:t>Đặc điểm</w:t>
                  </w:r>
                </w:p>
              </w:tc>
              <w:tc>
                <w:tcPr>
                  <w:tcW w:w="1608" w:type="dxa"/>
                </w:tcPr>
                <w:p w:rsidR="006D29BF" w:rsidRDefault="006D29BF" w:rsidP="006D29BF">
                  <w:r>
                    <w:rPr>
                      <w:rFonts w:eastAsia="Times New Roman"/>
                      <w:b/>
                      <w:sz w:val="24"/>
                    </w:rPr>
                    <w:t>Khu vực phổ biến</w:t>
                  </w:r>
                </w:p>
              </w:tc>
              <w:tc>
                <w:tcPr>
                  <w:tcW w:w="1608" w:type="dxa"/>
                </w:tcPr>
                <w:p w:rsidR="006D29BF" w:rsidRDefault="006D29BF" w:rsidP="006D29BF">
                  <w:r>
                    <w:rPr>
                      <w:rFonts w:eastAsia="Times New Roman"/>
                      <w:b/>
                      <w:sz w:val="24"/>
                    </w:rPr>
                    <w:t>Cây trồng/ sử dụng phù hợp</w:t>
                  </w:r>
                </w:p>
              </w:tc>
            </w:tr>
            <w:tr w:rsidR="006D29BF" w:rsidTr="00143FE4">
              <w:trPr>
                <w:trHeight w:val="807"/>
              </w:trPr>
              <w:tc>
                <w:tcPr>
                  <w:tcW w:w="1608" w:type="dxa"/>
                </w:tcPr>
                <w:p w:rsidR="006D29BF" w:rsidRDefault="006D29BF" w:rsidP="006D29BF">
                  <w:r>
                    <w:rPr>
                      <w:rFonts w:eastAsia="Times New Roman"/>
                      <w:sz w:val="24"/>
                    </w:rPr>
                    <w:t>Đất feralit</w:t>
                  </w:r>
                </w:p>
              </w:tc>
              <w:tc>
                <w:tcPr>
                  <w:tcW w:w="1608" w:type="dxa"/>
                </w:tcPr>
                <w:p w:rsidR="006D29BF" w:rsidRDefault="006D29BF" w:rsidP="006D29BF">
                  <w:r>
                    <w:rPr>
                      <w:rFonts w:eastAsia="Times New Roman"/>
                      <w:sz w:val="24"/>
                    </w:rPr>
                    <w:t xml:space="preserve">Chua, nghèo dinh </w:t>
                  </w:r>
                  <w:r>
                    <w:rPr>
                      <w:rFonts w:eastAsia="Times New Roman"/>
                      <w:sz w:val="24"/>
                    </w:rPr>
                    <w:lastRenderedPageBreak/>
                    <w:t>dưỡng; tầng mỏng; dễ xói mòn</w:t>
                  </w:r>
                </w:p>
              </w:tc>
              <w:tc>
                <w:tcPr>
                  <w:tcW w:w="1608" w:type="dxa"/>
                </w:tcPr>
                <w:p w:rsidR="006D29BF" w:rsidRDefault="006D29BF" w:rsidP="006D29BF">
                  <w:r>
                    <w:rPr>
                      <w:rFonts w:eastAsia="Times New Roman"/>
                      <w:sz w:val="24"/>
                    </w:rPr>
                    <w:lastRenderedPageBreak/>
                    <w:t>Dãy Trường Sơn</w:t>
                  </w:r>
                </w:p>
              </w:tc>
              <w:tc>
                <w:tcPr>
                  <w:tcW w:w="1608" w:type="dxa"/>
                </w:tcPr>
                <w:p w:rsidR="006D29BF" w:rsidRDefault="006D29BF" w:rsidP="006D29BF">
                  <w:r>
                    <w:rPr>
                      <w:rFonts w:eastAsia="Times New Roman"/>
                      <w:sz w:val="24"/>
                    </w:rPr>
                    <w:t xml:space="preserve">Trồng rừng; cây </w:t>
                  </w:r>
                  <w:r>
                    <w:rPr>
                      <w:rFonts w:eastAsia="Times New Roman"/>
                      <w:sz w:val="24"/>
                    </w:rPr>
                    <w:lastRenderedPageBreak/>
                    <w:t>CN lâu năm; cây ăn quả; chống xói mòn</w:t>
                  </w:r>
                </w:p>
              </w:tc>
            </w:tr>
            <w:tr w:rsidR="006D29BF" w:rsidRPr="00A735A2" w:rsidTr="00143FE4">
              <w:trPr>
                <w:trHeight w:val="538"/>
              </w:trPr>
              <w:tc>
                <w:tcPr>
                  <w:tcW w:w="1608" w:type="dxa"/>
                </w:tcPr>
                <w:p w:rsidR="006D29BF" w:rsidRDefault="006D29BF" w:rsidP="006D29BF">
                  <w:r>
                    <w:rPr>
                      <w:rFonts w:eastAsia="Times New Roman"/>
                      <w:sz w:val="24"/>
                    </w:rPr>
                    <w:lastRenderedPageBreak/>
                    <w:t>Đất đỏ bazan</w:t>
                  </w:r>
                </w:p>
              </w:tc>
              <w:tc>
                <w:tcPr>
                  <w:tcW w:w="1608" w:type="dxa"/>
                </w:tcPr>
                <w:p w:rsidR="006D29BF" w:rsidRDefault="006D29BF" w:rsidP="006D29BF">
                  <w:r>
                    <w:rPr>
                      <w:rFonts w:eastAsia="Times New Roman"/>
                      <w:sz w:val="24"/>
                    </w:rPr>
                    <w:t>Giàu dinh dưỡng; tơi xốp</w:t>
                  </w:r>
                </w:p>
              </w:tc>
              <w:tc>
                <w:tcPr>
                  <w:tcW w:w="1608" w:type="dxa"/>
                </w:tcPr>
                <w:p w:rsidR="006D29BF" w:rsidRDefault="006D29BF" w:rsidP="006D29BF">
                  <w:r>
                    <w:rPr>
                      <w:rFonts w:eastAsia="Times New Roman"/>
                      <w:sz w:val="24"/>
                    </w:rPr>
                    <w:t>Các cao nguyên</w:t>
                  </w:r>
                </w:p>
              </w:tc>
              <w:tc>
                <w:tcPr>
                  <w:tcW w:w="1608" w:type="dxa"/>
                </w:tcPr>
                <w:p w:rsidR="006D29BF" w:rsidRPr="00A735A2" w:rsidRDefault="006D29BF" w:rsidP="006D29BF">
                  <w:pPr>
                    <w:rPr>
                      <w:lang w:val="fr-FR"/>
                    </w:rPr>
                  </w:pPr>
                  <w:r w:rsidRPr="00A735A2">
                    <w:rPr>
                      <w:rFonts w:eastAsia="Times New Roman"/>
                      <w:sz w:val="24"/>
                      <w:lang w:val="fr-FR"/>
                    </w:rPr>
                    <w:t>Cà phê, cao su, hồ tiêu…</w:t>
                  </w:r>
                </w:p>
              </w:tc>
            </w:tr>
            <w:tr w:rsidR="006D29BF" w:rsidTr="00143FE4">
              <w:trPr>
                <w:trHeight w:val="521"/>
              </w:trPr>
              <w:tc>
                <w:tcPr>
                  <w:tcW w:w="1608" w:type="dxa"/>
                </w:tcPr>
                <w:p w:rsidR="006D29BF" w:rsidRDefault="006D29BF" w:rsidP="006D29BF">
                  <w:r>
                    <w:rPr>
                      <w:rFonts w:eastAsia="Times New Roman"/>
                      <w:sz w:val="24"/>
                    </w:rPr>
                    <w:t>Đất cát pha</w:t>
                  </w:r>
                </w:p>
              </w:tc>
              <w:tc>
                <w:tcPr>
                  <w:tcW w:w="1608" w:type="dxa"/>
                </w:tcPr>
                <w:p w:rsidR="006D29BF" w:rsidRDefault="006D29BF" w:rsidP="006D29BF">
                  <w:r>
                    <w:rPr>
                      <w:rFonts w:eastAsia="Times New Roman"/>
                      <w:sz w:val="24"/>
                    </w:rPr>
                    <w:t>Nhiều cát; giữ nước kém; dinh dưỡng thấp</w:t>
                  </w:r>
                </w:p>
              </w:tc>
              <w:tc>
                <w:tcPr>
                  <w:tcW w:w="1608" w:type="dxa"/>
                </w:tcPr>
                <w:p w:rsidR="006D29BF" w:rsidRDefault="006D29BF" w:rsidP="006D29BF">
                  <w:r>
                    <w:rPr>
                      <w:rFonts w:eastAsia="Times New Roman"/>
                      <w:sz w:val="24"/>
                    </w:rPr>
                    <w:t>Đồng bằng ven biển</w:t>
                  </w:r>
                </w:p>
              </w:tc>
              <w:tc>
                <w:tcPr>
                  <w:tcW w:w="1608" w:type="dxa"/>
                </w:tcPr>
                <w:p w:rsidR="006D29BF" w:rsidRDefault="006D29BF" w:rsidP="006D29BF">
                  <w:r>
                    <w:rPr>
                      <w:rFonts w:eastAsia="Times New Roman"/>
                      <w:sz w:val="24"/>
                    </w:rPr>
                    <w:t>Lạc, mía, thuốc lá…; cần cải tạo đất</w:t>
                  </w:r>
                </w:p>
              </w:tc>
            </w:tr>
          </w:tbl>
          <w:p w:rsidR="006D29BF" w:rsidRDefault="006D29BF" w:rsidP="006D29BF"/>
        </w:tc>
        <w:tc>
          <w:tcPr>
            <w:tcW w:w="3339" w:type="dxa"/>
          </w:tcPr>
          <w:p w:rsidR="006D29BF" w:rsidRDefault="006D29BF" w:rsidP="006D29BF">
            <w:pPr>
              <w:rPr>
                <w:rFonts w:eastAsia="Times New Roman"/>
                <w:sz w:val="24"/>
              </w:rPr>
            </w:pPr>
          </w:p>
          <w:p w:rsidR="006D29BF" w:rsidRDefault="006D29BF" w:rsidP="006D29BF">
            <w:r>
              <w:rPr>
                <w:rFonts w:eastAsia="Times New Roman"/>
                <w:sz w:val="24"/>
              </w:rPr>
              <w:t>- Đọc thông tin; xác định 3 loại đất và gạch chân đặc điểm.</w:t>
            </w:r>
          </w:p>
          <w:p w:rsidR="006D29BF" w:rsidRDefault="006D29BF" w:rsidP="006D29BF">
            <w:r>
              <w:rPr>
                <w:rFonts w:eastAsia="Times New Roman"/>
                <w:sz w:val="24"/>
              </w:rPr>
              <w:t>- Làm việc nhóm đôi; hoàn thành bảng so sánh.</w:t>
            </w:r>
          </w:p>
          <w:p w:rsidR="006D29BF" w:rsidRDefault="006D29BF" w:rsidP="006D29BF">
            <w:r>
              <w:rPr>
                <w:rFonts w:eastAsia="Times New Roman"/>
                <w:sz w:val="24"/>
              </w:rPr>
              <w:t>- Liên hệ địa hình – đất theo hướng dẫn; nêu nhận xét.</w:t>
            </w:r>
          </w:p>
          <w:p w:rsidR="006D29BF" w:rsidRDefault="006D29BF" w:rsidP="006D29BF">
            <w:r>
              <w:rPr>
                <w:rFonts w:eastAsia="Times New Roman"/>
                <w:sz w:val="24"/>
              </w:rPr>
              <w:t>- Làm việc nhóm 4; tạo thẻ kiến thức theo 5 dòng bắt buộc.</w:t>
            </w:r>
          </w:p>
          <w:p w:rsidR="006D29BF" w:rsidRDefault="006D29BF" w:rsidP="006D29BF">
            <w:r>
              <w:rPr>
                <w:rFonts w:eastAsia="Times New Roman"/>
                <w:sz w:val="24"/>
              </w:rPr>
              <w:t>- Trưng bày thẻ; đọc sản phẩm nhóm khác; bổ sung ý kiến.</w:t>
            </w:r>
          </w:p>
          <w:p w:rsidR="006D29BF" w:rsidRDefault="006D29BF" w:rsidP="006D29BF">
            <w:r>
              <w:rPr>
                <w:rFonts w:eastAsia="Times New Roman"/>
                <w:sz w:val="24"/>
              </w:rPr>
              <w:t>- Ghi nhớ nội dung chuẩn hóa.</w:t>
            </w:r>
          </w:p>
        </w:tc>
      </w:tr>
      <w:tr w:rsidR="006D29BF" w:rsidRPr="006D29BF" w:rsidTr="00CB6ED1">
        <w:tc>
          <w:tcPr>
            <w:tcW w:w="9038" w:type="dxa"/>
            <w:gridSpan w:val="2"/>
          </w:tcPr>
          <w:p w:rsidR="006D29BF" w:rsidRPr="006D29BF" w:rsidRDefault="006D29BF" w:rsidP="006D29BF">
            <w:pPr>
              <w:rPr>
                <w:lang w:val="vi-VN"/>
              </w:rPr>
            </w:pPr>
            <w:r w:rsidRPr="006D29BF">
              <w:rPr>
                <w:rFonts w:eastAsia="Times New Roman"/>
                <w:b/>
                <w:sz w:val="24"/>
                <w:lang w:val="vi-VN"/>
              </w:rPr>
              <w:lastRenderedPageBreak/>
              <w:t>3</w:t>
            </w:r>
            <w:r>
              <w:rPr>
                <w:rFonts w:eastAsia="Times New Roman"/>
                <w:b/>
                <w:sz w:val="24"/>
                <w:lang w:val="vi-VN"/>
              </w:rPr>
              <w:t xml:space="preserve">. Hoạt động luyện tập </w:t>
            </w:r>
          </w:p>
          <w:p w:rsidR="006D29BF" w:rsidRPr="006D29BF" w:rsidRDefault="006D29BF" w:rsidP="006D29BF">
            <w:pPr>
              <w:rPr>
                <w:lang w:val="vi-VN"/>
              </w:rPr>
            </w:pPr>
            <w:r w:rsidRPr="006D29BF">
              <w:rPr>
                <w:rFonts w:eastAsia="Times New Roman"/>
                <w:b/>
                <w:sz w:val="24"/>
                <w:lang w:val="vi-VN"/>
              </w:rPr>
              <w:t>Mục tiêu</w:t>
            </w:r>
          </w:p>
          <w:p w:rsidR="006D29BF" w:rsidRPr="006D29BF" w:rsidRDefault="006D29BF" w:rsidP="006D29BF">
            <w:pPr>
              <w:rPr>
                <w:lang w:val="vi-VN"/>
              </w:rPr>
            </w:pPr>
            <w:r w:rsidRPr="006D29BF">
              <w:rPr>
                <w:rFonts w:eastAsia="Times New Roman"/>
                <w:sz w:val="24"/>
                <w:lang w:val="vi-VN"/>
              </w:rPr>
              <w:t>- Củng cố kiến thức sông ngòi và đất; rèn kĩ năng ghép thông tin đúng.</w:t>
            </w:r>
          </w:p>
          <w:p w:rsidR="006D29BF" w:rsidRPr="006D29BF" w:rsidRDefault="006D29BF" w:rsidP="006D29BF">
            <w:pPr>
              <w:rPr>
                <w:lang w:val="vi-VN"/>
              </w:rPr>
            </w:pPr>
            <w:r w:rsidRPr="006D29BF">
              <w:rPr>
                <w:rFonts w:eastAsia="Times New Roman"/>
                <w:sz w:val="24"/>
                <w:lang w:val="vi-VN"/>
              </w:rPr>
              <w:t>- Tự kiểm tra nhanh và sửa sai kịp thời.</w:t>
            </w:r>
          </w:p>
        </w:tc>
      </w:tr>
      <w:tr w:rsidR="006D29BF" w:rsidRPr="00913499" w:rsidTr="008264CB">
        <w:trPr>
          <w:trHeight w:val="1610"/>
        </w:trPr>
        <w:tc>
          <w:tcPr>
            <w:tcW w:w="5699" w:type="dxa"/>
          </w:tcPr>
          <w:p w:rsidR="006D29BF" w:rsidRDefault="006D29BF" w:rsidP="006D29BF">
            <w:r>
              <w:rPr>
                <w:rFonts w:eastAsia="Times New Roman"/>
                <w:sz w:val="24"/>
              </w:rPr>
              <w:t>- Phát phiếu/quiz nhanh 6 câu: 3 câu về sông ngòi và 3 câu về đất.</w:t>
            </w:r>
          </w:p>
          <w:p w:rsidR="006D29BF" w:rsidRDefault="006D29BF" w:rsidP="006D29BF">
            <w:r>
              <w:rPr>
                <w:rFonts w:eastAsia="Times New Roman"/>
                <w:sz w:val="24"/>
              </w:rPr>
              <w:t>- Quy định thời gian; yêu cầu HS làm cá nhân; đổi phiếu kiểm tra chéo theo cặp.</w:t>
            </w:r>
          </w:p>
          <w:p w:rsidR="006D29BF" w:rsidRDefault="006D29BF" w:rsidP="006D29BF">
            <w:r>
              <w:rPr>
                <w:rFonts w:eastAsia="Times New Roman"/>
                <w:sz w:val="24"/>
              </w:rPr>
              <w:t>- Công bố đáp án; yêu cầu HS khoanh lỗi sai và ghi 1 nội dung cần nhớ.</w:t>
            </w:r>
          </w:p>
          <w:p w:rsidR="006D29BF" w:rsidRDefault="006D29BF" w:rsidP="006D29BF">
            <w:r>
              <w:rPr>
                <w:rFonts w:eastAsia="Times New Roman"/>
                <w:sz w:val="24"/>
              </w:rPr>
              <w:t>- Nhận xét mức độ hoàn thành; chuyển sang vận dụng.</w:t>
            </w:r>
          </w:p>
        </w:tc>
        <w:tc>
          <w:tcPr>
            <w:tcW w:w="3339" w:type="dxa"/>
          </w:tcPr>
          <w:p w:rsidR="006D29BF" w:rsidRDefault="006D29BF" w:rsidP="006D29BF">
            <w:r>
              <w:rPr>
                <w:rFonts w:eastAsia="Times New Roman"/>
                <w:sz w:val="24"/>
              </w:rPr>
              <w:t>- Làm phiếu/quiz cá nhân theo yêu cầu.</w:t>
            </w:r>
          </w:p>
          <w:p w:rsidR="006D29BF" w:rsidRDefault="006D29BF" w:rsidP="006D29BF">
            <w:r>
              <w:rPr>
                <w:rFonts w:eastAsia="Times New Roman"/>
                <w:sz w:val="24"/>
              </w:rPr>
              <w:t>- Đổi phiếu kiểm tra chéo; đối chiếu đáp án; sửa sai.</w:t>
            </w:r>
          </w:p>
          <w:p w:rsidR="006D29BF" w:rsidRDefault="006D29BF" w:rsidP="006D29BF">
            <w:r>
              <w:rPr>
                <w:rFonts w:eastAsia="Times New Roman"/>
                <w:sz w:val="24"/>
              </w:rPr>
              <w:t>- Ghi 1 nội dung cần nhớ; chuẩn bị hoạt động vận dụng.</w:t>
            </w:r>
          </w:p>
        </w:tc>
      </w:tr>
      <w:tr w:rsidR="006D29BF" w:rsidRPr="006D29BF" w:rsidTr="00604638">
        <w:trPr>
          <w:trHeight w:val="1610"/>
        </w:trPr>
        <w:tc>
          <w:tcPr>
            <w:tcW w:w="9038" w:type="dxa"/>
            <w:gridSpan w:val="2"/>
            <w:tcBorders>
              <w:top w:val="single" w:sz="4" w:space="0" w:color="auto"/>
              <w:left w:val="single" w:sz="4" w:space="0" w:color="auto"/>
              <w:bottom w:val="single" w:sz="4" w:space="0" w:color="auto"/>
              <w:right w:val="single" w:sz="4" w:space="0" w:color="auto"/>
            </w:tcBorders>
          </w:tcPr>
          <w:p w:rsidR="006D29BF" w:rsidRDefault="006D29BF" w:rsidP="006D29BF">
            <w:r>
              <w:rPr>
                <w:rFonts w:eastAsia="Times New Roman"/>
                <w:b/>
                <w:sz w:val="24"/>
              </w:rPr>
              <w:t>4</w:t>
            </w:r>
            <w:r>
              <w:rPr>
                <w:rFonts w:eastAsia="Times New Roman"/>
                <w:b/>
                <w:sz w:val="24"/>
              </w:rPr>
              <w:t>. V</w:t>
            </w:r>
            <w:r>
              <w:rPr>
                <w:rFonts w:eastAsia="Times New Roman"/>
                <w:b/>
                <w:sz w:val="24"/>
              </w:rPr>
              <w:t xml:space="preserve">ận dụng – Trải nghiệm </w:t>
            </w:r>
          </w:p>
          <w:p w:rsidR="006D29BF" w:rsidRDefault="006D29BF" w:rsidP="006D29BF">
            <w:r>
              <w:rPr>
                <w:rFonts w:eastAsia="Times New Roman"/>
                <w:b/>
                <w:sz w:val="24"/>
              </w:rPr>
              <w:t>Mục tiêu</w:t>
            </w:r>
          </w:p>
          <w:p w:rsidR="006D29BF" w:rsidRPr="006D29BF" w:rsidRDefault="006D29BF" w:rsidP="006D29BF">
            <w:r>
              <w:rPr>
                <w:rFonts w:eastAsia="Times New Roman"/>
                <w:sz w:val="24"/>
              </w:rPr>
              <w:t>- Vận dụng kiến thức để đề xuất việc làm bảo vệ sông suối và đất đai ở địa phương.</w:t>
            </w:r>
          </w:p>
        </w:tc>
      </w:tr>
      <w:tr w:rsidR="006D29BF" w:rsidRPr="006D29BF" w:rsidTr="002C586E">
        <w:trPr>
          <w:trHeight w:val="567"/>
        </w:trPr>
        <w:tc>
          <w:tcPr>
            <w:tcW w:w="5699" w:type="dxa"/>
            <w:tcBorders>
              <w:top w:val="single" w:sz="4" w:space="0" w:color="auto"/>
              <w:left w:val="single" w:sz="4" w:space="0" w:color="auto"/>
              <w:right w:val="single" w:sz="4" w:space="0" w:color="auto"/>
            </w:tcBorders>
          </w:tcPr>
          <w:p w:rsidR="006D29BF" w:rsidRPr="006D29BF" w:rsidRDefault="006D29BF" w:rsidP="006D29BF">
            <w:pPr>
              <w:rPr>
                <w:lang w:val="vi-VN"/>
              </w:rPr>
            </w:pPr>
            <w:r w:rsidRPr="006D29BF">
              <w:rPr>
                <w:rFonts w:eastAsia="Times New Roman"/>
                <w:sz w:val="24"/>
                <w:lang w:val="vi-VN"/>
              </w:rPr>
              <w:t>- Giao nhiệm vụ về nhà: chọn 1 vấn đề địa phương liên quan sông ngòi/đất; viết 5–7 câu đề xuất 2 giải pháp phù hợp lứa tuổi.</w:t>
            </w:r>
          </w:p>
          <w:p w:rsidR="006D29BF" w:rsidRPr="006D29BF" w:rsidRDefault="006D29BF" w:rsidP="006D29BF">
            <w:pPr>
              <w:rPr>
                <w:lang w:val="vi-VN"/>
              </w:rPr>
            </w:pPr>
            <w:r w:rsidRPr="006D29BF">
              <w:rPr>
                <w:rFonts w:eastAsia="Times New Roman"/>
                <w:sz w:val="24"/>
                <w:lang w:val="vi-VN"/>
              </w:rPr>
              <w:t>- Yêu cầu sưu tầm 1 hình ảnh minh chứng (nếu có) và ghi nguồn; chuẩn bị chia sẻ đầu tiết sau.</w:t>
            </w:r>
          </w:p>
        </w:tc>
        <w:tc>
          <w:tcPr>
            <w:tcW w:w="3339" w:type="dxa"/>
            <w:tcBorders>
              <w:top w:val="single" w:sz="4" w:space="0" w:color="auto"/>
              <w:left w:val="single" w:sz="4" w:space="0" w:color="auto"/>
              <w:right w:val="single" w:sz="4" w:space="0" w:color="auto"/>
            </w:tcBorders>
          </w:tcPr>
          <w:p w:rsidR="006D29BF" w:rsidRPr="006D29BF" w:rsidRDefault="006D29BF" w:rsidP="006D29BF">
            <w:pPr>
              <w:rPr>
                <w:lang w:val="vi-VN"/>
              </w:rPr>
            </w:pPr>
            <w:r w:rsidRPr="006D29BF">
              <w:rPr>
                <w:rFonts w:eastAsia="Times New Roman"/>
                <w:sz w:val="24"/>
                <w:lang w:val="vi-VN"/>
              </w:rPr>
              <w:t>- Chọn 1 vấn đề địa phương; viết đoạn ngắn theo yêu cầu.</w:t>
            </w:r>
          </w:p>
          <w:p w:rsidR="006D29BF" w:rsidRPr="006D29BF" w:rsidRDefault="006D29BF" w:rsidP="006D29BF">
            <w:pPr>
              <w:rPr>
                <w:lang w:val="vi-VN"/>
              </w:rPr>
            </w:pPr>
            <w:r w:rsidRPr="006D29BF">
              <w:rPr>
                <w:rFonts w:eastAsia="Times New Roman"/>
                <w:sz w:val="24"/>
                <w:lang w:val="vi-VN"/>
              </w:rPr>
              <w:t>- Sưu tầm hình ảnh (nếu có); ghi nguồn; chuẩn bị chia sẻ.</w:t>
            </w:r>
          </w:p>
        </w:tc>
      </w:tr>
    </w:tbl>
    <w:p w:rsidR="002F3D17" w:rsidRPr="00913499" w:rsidRDefault="002F3D17" w:rsidP="00913499">
      <w:pPr>
        <w:tabs>
          <w:tab w:val="left" w:leader="dot" w:pos="8931"/>
          <w:tab w:val="left" w:pos="9072"/>
        </w:tabs>
        <w:spacing w:after="0" w:line="276" w:lineRule="auto"/>
        <w:rPr>
          <w:rFonts w:asciiTheme="majorHAnsi" w:hAnsiTheme="majorHAnsi" w:cstheme="majorHAnsi"/>
          <w:b/>
          <w:bCs/>
          <w:sz w:val="28"/>
          <w:szCs w:val="28"/>
          <w:lang w:val="vi-VN"/>
        </w:rPr>
      </w:pPr>
    </w:p>
    <w:p w:rsidR="002C586E" w:rsidRDefault="002C586E" w:rsidP="00913499">
      <w:pPr>
        <w:spacing w:after="0" w:line="276" w:lineRule="auto"/>
        <w:jc w:val="center"/>
        <w:rPr>
          <w:rFonts w:asciiTheme="majorHAnsi" w:hAnsiTheme="majorHAnsi" w:cstheme="majorHAnsi"/>
          <w:sz w:val="28"/>
          <w:szCs w:val="28"/>
          <w:lang w:val="vi-VN"/>
        </w:rPr>
      </w:pPr>
    </w:p>
    <w:p w:rsidR="002C6A65" w:rsidRPr="00913499" w:rsidRDefault="002F3D17" w:rsidP="00913499">
      <w:pPr>
        <w:spacing w:after="0" w:line="276" w:lineRule="auto"/>
        <w:jc w:val="center"/>
        <w:rPr>
          <w:rFonts w:asciiTheme="majorHAnsi" w:hAnsiTheme="majorHAnsi" w:cstheme="majorHAnsi"/>
          <w:b/>
          <w:bCs/>
          <w:sz w:val="28"/>
          <w:szCs w:val="28"/>
          <w:lang w:val="vi-VN"/>
        </w:rPr>
      </w:pPr>
      <w:r w:rsidRPr="00913499">
        <w:rPr>
          <w:rFonts w:asciiTheme="majorHAnsi" w:hAnsiTheme="majorHAnsi" w:cstheme="majorHAnsi"/>
          <w:sz w:val="28"/>
          <w:szCs w:val="28"/>
          <w:lang w:val="vi-VN"/>
        </w:rPr>
        <w:lastRenderedPageBreak/>
        <w:t xml:space="preserve"> </w:t>
      </w:r>
      <w:r w:rsidR="002C6A65" w:rsidRPr="00913499">
        <w:rPr>
          <w:rFonts w:asciiTheme="majorHAnsi" w:hAnsiTheme="majorHAnsi" w:cstheme="majorHAnsi"/>
          <w:b/>
          <w:bCs/>
          <w:sz w:val="28"/>
          <w:szCs w:val="28"/>
          <w:lang w:val="vi-VN"/>
        </w:rPr>
        <w:t>Lịch sử và Địa lí</w:t>
      </w:r>
    </w:p>
    <w:p w:rsidR="002C6A65" w:rsidRPr="00913499" w:rsidRDefault="002C6A65" w:rsidP="00913499">
      <w:pPr>
        <w:pStyle w:val="NormalWeb"/>
        <w:spacing w:before="0" w:beforeAutospacing="0" w:after="0" w:afterAutospacing="0" w:line="276" w:lineRule="auto"/>
        <w:jc w:val="center"/>
        <w:rPr>
          <w:rFonts w:asciiTheme="majorHAnsi" w:hAnsiTheme="majorHAnsi" w:cstheme="majorHAnsi"/>
          <w:sz w:val="28"/>
          <w:szCs w:val="28"/>
        </w:rPr>
      </w:pPr>
      <w:r w:rsidRPr="00913499">
        <w:rPr>
          <w:rFonts w:asciiTheme="majorHAnsi" w:hAnsiTheme="majorHAnsi" w:cstheme="majorHAnsi"/>
          <w:b/>
          <w:bCs/>
          <w:sz w:val="28"/>
          <w:szCs w:val="28"/>
        </w:rPr>
        <w:t xml:space="preserve">Bài 15: THIÊN NHIÊN VÙNG </w:t>
      </w:r>
      <w:r w:rsidRPr="00913499">
        <w:rPr>
          <w:rFonts w:asciiTheme="majorHAnsi" w:hAnsiTheme="majorHAnsi" w:cstheme="majorHAnsi"/>
          <w:b/>
          <w:bCs/>
          <w:color w:val="FF0000"/>
          <w:sz w:val="28"/>
          <w:szCs w:val="28"/>
        </w:rPr>
        <w:t xml:space="preserve">BẮC TRUNG BỘ VÀ NAM TRUNG BỘ </w:t>
      </w:r>
      <w:r w:rsidRPr="00913499">
        <w:rPr>
          <w:rFonts w:asciiTheme="majorHAnsi" w:hAnsiTheme="majorHAnsi" w:cstheme="majorHAnsi"/>
          <w:b/>
          <w:bCs/>
          <w:sz w:val="28"/>
          <w:szCs w:val="28"/>
        </w:rPr>
        <w:t>(Tiết 4)</w:t>
      </w:r>
    </w:p>
    <w:p w:rsidR="002C6A65" w:rsidRPr="00913499" w:rsidRDefault="002C6A65" w:rsidP="00913499">
      <w:pPr>
        <w:spacing w:after="0" w:line="276" w:lineRule="auto"/>
        <w:rPr>
          <w:rFonts w:asciiTheme="majorHAnsi" w:hAnsiTheme="majorHAnsi" w:cstheme="majorHAnsi"/>
          <w:b/>
          <w:bCs/>
          <w:sz w:val="28"/>
          <w:szCs w:val="28"/>
          <w:lang w:val="vi-VN"/>
        </w:rPr>
      </w:pPr>
      <w:r w:rsidRPr="00913499">
        <w:rPr>
          <w:rFonts w:asciiTheme="majorHAnsi" w:hAnsiTheme="majorHAnsi" w:cstheme="majorHAnsi"/>
          <w:b/>
          <w:bCs/>
          <w:sz w:val="28"/>
          <w:szCs w:val="28"/>
          <w:lang w:val="vi-VN"/>
        </w:rPr>
        <w:t>I. YÊU CẦU CẦN ĐẠT</w:t>
      </w:r>
    </w:p>
    <w:p w:rsidR="002C6A65" w:rsidRPr="00913499" w:rsidRDefault="002C6A65" w:rsidP="00913499">
      <w:pPr>
        <w:spacing w:after="0" w:line="276" w:lineRule="auto"/>
        <w:rPr>
          <w:rFonts w:asciiTheme="majorHAnsi" w:hAnsiTheme="majorHAnsi" w:cstheme="majorHAnsi"/>
          <w:b/>
          <w:sz w:val="28"/>
          <w:szCs w:val="28"/>
          <w:lang w:val="vi-VN"/>
        </w:rPr>
      </w:pPr>
      <w:r w:rsidRPr="00913499">
        <w:rPr>
          <w:rFonts w:asciiTheme="majorHAnsi" w:hAnsiTheme="majorHAnsi" w:cstheme="majorHAnsi"/>
          <w:b/>
          <w:sz w:val="28"/>
          <w:szCs w:val="28"/>
          <w:lang w:val="vi-VN"/>
        </w:rPr>
        <w:t>1. Năng lực đặc thù:</w:t>
      </w:r>
    </w:p>
    <w:p w:rsidR="002C586E" w:rsidRPr="002C586E" w:rsidRDefault="002C586E" w:rsidP="002C586E">
      <w:pPr>
        <w:spacing w:after="0" w:line="240" w:lineRule="auto"/>
        <w:jc w:val="both"/>
        <w:rPr>
          <w:rFonts w:asciiTheme="majorHAnsi" w:hAnsiTheme="majorHAnsi" w:cstheme="majorHAnsi"/>
          <w:sz w:val="28"/>
          <w:szCs w:val="28"/>
          <w:lang w:val="vi-VN"/>
        </w:rPr>
      </w:pPr>
      <w:r w:rsidRPr="002C586E">
        <w:rPr>
          <w:rFonts w:asciiTheme="majorHAnsi" w:hAnsiTheme="majorHAnsi" w:cstheme="majorHAnsi"/>
          <w:sz w:val="28"/>
          <w:szCs w:val="28"/>
          <w:lang w:val="vi-VN"/>
        </w:rPr>
        <w:t xml:space="preserve">        - Quan sát lược đồ hoặc bản đồ, tranh ảnh, trình bày được một trong những đặc điểm thiên nhiên (ví dụ: địa hình, khí hậu,</w:t>
      </w:r>
      <w:r>
        <w:rPr>
          <w:rFonts w:asciiTheme="majorHAnsi" w:hAnsiTheme="majorHAnsi" w:cstheme="majorHAnsi"/>
          <w:sz w:val="28"/>
          <w:szCs w:val="28"/>
          <w:lang w:val="vi-VN"/>
        </w:rPr>
        <w:t>sinh vật</w:t>
      </w:r>
      <w:r w:rsidRPr="002C586E">
        <w:rPr>
          <w:rFonts w:asciiTheme="majorHAnsi" w:hAnsiTheme="majorHAnsi" w:cstheme="majorHAnsi"/>
          <w:sz w:val="28"/>
          <w:szCs w:val="28"/>
          <w:lang w:val="vi-VN"/>
        </w:rPr>
        <w:t>, sông ngòi,...) của vùng Bắc Trung Bộ và Nam Trung Bộ.</w:t>
      </w:r>
    </w:p>
    <w:p w:rsidR="002C6A65" w:rsidRPr="00913499" w:rsidRDefault="002C6A65" w:rsidP="00913499">
      <w:pPr>
        <w:spacing w:after="0" w:line="276" w:lineRule="auto"/>
        <w:rPr>
          <w:rFonts w:asciiTheme="majorHAnsi" w:hAnsiTheme="majorHAnsi" w:cstheme="majorHAnsi"/>
          <w:b/>
          <w:sz w:val="28"/>
          <w:szCs w:val="28"/>
          <w:lang w:val="vi-VN"/>
        </w:rPr>
      </w:pPr>
      <w:r w:rsidRPr="00913499">
        <w:rPr>
          <w:rFonts w:asciiTheme="majorHAnsi" w:hAnsiTheme="majorHAnsi" w:cstheme="majorHAnsi"/>
          <w:b/>
          <w:sz w:val="28"/>
          <w:szCs w:val="28"/>
          <w:lang w:val="vi-VN"/>
        </w:rPr>
        <w:t>2. Năng lực chung:</w:t>
      </w:r>
    </w:p>
    <w:p w:rsidR="002C6A65" w:rsidRPr="00913499" w:rsidRDefault="002C6A65"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Tự chủ và tự học: Chủ động quan sát, khai thác thông tin từ lược đồ, bản đồ, tranh ảnh và SGK để tìm hiểu đặc điểm thiên nhiên của vùng.</w:t>
      </w:r>
    </w:p>
    <w:p w:rsidR="002C6A65" w:rsidRPr="00913499" w:rsidRDefault="002C6A65"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Giao tiếp và hợp tác: Thảo luận nhóm, trao đổi ý kiến và trình bày kết quả tìm hiểu về đặc điểm thiên nhiên của vùng.</w:t>
      </w:r>
    </w:p>
    <w:p w:rsidR="002C6A65" w:rsidRPr="00913499" w:rsidRDefault="002C6A65" w:rsidP="00913499">
      <w:pPr>
        <w:spacing w:after="0" w:line="276" w:lineRule="auto"/>
        <w:rPr>
          <w:rFonts w:asciiTheme="majorHAnsi" w:hAnsiTheme="majorHAnsi" w:cstheme="majorHAnsi"/>
          <w:b/>
          <w:sz w:val="28"/>
          <w:szCs w:val="28"/>
          <w:lang w:val="vi-VN"/>
        </w:rPr>
      </w:pPr>
      <w:r w:rsidRPr="00913499">
        <w:rPr>
          <w:rFonts w:asciiTheme="majorHAnsi" w:hAnsiTheme="majorHAnsi" w:cstheme="majorHAnsi"/>
          <w:b/>
          <w:sz w:val="28"/>
          <w:szCs w:val="28"/>
          <w:lang w:val="vi-VN"/>
        </w:rPr>
        <w:t>3. Phẩm chất:</w:t>
      </w:r>
    </w:p>
    <w:p w:rsidR="002C6A65" w:rsidRPr="00913499" w:rsidRDefault="002C6A65"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Yêu nước: Hình thành tình yêu quê hương, đất nước thông qua việc tìm hiểu đặc điểm thiên nhiên các vùng của Việt Nam.</w:t>
      </w:r>
    </w:p>
    <w:p w:rsidR="002C6A65" w:rsidRPr="00913499" w:rsidRDefault="002C6A65"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Trách nhiệm: Tích cực, nghiêm túc tham gia các hoạt động học tập và có ý thức bảo vệ thiên nhiên, môi trường.</w:t>
      </w:r>
    </w:p>
    <w:p w:rsidR="002C6A65" w:rsidRPr="00913499" w:rsidRDefault="002C6A65"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4. Tích hợp</w:t>
      </w:r>
    </w:p>
    <w:p w:rsidR="00913499" w:rsidRPr="00913499" w:rsidRDefault="00913499" w:rsidP="00913499">
      <w:pPr>
        <w:spacing w:after="0" w:line="276" w:lineRule="auto"/>
        <w:rPr>
          <w:rFonts w:asciiTheme="majorHAnsi" w:hAnsiTheme="majorHAnsi" w:cstheme="majorHAnsi"/>
          <w:color w:val="FF0000"/>
          <w:sz w:val="28"/>
          <w:szCs w:val="28"/>
          <w:lang w:val="vi-VN"/>
        </w:rPr>
      </w:pPr>
      <w:r w:rsidRPr="00913499">
        <w:rPr>
          <w:rStyle w:val="Strong"/>
          <w:rFonts w:asciiTheme="majorHAnsi" w:hAnsiTheme="majorHAnsi" w:cstheme="majorHAnsi"/>
          <w:color w:val="FF0000"/>
          <w:sz w:val="28"/>
          <w:szCs w:val="28"/>
          <w:lang w:val="vi-VN"/>
        </w:rPr>
        <w:t>Tích hợp BVMT:</w:t>
      </w:r>
      <w:r w:rsidRPr="00913499">
        <w:rPr>
          <w:rFonts w:asciiTheme="majorHAnsi" w:hAnsiTheme="majorHAnsi" w:cstheme="majorHAnsi"/>
          <w:color w:val="FF0000"/>
          <w:sz w:val="28"/>
          <w:szCs w:val="28"/>
          <w:lang w:val="vi-VN"/>
        </w:rPr>
        <w:t xml:space="preserve"> HS nhận thức được vai trò của rừng và có ý thức bảo vệ, trồng, tái tạo rừng.</w:t>
      </w:r>
    </w:p>
    <w:p w:rsidR="002C6A65" w:rsidRPr="00913499" w:rsidRDefault="002C6A65" w:rsidP="00913499">
      <w:pPr>
        <w:pStyle w:val="NormalWeb"/>
        <w:spacing w:before="0" w:beforeAutospacing="0" w:after="0" w:afterAutospacing="0" w:line="276" w:lineRule="auto"/>
        <w:jc w:val="both"/>
        <w:rPr>
          <w:rFonts w:asciiTheme="majorHAnsi" w:hAnsiTheme="majorHAnsi" w:cstheme="majorHAnsi"/>
          <w:color w:val="FF0000"/>
          <w:sz w:val="28"/>
          <w:szCs w:val="28"/>
        </w:rPr>
      </w:pPr>
      <w:r w:rsidRPr="00913499">
        <w:rPr>
          <w:rFonts w:asciiTheme="majorHAnsi" w:hAnsiTheme="majorHAnsi" w:cstheme="majorHAnsi"/>
          <w:color w:val="FF0000"/>
          <w:sz w:val="28"/>
          <w:szCs w:val="28"/>
        </w:rPr>
        <w:t xml:space="preserve">Điều chỉnh theo TT17: </w:t>
      </w:r>
    </w:p>
    <w:p w:rsidR="002C6A65" w:rsidRPr="00913499" w:rsidRDefault="002C6A65" w:rsidP="00913499">
      <w:pPr>
        <w:pStyle w:val="NormalWeb"/>
        <w:spacing w:before="0" w:beforeAutospacing="0" w:after="0" w:afterAutospacing="0" w:line="276" w:lineRule="auto"/>
        <w:jc w:val="both"/>
        <w:rPr>
          <w:rFonts w:asciiTheme="majorHAnsi" w:hAnsiTheme="majorHAnsi" w:cstheme="majorHAnsi"/>
          <w:color w:val="FF0000"/>
          <w:sz w:val="28"/>
          <w:szCs w:val="28"/>
        </w:rPr>
      </w:pPr>
      <w:r w:rsidRPr="00913499">
        <w:rPr>
          <w:rFonts w:asciiTheme="majorHAnsi" w:hAnsiTheme="majorHAnsi" w:cstheme="majorHAnsi"/>
          <w:color w:val="FF0000"/>
          <w:sz w:val="28"/>
          <w:szCs w:val="28"/>
        </w:rPr>
        <w:t xml:space="preserve">Thay đổi: </w:t>
      </w:r>
      <w:r w:rsidRPr="00913499">
        <w:rPr>
          <w:rFonts w:asciiTheme="majorHAnsi" w:hAnsiTheme="majorHAnsi" w:cstheme="majorHAnsi"/>
          <w:sz w:val="28"/>
          <w:szCs w:val="28"/>
        </w:rPr>
        <w:t xml:space="preserve">Bài 15: Thiên Nhiên vùng duyên hải miền Trung và Thiên nhiên vùng Nam Trung Bộ </w:t>
      </w:r>
      <w:r w:rsidRPr="00913499">
        <w:rPr>
          <w:rFonts w:asciiTheme="majorHAnsi" w:hAnsiTheme="majorHAnsi" w:cstheme="majorHAnsi"/>
          <w:sz w:val="28"/>
          <w:szCs w:val="28"/>
          <w:lang w:val="en-US"/>
        </w:rPr>
        <w:sym w:font="Wingdings" w:char="F0E0"/>
      </w:r>
      <w:r w:rsidRPr="00913499">
        <w:rPr>
          <w:rFonts w:asciiTheme="majorHAnsi" w:hAnsiTheme="majorHAnsi" w:cstheme="majorHAnsi"/>
          <w:sz w:val="28"/>
          <w:szCs w:val="28"/>
        </w:rPr>
        <w:t xml:space="preserve"> </w:t>
      </w:r>
      <w:r w:rsidRPr="00913499">
        <w:rPr>
          <w:rFonts w:asciiTheme="majorHAnsi" w:hAnsiTheme="majorHAnsi" w:cstheme="majorHAnsi"/>
          <w:color w:val="FF0000"/>
          <w:sz w:val="28"/>
          <w:szCs w:val="28"/>
        </w:rPr>
        <w:t>Thiên nhiên vùng Bắc Trung Bộ và Nam Trung Bộ.</w:t>
      </w:r>
    </w:p>
    <w:p w:rsidR="002C6A65" w:rsidRPr="00913499" w:rsidRDefault="002C6A65" w:rsidP="00913499">
      <w:pPr>
        <w:spacing w:after="0" w:line="276" w:lineRule="auto"/>
        <w:rPr>
          <w:rFonts w:asciiTheme="majorHAnsi" w:hAnsiTheme="majorHAnsi" w:cstheme="majorHAnsi"/>
          <w:b/>
          <w:bCs/>
          <w:sz w:val="28"/>
          <w:szCs w:val="28"/>
          <w:lang w:val="vi-VN"/>
        </w:rPr>
      </w:pPr>
      <w:r w:rsidRPr="00913499">
        <w:rPr>
          <w:rFonts w:asciiTheme="majorHAnsi" w:hAnsiTheme="majorHAnsi" w:cstheme="majorHAnsi"/>
          <w:b/>
          <w:bCs/>
          <w:sz w:val="28"/>
          <w:szCs w:val="28"/>
          <w:lang w:val="vi-VN"/>
        </w:rPr>
        <w:t>II. ĐỒ DÙNG DẠY HỌC</w:t>
      </w:r>
    </w:p>
    <w:p w:rsidR="002C6A65" w:rsidRPr="00913499" w:rsidRDefault="002C6A65" w:rsidP="00913499">
      <w:pPr>
        <w:pStyle w:val="NormalWeb"/>
        <w:spacing w:before="0" w:beforeAutospacing="0" w:after="0" w:afterAutospacing="0" w:line="276" w:lineRule="auto"/>
        <w:jc w:val="both"/>
        <w:rPr>
          <w:rFonts w:asciiTheme="majorHAnsi" w:hAnsiTheme="majorHAnsi" w:cstheme="majorHAnsi"/>
          <w:sz w:val="28"/>
          <w:szCs w:val="28"/>
        </w:rPr>
      </w:pPr>
      <w:r w:rsidRPr="00913499">
        <w:rPr>
          <w:rFonts w:asciiTheme="majorHAnsi" w:hAnsiTheme="majorHAnsi" w:cstheme="majorHAnsi"/>
          <w:sz w:val="28"/>
          <w:szCs w:val="28"/>
        </w:rPr>
        <w:t xml:space="preserve">- GV: Máy tính, ti vi; Lược đồ địa hình vùng </w:t>
      </w:r>
      <w:r w:rsidRPr="00913499">
        <w:rPr>
          <w:rFonts w:asciiTheme="majorHAnsi" w:hAnsiTheme="majorHAnsi" w:cstheme="majorHAnsi"/>
          <w:color w:val="FF0000"/>
          <w:sz w:val="28"/>
          <w:szCs w:val="28"/>
        </w:rPr>
        <w:t>Bắc Trung Bộ và Nam Trung Bộ.</w:t>
      </w:r>
    </w:p>
    <w:p w:rsidR="002C6A65" w:rsidRPr="00913499" w:rsidRDefault="002C6A65" w:rsidP="00913499">
      <w:pPr>
        <w:spacing w:after="0" w:line="276" w:lineRule="auto"/>
        <w:rPr>
          <w:rFonts w:asciiTheme="majorHAnsi" w:hAnsiTheme="majorHAnsi" w:cstheme="majorHAnsi"/>
          <w:sz w:val="28"/>
          <w:szCs w:val="28"/>
          <w:lang w:val="vi-VN"/>
        </w:rPr>
      </w:pPr>
      <w:r w:rsidRPr="00913499">
        <w:rPr>
          <w:rFonts w:asciiTheme="majorHAnsi" w:hAnsiTheme="majorHAnsi" w:cstheme="majorHAnsi"/>
          <w:sz w:val="28"/>
          <w:szCs w:val="28"/>
          <w:lang w:val="vi-VN"/>
        </w:rPr>
        <w:t>- HS: SGK, vở ghi.</w:t>
      </w:r>
    </w:p>
    <w:p w:rsidR="002C6A65" w:rsidRPr="00913499" w:rsidRDefault="002C6A65" w:rsidP="00913499">
      <w:pPr>
        <w:spacing w:after="0" w:line="276" w:lineRule="auto"/>
        <w:rPr>
          <w:rFonts w:asciiTheme="majorHAnsi" w:hAnsiTheme="majorHAnsi" w:cstheme="majorHAnsi"/>
          <w:b/>
          <w:bCs/>
          <w:sz w:val="28"/>
          <w:szCs w:val="28"/>
          <w:lang w:val="vi-VN"/>
        </w:rPr>
      </w:pPr>
      <w:r w:rsidRPr="00913499">
        <w:rPr>
          <w:rFonts w:asciiTheme="majorHAnsi" w:hAnsiTheme="majorHAnsi" w:cstheme="majorHAnsi"/>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401"/>
        <w:gridCol w:w="93"/>
        <w:gridCol w:w="4568"/>
      </w:tblGrid>
      <w:tr w:rsidR="006D29BF" w:rsidTr="00143FE4">
        <w:tc>
          <w:tcPr>
            <w:tcW w:w="4986" w:type="dxa"/>
            <w:gridSpan w:val="2"/>
          </w:tcPr>
          <w:p w:rsidR="006D29BF" w:rsidRDefault="006D29BF" w:rsidP="00143FE4">
            <w:r>
              <w:rPr>
                <w:rFonts w:eastAsia="Times New Roman"/>
                <w:b/>
                <w:sz w:val="24"/>
              </w:rPr>
              <w:t>Hoạt động của GV</w:t>
            </w:r>
          </w:p>
        </w:tc>
        <w:tc>
          <w:tcPr>
            <w:tcW w:w="4986" w:type="dxa"/>
          </w:tcPr>
          <w:p w:rsidR="006D29BF" w:rsidRDefault="006D29BF" w:rsidP="00143FE4">
            <w:r>
              <w:rPr>
                <w:rFonts w:eastAsia="Times New Roman"/>
                <w:b/>
                <w:sz w:val="24"/>
              </w:rPr>
              <w:t>Hoạt động của HS</w:t>
            </w:r>
          </w:p>
        </w:tc>
      </w:tr>
      <w:tr w:rsidR="006D29BF" w:rsidTr="00143FE4">
        <w:tc>
          <w:tcPr>
            <w:tcW w:w="9972" w:type="dxa"/>
            <w:gridSpan w:val="3"/>
          </w:tcPr>
          <w:p w:rsidR="006D29BF" w:rsidRDefault="006D29BF" w:rsidP="00143FE4">
            <w:r>
              <w:rPr>
                <w:rFonts w:eastAsia="Times New Roman"/>
                <w:b/>
              </w:rPr>
              <w:t xml:space="preserve">1. Hoạt động khởi động </w:t>
            </w:r>
          </w:p>
          <w:p w:rsidR="006D29BF" w:rsidRDefault="006D29BF" w:rsidP="00143FE4">
            <w:r>
              <w:rPr>
                <w:rFonts w:eastAsia="Times New Roman"/>
                <w:b/>
                <w:sz w:val="24"/>
              </w:rPr>
              <w:t>Mục tiêu</w:t>
            </w:r>
          </w:p>
          <w:p w:rsidR="006D29BF" w:rsidRDefault="006D29BF" w:rsidP="00143FE4">
            <w:r>
              <w:rPr>
                <w:rFonts w:eastAsia="Times New Roman"/>
                <w:sz w:val="24"/>
              </w:rPr>
              <w:t>- Tạo hứng thú và gợi mở vấn đề: rừng đa dạng và có vai trò quan trọng đối với vùng.</w:t>
            </w:r>
          </w:p>
          <w:p w:rsidR="006D29BF" w:rsidRDefault="006D29BF" w:rsidP="00143FE4">
            <w:pPr>
              <w:rPr>
                <w:rFonts w:eastAsia="Times New Roman"/>
                <w:b/>
              </w:rPr>
            </w:pPr>
            <w:r>
              <w:rPr>
                <w:rFonts w:eastAsia="Times New Roman"/>
                <w:sz w:val="24"/>
              </w:rPr>
              <w:t>- Kích hoạt kiến thức nền về rừng và bảo vệ rừng.</w:t>
            </w:r>
          </w:p>
        </w:tc>
      </w:tr>
      <w:tr w:rsidR="006D29BF" w:rsidTr="00143FE4">
        <w:tc>
          <w:tcPr>
            <w:tcW w:w="4986" w:type="dxa"/>
            <w:gridSpan w:val="2"/>
          </w:tcPr>
          <w:p w:rsidR="006D29BF" w:rsidRDefault="006D29BF" w:rsidP="00143FE4">
            <w:r>
              <w:rPr>
                <w:rFonts w:eastAsia="Times New Roman"/>
                <w:sz w:val="24"/>
              </w:rPr>
              <w:t>- Tổ chức quan sát nhanh Hình 4 (một số kiểu rừng); yêu cầu HS nêu tên/đặc điểm nhìn thấy (rậm rạp, lá kim, khộp…).</w:t>
            </w:r>
          </w:p>
          <w:p w:rsidR="006D29BF" w:rsidRDefault="006D29BF" w:rsidP="00143FE4">
            <w:r>
              <w:rPr>
                <w:rFonts w:eastAsia="Times New Roman"/>
                <w:sz w:val="24"/>
              </w:rPr>
              <w:t>- Giao nhiệm vụ cá nhân: viết 2 từ khóa về lợi ích của rừng mà em biết.</w:t>
            </w:r>
          </w:p>
          <w:p w:rsidR="006D29BF" w:rsidRDefault="006D29BF" w:rsidP="00143FE4">
            <w:r>
              <w:rPr>
                <w:rFonts w:eastAsia="Times New Roman"/>
                <w:sz w:val="24"/>
              </w:rPr>
              <w:lastRenderedPageBreak/>
              <w:t>- Tổ chức trao đổi nhóm đôi: thống nhất 3 lợi ích quan trọng nhất của rừng và 1 mối nguy hại nếu mất rừng.</w:t>
            </w:r>
          </w:p>
          <w:p w:rsidR="006D29BF" w:rsidRDefault="006D29BF" w:rsidP="00143FE4">
            <w:r>
              <w:rPr>
                <w:rFonts w:eastAsia="Times New Roman"/>
                <w:sz w:val="24"/>
              </w:rPr>
              <w:t>- Mời 2–3 nhóm chia sẻ; dẫn dắt vào nội dung: tài nguyên rừng – vai trò – bảo vệ rừng.</w:t>
            </w:r>
          </w:p>
        </w:tc>
        <w:tc>
          <w:tcPr>
            <w:tcW w:w="4986" w:type="dxa"/>
          </w:tcPr>
          <w:p w:rsidR="006D29BF" w:rsidRDefault="006D29BF" w:rsidP="00143FE4">
            <w:r>
              <w:rPr>
                <w:rFonts w:eastAsia="Times New Roman"/>
                <w:sz w:val="24"/>
              </w:rPr>
              <w:lastRenderedPageBreak/>
              <w:t>- Quan sát Hình 4; nêu tên/đặc điểm kiểu rừng theo yêu cầu.</w:t>
            </w:r>
          </w:p>
          <w:p w:rsidR="006D29BF" w:rsidRDefault="006D29BF" w:rsidP="00143FE4">
            <w:r>
              <w:rPr>
                <w:rFonts w:eastAsia="Times New Roman"/>
                <w:sz w:val="24"/>
              </w:rPr>
              <w:t>- Ghi 2 từ khóa về lợi ích của rừng.</w:t>
            </w:r>
          </w:p>
          <w:p w:rsidR="006D29BF" w:rsidRDefault="006D29BF" w:rsidP="00143FE4">
            <w:r>
              <w:rPr>
                <w:rFonts w:eastAsia="Times New Roman"/>
                <w:sz w:val="24"/>
              </w:rPr>
              <w:t>- Trao đổi nhóm đôi; thống nhất 3 lợi ích và 1 mối nguy hại.</w:t>
            </w:r>
          </w:p>
          <w:p w:rsidR="006D29BF" w:rsidRDefault="006D29BF" w:rsidP="00143FE4">
            <w:r>
              <w:rPr>
                <w:rFonts w:eastAsia="Times New Roman"/>
                <w:sz w:val="24"/>
              </w:rPr>
              <w:lastRenderedPageBreak/>
              <w:t>- Chia sẻ ý kiến; sẵn sàng vào hoạt động khám phá.</w:t>
            </w:r>
          </w:p>
        </w:tc>
      </w:tr>
      <w:tr w:rsidR="006D29BF" w:rsidTr="00143FE4">
        <w:tc>
          <w:tcPr>
            <w:tcW w:w="9972" w:type="dxa"/>
            <w:gridSpan w:val="3"/>
          </w:tcPr>
          <w:p w:rsidR="006D29BF" w:rsidRDefault="006D29BF" w:rsidP="00143FE4">
            <w:r>
              <w:rPr>
                <w:rFonts w:eastAsia="Times New Roman"/>
                <w:b/>
                <w:sz w:val="24"/>
              </w:rPr>
              <w:lastRenderedPageBreak/>
              <w:t xml:space="preserve">2. Khám phá 1: Tài </w:t>
            </w:r>
            <w:r>
              <w:rPr>
                <w:rFonts w:eastAsia="Times New Roman"/>
                <w:b/>
              </w:rPr>
              <w:t>nguyên rừng của vùng</w:t>
            </w:r>
          </w:p>
          <w:p w:rsidR="006D29BF" w:rsidRDefault="006D29BF" w:rsidP="00143FE4">
            <w:r>
              <w:rPr>
                <w:rFonts w:eastAsia="Times New Roman"/>
                <w:b/>
                <w:sz w:val="24"/>
              </w:rPr>
              <w:t>Mục tiêu</w:t>
            </w:r>
          </w:p>
          <w:p w:rsidR="006D29BF" w:rsidRDefault="006D29BF" w:rsidP="00143FE4">
            <w:r>
              <w:rPr>
                <w:rFonts w:eastAsia="Times New Roman"/>
                <w:sz w:val="24"/>
              </w:rPr>
              <w:t>- Nêu được đặc điểm tài nguyên rừng vùng Bắc Trung Bộ và Nam Trung Bộ.</w:t>
            </w:r>
          </w:p>
          <w:p w:rsidR="006D29BF" w:rsidRDefault="006D29BF" w:rsidP="00143FE4">
            <w:r>
              <w:rPr>
                <w:rFonts w:eastAsia="Times New Roman"/>
                <w:sz w:val="24"/>
              </w:rPr>
              <w:t>- Kể tên được ví dụ: kiểu rừng, gỗ quý/cây thuốc, động vật lớn, vườn quốc gia/khu bảo tồn tiêu biểu.</w:t>
            </w:r>
          </w:p>
        </w:tc>
      </w:tr>
      <w:tr w:rsidR="006D29BF" w:rsidTr="00143FE4">
        <w:tc>
          <w:tcPr>
            <w:tcW w:w="4986" w:type="dxa"/>
            <w:gridSpan w:val="2"/>
          </w:tcPr>
          <w:p w:rsidR="006D29BF" w:rsidRDefault="006D29BF" w:rsidP="00143FE4">
            <w:r>
              <w:rPr>
                <w:rFonts w:eastAsia="Times New Roman"/>
                <w:sz w:val="24"/>
              </w:rPr>
              <w:t>- Tổ chức HS đọc thông tin về tài nguyên rừng; yêu cầu gạch chân các ý chính: diện tích rừng lớn; nhiều loại rừng; gỗ quý/cây thuốc; động vật lớn; nhiều vườn quốc gia/khu bảo tồn.</w:t>
            </w:r>
          </w:p>
          <w:p w:rsidR="006D29BF" w:rsidRDefault="006D29BF" w:rsidP="00143FE4">
            <w:r>
              <w:rPr>
                <w:rFonts w:eastAsia="Times New Roman"/>
                <w:sz w:val="24"/>
              </w:rPr>
              <w:t>- Giao nhiệm vụ nhóm 4 (N1): lập sơ đồ/bảng tóm tắt theo 4 nhánh: kiểu rừng – tài nguyên thực vật – động vật – khu bảo tồn/vườn quốc gia; mỗi nhánh tối thiểu 2 ví dụ.</w:t>
            </w:r>
          </w:p>
          <w:p w:rsidR="006D29BF" w:rsidRDefault="006D29BF" w:rsidP="00143FE4">
            <w:r>
              <w:rPr>
                <w:rFonts w:eastAsia="Times New Roman"/>
                <w:sz w:val="24"/>
              </w:rPr>
              <w:t>- Phát thẻ từ khóa; yêu cầu nhóm ghép đúng ví dụ vào nhánh (ví dụ: trắc/hương/cẩm lai/gụ → thực vật; voi/bò rừng → động vật; Yok Đôn… → vườn quốc gia).</w:t>
            </w:r>
          </w:p>
          <w:p w:rsidR="006D29BF" w:rsidRDefault="006D29BF" w:rsidP="00143FE4">
            <w:r>
              <w:rPr>
                <w:rFonts w:eastAsia="Times New Roman"/>
                <w:sz w:val="24"/>
              </w:rPr>
              <w:t>- Tổ chức báo cáo nhanh: mời 2 nhóm trình bày sơ đồ; yêu cầu nhóm khác bổ sung ít nhất 1 ví dụ còn thiếu.</w:t>
            </w:r>
          </w:p>
          <w:p w:rsidR="006D29BF" w:rsidRDefault="006D29BF" w:rsidP="00143FE4">
            <w:r>
              <w:rPr>
                <w:rFonts w:eastAsia="Times New Roman"/>
                <w:sz w:val="24"/>
              </w:rPr>
              <w:t>- Chuẩn hóa: nhấn mạnh rừng đa dạng (rậm nhiệt đới, lá kim, khộp…); nhiều gỗ quý/cây thuốc; đa dạng sinh học; nhiều vườn quốc gia của vùng.</w:t>
            </w:r>
          </w:p>
        </w:tc>
        <w:tc>
          <w:tcPr>
            <w:tcW w:w="4986" w:type="dxa"/>
          </w:tcPr>
          <w:p w:rsidR="006D29BF" w:rsidRDefault="006D29BF" w:rsidP="00143FE4">
            <w:r>
              <w:rPr>
                <w:rFonts w:eastAsia="Times New Roman"/>
                <w:sz w:val="24"/>
              </w:rPr>
              <w:t>- Đọc thông tin; gạch chân ý chính theo yêu cầu.</w:t>
            </w:r>
          </w:p>
          <w:p w:rsidR="006D29BF" w:rsidRDefault="006D29BF" w:rsidP="00143FE4">
            <w:r>
              <w:rPr>
                <w:rFonts w:eastAsia="Times New Roman"/>
                <w:sz w:val="24"/>
              </w:rPr>
              <w:t>- Thảo luận nhóm; lập sơ đồ/bảng 4 nhánh; điền ví dụ tối thiểu 2/nhánh.</w:t>
            </w:r>
          </w:p>
          <w:p w:rsidR="006D29BF" w:rsidRDefault="006D29BF" w:rsidP="00143FE4">
            <w:r>
              <w:rPr>
                <w:rFonts w:eastAsia="Times New Roman"/>
                <w:sz w:val="24"/>
              </w:rPr>
              <w:t>- Ghép thẻ từ khóa đúng nhánh; kiểm tra chéo với nhóm bạn.</w:t>
            </w:r>
          </w:p>
          <w:p w:rsidR="006D29BF" w:rsidRDefault="006D29BF" w:rsidP="00143FE4">
            <w:r>
              <w:rPr>
                <w:rFonts w:eastAsia="Times New Roman"/>
                <w:sz w:val="24"/>
              </w:rPr>
              <w:t>- Trình bày sơ đồ; bổ sung ví dụ còn thiếu theo yêu cầu.</w:t>
            </w:r>
          </w:p>
          <w:p w:rsidR="006D29BF" w:rsidRDefault="006D29BF" w:rsidP="00143FE4">
            <w:pPr>
              <w:rPr>
                <w:rFonts w:eastAsia="Times New Roman"/>
              </w:rPr>
            </w:pPr>
            <w:r>
              <w:rPr>
                <w:rFonts w:eastAsia="Times New Roman"/>
                <w:sz w:val="24"/>
              </w:rPr>
              <w:t>- Ghi nhớ nội dung chuẩn hóa.</w:t>
            </w:r>
          </w:p>
          <w:tbl>
            <w:tblPr>
              <w:tblStyle w:val="TableGrid"/>
              <w:tblW w:w="0" w:type="auto"/>
              <w:tblLook w:val="04A0" w:firstRow="1" w:lastRow="0" w:firstColumn="1" w:lastColumn="0" w:noHBand="0" w:noVBand="1"/>
            </w:tblPr>
            <w:tblGrid>
              <w:gridCol w:w="2192"/>
              <w:gridCol w:w="2150"/>
            </w:tblGrid>
            <w:tr w:rsidR="006D29BF" w:rsidTr="00143FE4">
              <w:trPr>
                <w:trHeight w:val="205"/>
              </w:trPr>
              <w:tc>
                <w:tcPr>
                  <w:tcW w:w="2508" w:type="dxa"/>
                </w:tcPr>
                <w:p w:rsidR="006D29BF" w:rsidRDefault="006D29BF" w:rsidP="00143FE4">
                  <w:r>
                    <w:rPr>
                      <w:rFonts w:eastAsia="Times New Roman"/>
                      <w:b/>
                      <w:sz w:val="24"/>
                    </w:rPr>
                    <w:t>Nội dung</w:t>
                  </w:r>
                </w:p>
              </w:tc>
              <w:tc>
                <w:tcPr>
                  <w:tcW w:w="2508" w:type="dxa"/>
                </w:tcPr>
                <w:p w:rsidR="006D29BF" w:rsidRDefault="006D29BF" w:rsidP="00143FE4">
                  <w:r>
                    <w:rPr>
                      <w:rFonts w:eastAsia="Times New Roman"/>
                      <w:b/>
                      <w:sz w:val="24"/>
                    </w:rPr>
                    <w:t>Ví dụ tiêu biểu</w:t>
                  </w:r>
                </w:p>
              </w:tc>
            </w:tr>
            <w:tr w:rsidR="006D29BF" w:rsidTr="00143FE4">
              <w:trPr>
                <w:trHeight w:val="205"/>
              </w:trPr>
              <w:tc>
                <w:tcPr>
                  <w:tcW w:w="2508" w:type="dxa"/>
                </w:tcPr>
                <w:p w:rsidR="006D29BF" w:rsidRDefault="006D29BF" w:rsidP="00143FE4">
                  <w:r>
                    <w:rPr>
                      <w:rFonts w:eastAsia="Times New Roman"/>
                      <w:sz w:val="24"/>
                    </w:rPr>
                    <w:t>Kiểu rừng</w:t>
                  </w:r>
                </w:p>
              </w:tc>
              <w:tc>
                <w:tcPr>
                  <w:tcW w:w="2508" w:type="dxa"/>
                </w:tcPr>
                <w:p w:rsidR="006D29BF" w:rsidRDefault="006D29BF" w:rsidP="00143FE4">
                  <w:r>
                    <w:rPr>
                      <w:rFonts w:eastAsia="Times New Roman"/>
                      <w:sz w:val="24"/>
                    </w:rPr>
                    <w:t>Rừng rậm nhiệt đới; rừng lá kim; rừng khộp; …</w:t>
                  </w:r>
                </w:p>
              </w:tc>
            </w:tr>
            <w:tr w:rsidR="006D29BF" w:rsidTr="00143FE4">
              <w:trPr>
                <w:trHeight w:val="402"/>
              </w:trPr>
              <w:tc>
                <w:tcPr>
                  <w:tcW w:w="2508" w:type="dxa"/>
                </w:tcPr>
                <w:p w:rsidR="006D29BF" w:rsidRDefault="006D29BF" w:rsidP="00143FE4">
                  <w:r>
                    <w:rPr>
                      <w:rFonts w:eastAsia="Times New Roman"/>
                      <w:sz w:val="24"/>
                    </w:rPr>
                    <w:t>Thực vật (gỗ quý/cây thuốc)</w:t>
                  </w:r>
                </w:p>
              </w:tc>
              <w:tc>
                <w:tcPr>
                  <w:tcW w:w="2508" w:type="dxa"/>
                </w:tcPr>
                <w:p w:rsidR="006D29BF" w:rsidRDefault="006D29BF" w:rsidP="00143FE4">
                  <w:r>
                    <w:rPr>
                      <w:rFonts w:eastAsia="Times New Roman"/>
                      <w:sz w:val="24"/>
                    </w:rPr>
                    <w:t>Trắc; hương; cẩm lai; gụ; nhiều cây thuốc có giá trị; …</w:t>
                  </w:r>
                </w:p>
              </w:tc>
            </w:tr>
            <w:tr w:rsidR="006D29BF" w:rsidTr="00143FE4">
              <w:trPr>
                <w:trHeight w:val="205"/>
              </w:trPr>
              <w:tc>
                <w:tcPr>
                  <w:tcW w:w="2508" w:type="dxa"/>
                </w:tcPr>
                <w:p w:rsidR="006D29BF" w:rsidRDefault="006D29BF" w:rsidP="00143FE4">
                  <w:r>
                    <w:rPr>
                      <w:rFonts w:eastAsia="Times New Roman"/>
                      <w:sz w:val="24"/>
                    </w:rPr>
                    <w:t>Động vật</w:t>
                  </w:r>
                </w:p>
              </w:tc>
              <w:tc>
                <w:tcPr>
                  <w:tcW w:w="2508" w:type="dxa"/>
                </w:tcPr>
                <w:p w:rsidR="006D29BF" w:rsidRDefault="006D29BF" w:rsidP="00143FE4">
                  <w:r>
                    <w:rPr>
                      <w:rFonts w:eastAsia="Times New Roman"/>
                      <w:sz w:val="24"/>
                    </w:rPr>
                    <w:t>Voi; bò rừng; …</w:t>
                  </w:r>
                </w:p>
              </w:tc>
            </w:tr>
            <w:tr w:rsidR="006D29BF" w:rsidTr="00143FE4">
              <w:trPr>
                <w:trHeight w:val="411"/>
              </w:trPr>
              <w:tc>
                <w:tcPr>
                  <w:tcW w:w="2508" w:type="dxa"/>
                </w:tcPr>
                <w:p w:rsidR="006D29BF" w:rsidRDefault="006D29BF" w:rsidP="00143FE4">
                  <w:r>
                    <w:rPr>
                      <w:rFonts w:eastAsia="Times New Roman"/>
                      <w:sz w:val="24"/>
                    </w:rPr>
                    <w:t>Khu bảo tồn/vườn quốc gia</w:t>
                  </w:r>
                </w:p>
              </w:tc>
              <w:tc>
                <w:tcPr>
                  <w:tcW w:w="2508" w:type="dxa"/>
                </w:tcPr>
                <w:p w:rsidR="006D29BF" w:rsidRDefault="006D29BF" w:rsidP="00143FE4">
                  <w:r>
                    <w:rPr>
                      <w:rFonts w:eastAsia="Times New Roman"/>
                      <w:sz w:val="24"/>
                    </w:rPr>
                    <w:t>Yok Đôn; Kon Ka Kinh; Chư Yang Sin; Sông Thanh; Phước Bình; Núi Chúa; …</w:t>
                  </w:r>
                </w:p>
              </w:tc>
            </w:tr>
          </w:tbl>
          <w:p w:rsidR="006D29BF" w:rsidRDefault="006D29BF" w:rsidP="00143FE4"/>
        </w:tc>
      </w:tr>
      <w:tr w:rsidR="006D29BF" w:rsidTr="00143FE4">
        <w:trPr>
          <w:trHeight w:val="20"/>
        </w:trPr>
        <w:tc>
          <w:tcPr>
            <w:tcW w:w="9972" w:type="dxa"/>
            <w:gridSpan w:val="3"/>
          </w:tcPr>
          <w:p w:rsidR="006D29BF" w:rsidRDefault="006D29BF" w:rsidP="00143FE4">
            <w:r>
              <w:rPr>
                <w:rFonts w:eastAsia="Times New Roman"/>
                <w:b/>
                <w:sz w:val="24"/>
              </w:rPr>
              <w:t>3. Khám phá 2: Vai trò của rừng (10 phút)</w:t>
            </w:r>
          </w:p>
          <w:p w:rsidR="006D29BF" w:rsidRDefault="006D29BF" w:rsidP="00143FE4">
            <w:r>
              <w:rPr>
                <w:rFonts w:eastAsia="Times New Roman"/>
                <w:b/>
                <w:sz w:val="24"/>
              </w:rPr>
              <w:t>Mục tiêu</w:t>
            </w:r>
          </w:p>
          <w:p w:rsidR="006D29BF" w:rsidRDefault="006D29BF" w:rsidP="00143FE4">
            <w:r>
              <w:rPr>
                <w:rFonts w:eastAsia="Times New Roman"/>
                <w:sz w:val="24"/>
              </w:rPr>
              <w:t>- Phân tích được vai trò của rừng đối với tự nhiên và đời sống của vùng.</w:t>
            </w:r>
          </w:p>
          <w:p w:rsidR="006D29BF" w:rsidRDefault="006D29BF" w:rsidP="00143FE4">
            <w:r>
              <w:rPr>
                <w:rFonts w:eastAsia="Times New Roman"/>
                <w:sz w:val="24"/>
              </w:rPr>
              <w:t>- Liên hệ được vai trò rừng với hiện tượng lũ lụt, sạt lở, khô hạn.</w:t>
            </w:r>
          </w:p>
        </w:tc>
      </w:tr>
      <w:tr w:rsidR="006D29BF" w:rsidTr="00143FE4">
        <w:tc>
          <w:tcPr>
            <w:tcW w:w="4878" w:type="dxa"/>
          </w:tcPr>
          <w:p w:rsidR="006D29BF" w:rsidRDefault="006D29BF" w:rsidP="00143FE4">
            <w:r>
              <w:rPr>
                <w:rFonts w:eastAsia="Times New Roman"/>
                <w:sz w:val="24"/>
              </w:rPr>
              <w:lastRenderedPageBreak/>
              <w:t>- Tổ chức hoạt động 'Ghép vai trò – minh chứng': phát thẻ vai trò (giữ đất/giữ nước/điều hòa khí hậu/giảm lũ/giảm hạn/nơi sống động vật/cung cấp sản vật/phát triển du lịch) và thẻ minh chứng; yêu cầu ghép đúng.</w:t>
            </w:r>
          </w:p>
          <w:p w:rsidR="006D29BF" w:rsidRDefault="006D29BF" w:rsidP="00143FE4">
            <w:r>
              <w:rPr>
                <w:rFonts w:eastAsia="Times New Roman"/>
                <w:sz w:val="24"/>
              </w:rPr>
              <w:t>- Giao nhiệm vụ nhóm đôi: chọn 2 vai trò quan trọng nhất đối với vùng và giải thích ngắn bằng từ khóa (địa hình dốc → xói mòn; mưa bão → lũ; mùa khô → hạn).</w:t>
            </w:r>
          </w:p>
          <w:p w:rsidR="006D29BF" w:rsidRDefault="006D29BF" w:rsidP="00143FE4">
            <w:r>
              <w:rPr>
                <w:rFonts w:eastAsia="Times New Roman"/>
                <w:sz w:val="24"/>
              </w:rPr>
              <w:t>- Tổ chức chia sẻ: mời 2–3 nhóm trình bày; yêu cầu nhóm khác nhận xét mức độ liên hệ đúng.</w:t>
            </w:r>
          </w:p>
          <w:p w:rsidR="006D29BF" w:rsidRDefault="006D29BF" w:rsidP="00143FE4">
            <w:r>
              <w:rPr>
                <w:rFonts w:eastAsia="Times New Roman"/>
                <w:sz w:val="24"/>
              </w:rPr>
              <w:t>- Chuẩn hóa: rừng giữ đất, giữ nước, điều hòa khí hậu; giảm lũ mùa mưa và giảm khô hạn mùa khô; bảo vệ đa dạng sinh học; cung cấp gỗ, nguyên liệu, dược liệu; góp phần du lịch.</w:t>
            </w:r>
          </w:p>
        </w:tc>
        <w:tc>
          <w:tcPr>
            <w:tcW w:w="5094" w:type="dxa"/>
            <w:gridSpan w:val="2"/>
          </w:tcPr>
          <w:p w:rsidR="006D29BF" w:rsidRDefault="006D29BF" w:rsidP="00143FE4">
            <w:r>
              <w:rPr>
                <w:rFonts w:eastAsia="Times New Roman"/>
                <w:sz w:val="24"/>
              </w:rPr>
              <w:t>- Tham gia ghép thẻ vai trò – minh chứng theo nhóm.</w:t>
            </w:r>
          </w:p>
          <w:p w:rsidR="006D29BF" w:rsidRDefault="006D29BF" w:rsidP="00143FE4">
            <w:r>
              <w:rPr>
                <w:rFonts w:eastAsia="Times New Roman"/>
                <w:sz w:val="24"/>
              </w:rPr>
              <w:t>- Trao đổi nhóm đôi; chọn 2 vai trò và giải thích ngắn theo từ khóa.</w:t>
            </w:r>
          </w:p>
          <w:p w:rsidR="006D29BF" w:rsidRDefault="006D29BF" w:rsidP="00143FE4">
            <w:r>
              <w:rPr>
                <w:rFonts w:eastAsia="Times New Roman"/>
                <w:sz w:val="24"/>
              </w:rPr>
              <w:t>- Trình bày kết quả; nhận xét và bổ sung cho nhóm bạn.</w:t>
            </w:r>
          </w:p>
          <w:p w:rsidR="006D29BF" w:rsidRDefault="006D29BF" w:rsidP="00143FE4">
            <w:r>
              <w:rPr>
                <w:rFonts w:eastAsia="Times New Roman"/>
                <w:sz w:val="24"/>
              </w:rPr>
              <w:t>- Ghi nhớ nội dung chuẩn hóa.</w:t>
            </w:r>
          </w:p>
        </w:tc>
      </w:tr>
      <w:tr w:rsidR="006D29BF" w:rsidTr="00143FE4">
        <w:tc>
          <w:tcPr>
            <w:tcW w:w="9972" w:type="dxa"/>
            <w:gridSpan w:val="3"/>
          </w:tcPr>
          <w:p w:rsidR="006D29BF" w:rsidRDefault="006D29BF" w:rsidP="00143FE4">
            <w:r>
              <w:rPr>
                <w:rFonts w:eastAsia="Times New Roman"/>
                <w:b/>
              </w:rPr>
              <w:t xml:space="preserve">4. Luyện tập </w:t>
            </w:r>
          </w:p>
          <w:p w:rsidR="006D29BF" w:rsidRDefault="006D29BF" w:rsidP="00143FE4">
            <w:r>
              <w:rPr>
                <w:rFonts w:eastAsia="Times New Roman"/>
                <w:b/>
                <w:sz w:val="24"/>
              </w:rPr>
              <w:t>Mục tiêu</w:t>
            </w:r>
          </w:p>
          <w:p w:rsidR="006D29BF" w:rsidRDefault="006D29BF" w:rsidP="00143FE4">
            <w:r>
              <w:rPr>
                <w:rFonts w:eastAsia="Times New Roman"/>
                <w:sz w:val="24"/>
              </w:rPr>
              <w:t>- Nhận biết được nguyên nhân suy giảm rừng và hệ quả.</w:t>
            </w:r>
          </w:p>
          <w:p w:rsidR="006D29BF" w:rsidRDefault="006D29BF" w:rsidP="00143FE4">
            <w:r>
              <w:rPr>
                <w:rFonts w:eastAsia="Times New Roman"/>
                <w:sz w:val="24"/>
              </w:rPr>
              <w:t>- Đề xuất được biện pháp bảo vệ rừng và lựa chọn việc làm cụ thể phù hợp lứa tuổi.</w:t>
            </w:r>
          </w:p>
        </w:tc>
      </w:tr>
      <w:tr w:rsidR="006D29BF" w:rsidRPr="006D29BF" w:rsidTr="00143FE4">
        <w:tc>
          <w:tcPr>
            <w:tcW w:w="4986" w:type="dxa"/>
            <w:gridSpan w:val="2"/>
          </w:tcPr>
          <w:p w:rsidR="006D29BF" w:rsidRDefault="006D29BF" w:rsidP="00143FE4">
            <w:r>
              <w:rPr>
                <w:rFonts w:eastAsia="Times New Roman"/>
                <w:sz w:val="24"/>
              </w:rPr>
              <w:t>- Nêu tình huống/vấn đề: diện tích rừng bị thu hẹp do khai thác quá mức; yêu cầu HS nêu 2 hậu quả có thể xảy ra (lũ, sạt lở, hạn, mất động vật…).</w:t>
            </w:r>
          </w:p>
          <w:p w:rsidR="006D29BF" w:rsidRDefault="006D29BF" w:rsidP="00143FE4">
            <w:r>
              <w:rPr>
                <w:rFonts w:eastAsia="Times New Roman"/>
                <w:sz w:val="24"/>
              </w:rPr>
              <w:t>- Giao nhiệm vụ nhóm 4: lập bảng 'Biện pháp bảo vệ rừng' theo 2 cột: việc của nhà nước/cộng đồng và việc HS có thể làm; tối thiểu 3 ý mỗi cột.</w:t>
            </w:r>
          </w:p>
          <w:p w:rsidR="006D29BF" w:rsidRDefault="006D29BF" w:rsidP="00143FE4">
            <w:r>
              <w:rPr>
                <w:rFonts w:eastAsia="Times New Roman"/>
                <w:sz w:val="24"/>
              </w:rPr>
              <w:t>- Gợi ý biện pháp cần có trong sản phẩm: trồng và phục hồi rừng; khai thác hợp lý; giao đất giao rừng; thành lập khu bảo tồn; tuyên truyền – vận động; không săn bắt, không mua bán động vật hoang dã; tiết kiệm giấy.</w:t>
            </w:r>
          </w:p>
          <w:p w:rsidR="006D29BF" w:rsidRDefault="006D29BF" w:rsidP="00143FE4">
            <w:r>
              <w:rPr>
                <w:rFonts w:eastAsia="Times New Roman"/>
                <w:sz w:val="24"/>
              </w:rPr>
              <w:t>- Tổ chức báo cáo nhanh 2 nhóm; chuẩn hóa và bổ sung các ý còn thiếu.</w:t>
            </w:r>
          </w:p>
          <w:p w:rsidR="006D29BF" w:rsidRDefault="006D29BF" w:rsidP="00143FE4">
            <w:pPr>
              <w:rPr>
                <w:rFonts w:eastAsia="Times New Roman"/>
              </w:rPr>
            </w:pPr>
            <w:r>
              <w:rPr>
                <w:rFonts w:eastAsia="Times New Roman"/>
                <w:sz w:val="24"/>
              </w:rPr>
              <w:lastRenderedPageBreak/>
              <w:t>- Nhắc tiêu chí hành vi đúng: không tiếp tay chặt phá rừng; không xả rác; tham gia trồng cây; tuyên truyền bảo vệ rừng.</w:t>
            </w:r>
          </w:p>
          <w:p w:rsidR="006D29BF" w:rsidRPr="00C11C5C" w:rsidRDefault="006D29BF" w:rsidP="00143FE4">
            <w:pPr>
              <w:rPr>
                <w:lang w:val="pt-BR"/>
              </w:rPr>
            </w:pPr>
            <w:r>
              <w:rPr>
                <w:rFonts w:asciiTheme="majorHAnsi" w:hAnsiTheme="majorHAnsi" w:cstheme="majorHAnsi"/>
                <w:bCs/>
                <w:sz w:val="28"/>
                <w:szCs w:val="28"/>
                <w:lang w:val="pt-BR"/>
              </w:rPr>
              <w:t xml:space="preserve">BVMT: </w:t>
            </w:r>
            <w:r w:rsidRPr="00913499">
              <w:rPr>
                <w:rFonts w:asciiTheme="majorHAnsi" w:hAnsiTheme="majorHAnsi" w:cstheme="majorHAnsi"/>
                <w:color w:val="FF0000"/>
                <w:spacing w:val="-4"/>
                <w:sz w:val="28"/>
                <w:szCs w:val="28"/>
                <w:lang w:val="pt-BR"/>
              </w:rPr>
              <w:t>Tài nguyên rừng có ý nghĩa rất quan trọng đối với tự nhiên, hoạt động sản xuất và đời sống của người dân. Những hoạt động phá rừng, khai thác rừng không hợp lí,… gây ra nhiều hậu quả đối với thiên nhiên và con người. Vì vậy, chúng ta cần ngăn chặn phá rừng; phòng, chống cháy rừng; có kế hoạch trồng, tái tạo rừng sau khi khai thác; tuyên truyền bảo vệ rừng,…</w:t>
            </w:r>
          </w:p>
        </w:tc>
        <w:tc>
          <w:tcPr>
            <w:tcW w:w="4986" w:type="dxa"/>
          </w:tcPr>
          <w:p w:rsidR="006D29BF" w:rsidRPr="006D29BF" w:rsidRDefault="006D29BF" w:rsidP="00143FE4">
            <w:pPr>
              <w:rPr>
                <w:lang w:val="pt-BR"/>
              </w:rPr>
            </w:pPr>
            <w:r w:rsidRPr="006D29BF">
              <w:rPr>
                <w:rFonts w:eastAsia="Times New Roman"/>
                <w:sz w:val="24"/>
                <w:lang w:val="pt-BR"/>
              </w:rPr>
              <w:lastRenderedPageBreak/>
              <w:t>- Nêu hậu quả suy giảm rừng theo yêu cầu.</w:t>
            </w:r>
          </w:p>
          <w:p w:rsidR="006D29BF" w:rsidRPr="006D29BF" w:rsidRDefault="006D29BF" w:rsidP="00143FE4">
            <w:pPr>
              <w:rPr>
                <w:lang w:val="pt-BR"/>
              </w:rPr>
            </w:pPr>
            <w:r w:rsidRPr="006D29BF">
              <w:rPr>
                <w:rFonts w:eastAsia="Times New Roman"/>
                <w:sz w:val="24"/>
                <w:lang w:val="pt-BR"/>
              </w:rPr>
              <w:t>- Thảo luận nhóm; lập bảng biện pháp theo 2 cột; đảm bảo đủ số ý.</w:t>
            </w:r>
          </w:p>
          <w:p w:rsidR="006D29BF" w:rsidRPr="006D29BF" w:rsidRDefault="006D29BF" w:rsidP="00143FE4">
            <w:pPr>
              <w:rPr>
                <w:lang w:val="pt-BR"/>
              </w:rPr>
            </w:pPr>
            <w:r w:rsidRPr="006D29BF">
              <w:rPr>
                <w:rFonts w:eastAsia="Times New Roman"/>
                <w:sz w:val="24"/>
                <w:lang w:val="pt-BR"/>
              </w:rPr>
              <w:t>- Báo cáo kết quả; bổ sung ý kiến cho nhóm khác.</w:t>
            </w:r>
          </w:p>
          <w:p w:rsidR="006D29BF" w:rsidRPr="006D29BF" w:rsidRDefault="006D29BF" w:rsidP="00143FE4">
            <w:pPr>
              <w:rPr>
                <w:lang w:val="pt-BR"/>
              </w:rPr>
            </w:pPr>
            <w:r w:rsidRPr="006D29BF">
              <w:rPr>
                <w:rFonts w:eastAsia="Times New Roman"/>
                <w:sz w:val="24"/>
                <w:lang w:val="pt-BR"/>
              </w:rPr>
              <w:t>- Ghi nhớ nội dung chuẩn hóa.</w:t>
            </w:r>
          </w:p>
        </w:tc>
      </w:tr>
      <w:tr w:rsidR="006D29BF" w:rsidRPr="006D29BF" w:rsidTr="00143FE4">
        <w:tc>
          <w:tcPr>
            <w:tcW w:w="9972" w:type="dxa"/>
            <w:gridSpan w:val="3"/>
          </w:tcPr>
          <w:p w:rsidR="006D29BF" w:rsidRPr="006D29BF" w:rsidRDefault="006D29BF" w:rsidP="00143FE4">
            <w:pPr>
              <w:rPr>
                <w:lang w:val="pt-BR"/>
              </w:rPr>
            </w:pPr>
            <w:r w:rsidRPr="006D29BF">
              <w:rPr>
                <w:rFonts w:eastAsia="Times New Roman"/>
                <w:b/>
                <w:sz w:val="24"/>
                <w:lang w:val="pt-BR"/>
              </w:rPr>
              <w:lastRenderedPageBreak/>
              <w:t>5</w:t>
            </w:r>
            <w:r w:rsidRPr="006D29BF">
              <w:rPr>
                <w:rFonts w:eastAsia="Times New Roman"/>
                <w:b/>
                <w:lang w:val="pt-BR"/>
              </w:rPr>
              <w:t>. Vận dụng – Trải nghiệm</w:t>
            </w:r>
          </w:p>
          <w:p w:rsidR="006D29BF" w:rsidRPr="006D29BF" w:rsidRDefault="006D29BF" w:rsidP="00143FE4">
            <w:pPr>
              <w:rPr>
                <w:lang w:val="pt-BR"/>
              </w:rPr>
            </w:pPr>
            <w:r w:rsidRPr="006D29BF">
              <w:rPr>
                <w:rFonts w:eastAsia="Times New Roman"/>
                <w:b/>
                <w:sz w:val="24"/>
                <w:lang w:val="pt-BR"/>
              </w:rPr>
              <w:t>Mục tiêu</w:t>
            </w:r>
          </w:p>
          <w:p w:rsidR="006D29BF" w:rsidRPr="006D29BF" w:rsidRDefault="006D29BF" w:rsidP="00143FE4">
            <w:pPr>
              <w:rPr>
                <w:lang w:val="pt-BR"/>
              </w:rPr>
            </w:pPr>
            <w:r w:rsidRPr="006D29BF">
              <w:rPr>
                <w:rFonts w:eastAsia="Times New Roman"/>
                <w:sz w:val="24"/>
                <w:lang w:val="pt-BR"/>
              </w:rPr>
              <w:t>- Vận dụng kiến thức để xây dựng cam kết hành động bảo vệ rừng.</w:t>
            </w:r>
          </w:p>
          <w:p w:rsidR="006D29BF" w:rsidRPr="006D29BF" w:rsidRDefault="006D29BF" w:rsidP="00143FE4">
            <w:pPr>
              <w:rPr>
                <w:lang w:val="pt-BR"/>
              </w:rPr>
            </w:pPr>
            <w:r w:rsidRPr="006D29BF">
              <w:rPr>
                <w:rFonts w:eastAsia="Times New Roman"/>
                <w:sz w:val="24"/>
                <w:lang w:val="pt-BR"/>
              </w:rPr>
              <w:t>- Hình thành ý thức và thói quen sống thân thiện với môi trường.</w:t>
            </w:r>
          </w:p>
        </w:tc>
      </w:tr>
      <w:tr w:rsidR="006D29BF" w:rsidRPr="006D29BF" w:rsidTr="00143FE4">
        <w:tc>
          <w:tcPr>
            <w:tcW w:w="4986" w:type="dxa"/>
            <w:gridSpan w:val="2"/>
          </w:tcPr>
          <w:p w:rsidR="006D29BF" w:rsidRPr="006D29BF" w:rsidRDefault="006D29BF" w:rsidP="00143FE4">
            <w:pPr>
              <w:rPr>
                <w:lang w:val="pt-BR"/>
              </w:rPr>
            </w:pPr>
            <w:r w:rsidRPr="006D29BF">
              <w:rPr>
                <w:rFonts w:eastAsia="Times New Roman"/>
                <w:sz w:val="24"/>
                <w:lang w:val="pt-BR"/>
              </w:rPr>
              <w:t>- Giao nhiệm vụ cá nhân: viết 'Cam kết 7 ngày' gồm 3 việc làm cụ thể bảo vệ rừng (ví dụ: tiết kiệm giấy; nhắc người thân không mua bán động vật hoang dã; tham gia trồng cây; tuyên truyền…).</w:t>
            </w:r>
          </w:p>
          <w:p w:rsidR="006D29BF" w:rsidRPr="006D29BF" w:rsidRDefault="006D29BF" w:rsidP="00143FE4">
            <w:pPr>
              <w:rPr>
                <w:lang w:val="pt-BR"/>
              </w:rPr>
            </w:pPr>
            <w:r w:rsidRPr="006D29BF">
              <w:rPr>
                <w:rFonts w:eastAsia="Times New Roman"/>
                <w:sz w:val="24"/>
                <w:lang w:val="pt-BR"/>
              </w:rPr>
              <w:t>- Yêu cầu HS nêu rõ thời điểm thực hiện và cách tự theo dõi (đánh dấu từng ngày).</w:t>
            </w:r>
          </w:p>
          <w:p w:rsidR="006D29BF" w:rsidRPr="006D29BF" w:rsidRDefault="006D29BF" w:rsidP="00143FE4">
            <w:pPr>
              <w:rPr>
                <w:lang w:val="pt-BR"/>
              </w:rPr>
            </w:pPr>
            <w:r w:rsidRPr="006D29BF">
              <w:rPr>
                <w:rFonts w:eastAsia="Times New Roman"/>
                <w:sz w:val="24"/>
                <w:lang w:val="pt-BR"/>
              </w:rPr>
              <w:t>- Hướng dẫn nộp/treo cam kết theo lớp; chọn 1–2 cam kết tiêu biểu để tuyên dương.</w:t>
            </w:r>
          </w:p>
        </w:tc>
        <w:tc>
          <w:tcPr>
            <w:tcW w:w="4986" w:type="dxa"/>
          </w:tcPr>
          <w:p w:rsidR="006D29BF" w:rsidRPr="006D29BF" w:rsidRDefault="006D29BF" w:rsidP="00143FE4">
            <w:pPr>
              <w:rPr>
                <w:lang w:val="pt-BR"/>
              </w:rPr>
            </w:pPr>
            <w:r w:rsidRPr="006D29BF">
              <w:rPr>
                <w:rFonts w:eastAsia="Times New Roman"/>
                <w:sz w:val="24"/>
                <w:lang w:val="pt-BR"/>
              </w:rPr>
              <w:t>- Viết cam kết 7 ngày gồm 3 việc làm cụ thể; ghi thời điểm và cách theo dõi.</w:t>
            </w:r>
          </w:p>
          <w:p w:rsidR="006D29BF" w:rsidRPr="006D29BF" w:rsidRDefault="006D29BF" w:rsidP="00143FE4">
            <w:pPr>
              <w:rPr>
                <w:lang w:val="pt-BR"/>
              </w:rPr>
            </w:pPr>
            <w:r w:rsidRPr="006D29BF">
              <w:rPr>
                <w:rFonts w:eastAsia="Times New Roman"/>
                <w:sz w:val="24"/>
                <w:lang w:val="pt-BR"/>
              </w:rPr>
              <w:t>- Nộp/treo cam kết theo hướng dẫn; sẵn sàng thực hiện trong tuần.</w:t>
            </w:r>
          </w:p>
        </w:tc>
      </w:tr>
    </w:tbl>
    <w:p w:rsidR="00C36275" w:rsidRPr="006D29BF" w:rsidRDefault="00C36275" w:rsidP="00913499">
      <w:pPr>
        <w:spacing w:after="0" w:line="276" w:lineRule="auto"/>
        <w:rPr>
          <w:rFonts w:asciiTheme="majorHAnsi" w:hAnsiTheme="majorHAnsi" w:cstheme="majorHAnsi"/>
          <w:sz w:val="28"/>
          <w:szCs w:val="28"/>
          <w:lang w:val="pt-BR"/>
        </w:rPr>
      </w:pPr>
      <w:bookmarkStart w:id="0" w:name="_GoBack"/>
      <w:bookmarkEnd w:id="0"/>
    </w:p>
    <w:sectPr w:rsidR="00C36275" w:rsidRPr="006D29BF">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17"/>
    <w:rsid w:val="00185E88"/>
    <w:rsid w:val="002C586E"/>
    <w:rsid w:val="002C6A65"/>
    <w:rsid w:val="002F3D17"/>
    <w:rsid w:val="006D29BF"/>
    <w:rsid w:val="00761617"/>
    <w:rsid w:val="00913499"/>
    <w:rsid w:val="009C03C7"/>
    <w:rsid w:val="00A252D6"/>
    <w:rsid w:val="00B7514A"/>
    <w:rsid w:val="00C36275"/>
    <w:rsid w:val="00F65F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522B"/>
  <w15:chartTrackingRefBased/>
  <w15:docId w15:val="{50ABC34C-FEBB-49FB-964A-5095A68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D17"/>
    <w:pPr>
      <w:spacing w:line="324"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D17"/>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2F3D17"/>
    <w:rPr>
      <w:b/>
      <w:bCs/>
    </w:rPr>
  </w:style>
  <w:style w:type="character" w:styleId="Emphasis">
    <w:name w:val="Emphasis"/>
    <w:basedOn w:val="DefaultParagraphFont"/>
    <w:uiPriority w:val="20"/>
    <w:qFormat/>
    <w:rsid w:val="002F3D17"/>
    <w:rPr>
      <w:i/>
      <w:iCs/>
    </w:rPr>
  </w:style>
  <w:style w:type="table" w:styleId="TableGrid">
    <w:name w:val="Table Grid"/>
    <w:basedOn w:val="TableNormal"/>
    <w:uiPriority w:val="59"/>
    <w:rsid w:val="006D29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4186">
      <w:bodyDiv w:val="1"/>
      <w:marLeft w:val="0"/>
      <w:marRight w:val="0"/>
      <w:marTop w:val="0"/>
      <w:marBottom w:val="0"/>
      <w:divBdr>
        <w:top w:val="none" w:sz="0" w:space="0" w:color="auto"/>
        <w:left w:val="none" w:sz="0" w:space="0" w:color="auto"/>
        <w:bottom w:val="none" w:sz="0" w:space="0" w:color="auto"/>
        <w:right w:val="none" w:sz="0" w:space="0" w:color="auto"/>
      </w:divBdr>
    </w:div>
    <w:div w:id="458842749">
      <w:bodyDiv w:val="1"/>
      <w:marLeft w:val="0"/>
      <w:marRight w:val="0"/>
      <w:marTop w:val="0"/>
      <w:marBottom w:val="0"/>
      <w:divBdr>
        <w:top w:val="none" w:sz="0" w:space="0" w:color="auto"/>
        <w:left w:val="none" w:sz="0" w:space="0" w:color="auto"/>
        <w:bottom w:val="none" w:sz="0" w:space="0" w:color="auto"/>
        <w:right w:val="none" w:sz="0" w:space="0" w:color="auto"/>
      </w:divBdr>
    </w:div>
    <w:div w:id="708182761">
      <w:bodyDiv w:val="1"/>
      <w:marLeft w:val="0"/>
      <w:marRight w:val="0"/>
      <w:marTop w:val="0"/>
      <w:marBottom w:val="0"/>
      <w:divBdr>
        <w:top w:val="none" w:sz="0" w:space="0" w:color="auto"/>
        <w:left w:val="none" w:sz="0" w:space="0" w:color="auto"/>
        <w:bottom w:val="none" w:sz="0" w:space="0" w:color="auto"/>
        <w:right w:val="none" w:sz="0" w:space="0" w:color="auto"/>
      </w:divBdr>
    </w:div>
    <w:div w:id="967320678">
      <w:bodyDiv w:val="1"/>
      <w:marLeft w:val="0"/>
      <w:marRight w:val="0"/>
      <w:marTop w:val="0"/>
      <w:marBottom w:val="0"/>
      <w:divBdr>
        <w:top w:val="none" w:sz="0" w:space="0" w:color="auto"/>
        <w:left w:val="none" w:sz="0" w:space="0" w:color="auto"/>
        <w:bottom w:val="none" w:sz="0" w:space="0" w:color="auto"/>
        <w:right w:val="none" w:sz="0" w:space="0" w:color="auto"/>
      </w:divBdr>
    </w:div>
    <w:div w:id="1066995314">
      <w:bodyDiv w:val="1"/>
      <w:marLeft w:val="0"/>
      <w:marRight w:val="0"/>
      <w:marTop w:val="0"/>
      <w:marBottom w:val="0"/>
      <w:divBdr>
        <w:top w:val="none" w:sz="0" w:space="0" w:color="auto"/>
        <w:left w:val="none" w:sz="0" w:space="0" w:color="auto"/>
        <w:bottom w:val="none" w:sz="0" w:space="0" w:color="auto"/>
        <w:right w:val="none" w:sz="0" w:space="0" w:color="auto"/>
      </w:divBdr>
    </w:div>
    <w:div w:id="13884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c:creator>
  <cp:keywords/>
  <dc:description/>
  <cp:lastModifiedBy>Tran</cp:lastModifiedBy>
  <cp:revision>5</cp:revision>
  <dcterms:created xsi:type="dcterms:W3CDTF">2025-12-20T10:39:00Z</dcterms:created>
  <dcterms:modified xsi:type="dcterms:W3CDTF">2026-01-03T09:22:00Z</dcterms:modified>
</cp:coreProperties>
</file>