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KARTA ZGŁOSZENIA DZIECKA NA OBIADY W ROKU SZKOLNYM 2025/2026</w:t>
        <w:br w:type="textWrapping"/>
        <w:t xml:space="preserve">W SZKOLE PODSTAWOWEJ NR 2 IM. T. KOŚCIUSZKI Z ODDZIAŁAMI INTEGRACYJNYMI W ZELOWIE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Proszę o przyjęcie dziecka (imię i nazwisko) ……………………………………………ucznia/uczennicy klasy ….…......   na obiady do stołówki szkolnej od dnia …......................r.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rodzica/opiekuna prawnego do kontaktów ze stołówką:………………………………………………………………………………………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kontaktowy……………………….........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Wymagania zdrowotne (np. alergia, cukrzyca, itp.)…………………………………………….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.………………………………………………………………………………………………......</w:t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-2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ZASADY UREGULOWANIA ODPŁATNOŚCI ZA OBIADY: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Stawkę obiadową w SP nr 2 w Zelowie stanowi opłata za posiłek gorący – 4,00 zł </w:t>
        <w:br w:type="textWrapping"/>
        <w:t xml:space="preserve">2. Opłaty za obiady w formie gotówkowej lub przelewem.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-2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Wpłaty gotówkowe dokonywane przez rodzica albo dziecko uiszcza się w dniach od 1 do 10 bieżącego miesiąca. Opłaty za obiady przyjmuje pedagog szkolny p. Katarzyna Wolska  podczas trwania przerw obiadowych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(11.30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- 11.50 i 12.35 – 12.50)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-2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Płatność przelewem na numer konta 66 1020 3916 0000 0102 0259 8308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tytule prosimy o przekazanie treści: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Imię i nazwisko dziecka, nazwa szkoły w skrócie (SP nr 2), kl....., obiady za m-c …………</w:t>
        <w:br w:type="textWrapping"/>
        <w:t xml:space="preserve">W przypadku, gdy rodzic wpłaca z kilku tytułów (za dwoje lub troje swoich dzieci) to prosimy o dwa lub trzy odrębne przelewy. Przy płatności  przelewem prosimy o wcześniejszy kontakt telefoniczny (535996470) z p. Katarzyną Wolską celem ustalenia kwoty do zapłaty (kwoty mogą być różne dla poszczególnych dzieci). Jednocześnie prosimy, aby kwoty wpłat były dokładnie takie same, jakie będą naliczone.</w:t>
        <w:br w:type="textWrapping"/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Nieuregulowanie odpłatności w terminie skutkuje wstrzymaniem posiłku dla dziecka.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ZASADY KORZYSTANIA ZE STOŁÓWKI: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Jednodniowe nieobecności dziecka nie będą odliczane od miesięcznej kwoty za obiad. Wyjątek stanowią nieobecności spowodowane uczestnictwem w wyjazdach </w:t>
        <w:br w:type="textWrapping"/>
        <w:t xml:space="preserve">i wycieczkach szkolnych.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Warunkiem niezbędnym do dokonania odpisów stawki obiadowej w wyniku kilkudniowej ciągłej (dwa i więcej dni) nieobecności dziecka jest poinformowanie pedagoga szkolnego w formie sms na numer tel.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535 996 470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najpóźniej do godziny 11.30 w dniu poprzedzającym nieobecność dziecka.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 możliwość odebrania osobiście obiadu w stołówce szkoły  podczas nieobecności ucznia codziennie od godz.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11.30-13.00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Niezbędne jest posiadanie własnego naczynia.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 niewykorzystanych obiadów odliczany będzie przy opłacie za następny miesiąc.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Rezygnację z obiadów w formie pisemnej należy zgłosić pedagogowi szkolnemu najpóźniej ostatniego dnia miesiąca.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Brak zgłoszenia rezygnacji oznacza, że dany uczeń traktowany jest jak osoba korzystająca z posiłków i rodzic zobowiązany jest do uregulowania odpłatności.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Zapoznałem/am się z zasadami korzystania ze Stołówki Szkolnej oraz zobowiązuję się do regularnego uiszczania opłat z tytułu kosztów żywienia dziecka, zgodnie z ustaloną stawką i w ustalonym terminie. Jednocześnie oświadczam, iż za szkody powstałe na stołówce z celowej winy mojego dziecka, wszelkie koszty ponoszę 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Zgodnie z ustawą o ochronie danych osobowych z dnia 10 maja 2018r. (Dz. U. 2018, poz. 1000) oraz RODO z dnia 27 kwietnia 2016r. UE 2016/679 wyrażamy zgodę na zbieranie i przetwarzanie wyżej wymienionych danych osobowych przez Szkołę Podstawową nr 2 im. T. Kościuszki z oddziałami integracyjnymi w Zelowie.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………………………………..                                                                                       ……………………………………….</w:t>
        <w:br w:type="textWrapping"/>
        <w:t xml:space="preserve">                 data                                                                                                                podpisy rodziców/opiekunów prawnych</w:t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2">
    <w:name w:val="Domyślna czcionka akapitu2"/>
    <w:next w:val="Domyślnaczcionkaakapitu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2">
    <w:name w:val="Nagłówek2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before="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Podpis2">
    <w:name w:val="Podpis2"/>
    <w:basedOn w:val="Normalny"/>
    <w:next w:val="Podpis2"/>
    <w:autoRedefine w:val="0"/>
    <w:hidden w:val="0"/>
    <w:qFormat w:val="0"/>
    <w:pPr>
      <w:suppressLineNumbers w:val="1"/>
      <w:suppressAutoHyphens w:val="0"/>
      <w:spacing w:after="120" w:before="12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ar-SA" w:val="pl-PL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252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ar-SA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suppressLineNumbers w:val="1"/>
      <w:suppressAutoHyphens w:val="0"/>
      <w:spacing w:after="120" w:before="120" w:line="252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ar-SA" w:val="pl-PL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eastAsia="Calibr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ar-SA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ocBTjmALeSutiZrFNSpkRU58g==">CgMxLjA4AHIhMWdBX1JhUFNLUGR6N2NZTFc3SXprN2RIZjRTWURvdUJh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2022-01-28T09:53:00Z</dcterms:created>
  <dc:creator>Patrycja Gębarowska</dc:creator>
</cp:coreProperties>
</file>