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655F" w14:textId="77777777" w:rsidR="004B5270" w:rsidRDefault="004B5270" w:rsidP="004B5270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14:paraId="2A3BC0B6" w14:textId="4EFA58AB" w:rsidR="000D0EAB" w:rsidRPr="000D0EAB" w:rsidRDefault="00D15956" w:rsidP="004B5270">
      <w:pPr>
        <w:spacing w:line="240" w:lineRule="auto"/>
        <w:jc w:val="center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8"/>
        </w:rPr>
      </w:pPr>
      <w:r w:rsidRPr="000D0EAB">
        <w:rPr>
          <w:rFonts w:ascii="Arial" w:hAnsi="Arial" w:cs="Arial"/>
          <w:b/>
          <w:bCs/>
          <w:sz w:val="28"/>
          <w:szCs w:val="28"/>
        </w:rPr>
        <w:t>JUDUL ARTIKEL</w:t>
      </w:r>
      <w:r w:rsidR="000D0EAB" w:rsidRPr="000D0EAB">
        <w:rPr>
          <w:rFonts w:ascii="Arial" w:hAnsi="Arial" w:cs="Arial"/>
          <w:b/>
          <w:bCs/>
          <w:sz w:val="28"/>
          <w:szCs w:val="28"/>
        </w:rPr>
        <w:br/>
      </w:r>
      <w:r w:rsidR="000D0EAB" w:rsidRPr="000D0EAB">
        <w:rPr>
          <w:rFonts w:ascii="Arial" w:eastAsia="Times New Roman" w:hAnsi="Arial" w:cs="Arial"/>
          <w:i/>
          <w:iCs/>
          <w:color w:val="ACB9CA" w:themeColor="text2" w:themeTint="66"/>
          <w:sz w:val="28"/>
          <w:szCs w:val="28"/>
        </w:rPr>
        <w:t xml:space="preserve">(all </w:t>
      </w:r>
      <w:proofErr w:type="spellStart"/>
      <w:r w:rsidR="000D0EAB" w:rsidRPr="000D0EAB">
        <w:rPr>
          <w:rFonts w:ascii="Arial" w:eastAsia="Times New Roman" w:hAnsi="Arial" w:cs="Arial"/>
          <w:i/>
          <w:iCs/>
          <w:color w:val="ACB9CA" w:themeColor="text2" w:themeTint="66"/>
          <w:sz w:val="28"/>
          <w:szCs w:val="28"/>
        </w:rPr>
        <w:t>capslock</w:t>
      </w:r>
      <w:proofErr w:type="spellEnd"/>
      <w:r w:rsidR="000D0EAB" w:rsidRPr="000D0EAB">
        <w:rPr>
          <w:rFonts w:ascii="Arial" w:eastAsia="Times New Roman" w:hAnsi="Arial" w:cs="Arial"/>
          <w:i/>
          <w:iCs/>
          <w:color w:val="ACB9CA" w:themeColor="text2" w:themeTint="66"/>
          <w:sz w:val="28"/>
          <w:szCs w:val="28"/>
        </w:rPr>
        <w:t>, Arial 14 pt, bold, centered, satu spasi)</w:t>
      </w:r>
      <w:r w:rsidR="000D0EAB" w:rsidRPr="000D0EAB">
        <w:rPr>
          <w:rFonts w:ascii="Times New Roman" w:eastAsia="Times New Roman" w:hAnsi="Times New Roman" w:cs="Times New Roman"/>
          <w:i/>
          <w:iCs/>
          <w:color w:val="ACB9CA" w:themeColor="text2" w:themeTint="66"/>
          <w:sz w:val="28"/>
          <w:szCs w:val="28"/>
        </w:rPr>
        <w:br/>
      </w:r>
      <w:r w:rsidR="000D0EAB" w:rsidRPr="000D0EAB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515CD863" w14:textId="77777777" w:rsidR="000D0EAB" w:rsidRP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color w:val="ACB9CA" w:themeColor="text2" w:themeTint="66"/>
        </w:rPr>
      </w:pPr>
      <w:r w:rsidRPr="000D0EAB">
        <w:rPr>
          <w:rFonts w:ascii="Times New Roman" w:eastAsia="Times New Roman" w:hAnsi="Times New Roman" w:cs="Times New Roman"/>
        </w:rPr>
        <w:t>Penulis Pertama</w:t>
      </w:r>
      <w:r w:rsidRPr="000D0EAB">
        <w:rPr>
          <w:rFonts w:ascii="Times New Roman" w:eastAsia="Times New Roman" w:hAnsi="Times New Roman" w:cs="Times New Roman"/>
          <w:vertAlign w:val="superscript"/>
        </w:rPr>
        <w:t>1</w:t>
      </w:r>
      <w:r w:rsidRPr="000D0EAB">
        <w:rPr>
          <w:rFonts w:ascii="Times New Roman" w:eastAsia="Times New Roman" w:hAnsi="Times New Roman" w:cs="Times New Roman"/>
        </w:rPr>
        <w:t>, Penulis Kedua</w:t>
      </w:r>
      <w:r w:rsidRPr="000D0EAB">
        <w:rPr>
          <w:rFonts w:ascii="Times New Roman" w:eastAsia="Times New Roman" w:hAnsi="Times New Roman" w:cs="Times New Roman"/>
          <w:vertAlign w:val="superscript"/>
        </w:rPr>
        <w:t>2</w:t>
      </w:r>
      <w:r w:rsidRPr="000D0EAB">
        <w:rPr>
          <w:rFonts w:ascii="Times New Roman" w:eastAsia="Times New Roman" w:hAnsi="Times New Roman" w:cs="Times New Roman"/>
        </w:rPr>
        <w:t>, dan Penulis Ketiga</w:t>
      </w:r>
      <w:r w:rsidRPr="000D0EAB">
        <w:rPr>
          <w:rFonts w:ascii="Times New Roman" w:eastAsia="Times New Roman" w:hAnsi="Times New Roman" w:cs="Times New Roman"/>
          <w:vertAlign w:val="superscript"/>
        </w:rPr>
        <w:t>3</w:t>
      </w:r>
      <w:r w:rsidRPr="000D0EAB">
        <w:rPr>
          <w:rFonts w:ascii="Times New Roman" w:eastAsia="Times New Roman" w:hAnsi="Times New Roman" w:cs="Times New Roman"/>
        </w:rPr>
        <w:t xml:space="preserve"> </w:t>
      </w:r>
      <w:r w:rsidRPr="000D0EAB">
        <w:rPr>
          <w:rFonts w:ascii="Times New Roman" w:eastAsia="Times New Roman" w:hAnsi="Times New Roman" w:cs="Times New Roman"/>
          <w:color w:val="ACB9CA" w:themeColor="text2" w:themeTint="66"/>
        </w:rPr>
        <w:t>(</w:t>
      </w:r>
      <w:r w:rsidRPr="000D0EAB">
        <w:rPr>
          <w:rFonts w:ascii="Times New Roman" w:eastAsia="Times New Roman" w:hAnsi="Times New Roman" w:cs="Times New Roman"/>
          <w:i/>
          <w:color w:val="ACB9CA" w:themeColor="text2" w:themeTint="66"/>
        </w:rPr>
        <w:t>TNR 12</w:t>
      </w:r>
      <w:r w:rsidRPr="000D0EAB">
        <w:rPr>
          <w:rFonts w:ascii="Times New Roman" w:eastAsia="Times New Roman" w:hAnsi="Times New Roman" w:cs="Times New Roman"/>
          <w:color w:val="ACB9CA" w:themeColor="text2" w:themeTint="66"/>
        </w:rPr>
        <w:t xml:space="preserve"> </w:t>
      </w:r>
      <w:r w:rsidRPr="000D0EAB">
        <w:rPr>
          <w:rFonts w:ascii="Times New Roman" w:eastAsia="Times New Roman" w:hAnsi="Times New Roman" w:cs="Times New Roman"/>
          <w:i/>
          <w:iCs/>
          <w:color w:val="ACB9CA" w:themeColor="text2" w:themeTint="66"/>
        </w:rPr>
        <w:t>pt</w:t>
      </w:r>
      <w:r w:rsidRPr="000D0EAB">
        <w:rPr>
          <w:rFonts w:ascii="Times New Roman" w:eastAsia="Times New Roman" w:hAnsi="Times New Roman" w:cs="Times New Roman"/>
          <w:color w:val="ACB9CA" w:themeColor="text2" w:themeTint="66"/>
        </w:rPr>
        <w:t>)</w:t>
      </w:r>
    </w:p>
    <w:p w14:paraId="71E638BC" w14:textId="77777777" w:rsidR="000D0EAB" w:rsidRP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0D0EAB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738DC0E0" w14:textId="50B0D7D3" w:rsidR="000D0EAB" w:rsidRP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color w:val="ACB9CA" w:themeColor="text2" w:themeTint="66"/>
          <w:sz w:val="22"/>
          <w:szCs w:val="22"/>
        </w:rPr>
      </w:pPr>
      <w:r w:rsidRPr="000D0EA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1.</w:t>
      </w:r>
      <w:r w:rsidRPr="000D0EAB">
        <w:rPr>
          <w:rFonts w:ascii="Times New Roman" w:eastAsia="Times New Roman" w:hAnsi="Times New Roman" w:cs="Times New Roman"/>
          <w:sz w:val="22"/>
          <w:szCs w:val="22"/>
        </w:rPr>
        <w:t xml:space="preserve"> Institusi, Alamat Institusi </w:t>
      </w:r>
      <w:r w:rsidRPr="000D0EAB">
        <w:rPr>
          <w:rFonts w:ascii="Times New Roman" w:eastAsia="Times New Roman" w:hAnsi="Times New Roman" w:cs="Times New Roman"/>
          <w:color w:val="ACB9CA" w:themeColor="text2" w:themeTint="66"/>
          <w:sz w:val="22"/>
          <w:szCs w:val="22"/>
        </w:rPr>
        <w:t>(</w:t>
      </w:r>
      <w:r w:rsidRPr="000D0EAB">
        <w:rPr>
          <w:rFonts w:ascii="Times New Roman" w:eastAsia="Times New Roman" w:hAnsi="Times New Roman" w:cs="Times New Roman"/>
          <w:i/>
          <w:color w:val="ACB9CA" w:themeColor="text2" w:themeTint="66"/>
          <w:sz w:val="22"/>
          <w:szCs w:val="22"/>
        </w:rPr>
        <w:t xml:space="preserve">Times New Roman 11 </w:t>
      </w:r>
      <w:r w:rsidRPr="000D0EAB">
        <w:rPr>
          <w:rFonts w:ascii="Times New Roman" w:eastAsia="Times New Roman" w:hAnsi="Times New Roman" w:cs="Times New Roman"/>
          <w:i/>
          <w:iCs/>
          <w:color w:val="ACB9CA" w:themeColor="text2" w:themeTint="66"/>
          <w:sz w:val="22"/>
          <w:szCs w:val="22"/>
        </w:rPr>
        <w:t>pt</w:t>
      </w:r>
      <w:r w:rsidRPr="000D0EAB">
        <w:rPr>
          <w:rFonts w:ascii="Times New Roman" w:eastAsia="Times New Roman" w:hAnsi="Times New Roman" w:cs="Times New Roman"/>
          <w:color w:val="ACB9CA" w:themeColor="text2" w:themeTint="66"/>
          <w:sz w:val="22"/>
          <w:szCs w:val="22"/>
        </w:rPr>
        <w:t>)</w:t>
      </w:r>
    </w:p>
    <w:p w14:paraId="202D51BB" w14:textId="77777777" w:rsidR="000D0EAB" w:rsidRP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D0EA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0D0EAB">
        <w:rPr>
          <w:rFonts w:ascii="Times New Roman" w:eastAsia="Times New Roman" w:hAnsi="Times New Roman" w:cs="Times New Roman"/>
          <w:sz w:val="22"/>
          <w:szCs w:val="22"/>
        </w:rPr>
        <w:t xml:space="preserve"> Institusi, Alamat Institusi </w:t>
      </w:r>
      <w:r w:rsidRPr="000D0EAB">
        <w:rPr>
          <w:rFonts w:ascii="Times New Roman" w:eastAsia="Times New Roman" w:hAnsi="Times New Roman" w:cs="Times New Roman"/>
          <w:color w:val="ACB9CA" w:themeColor="text2" w:themeTint="66"/>
          <w:sz w:val="22"/>
          <w:szCs w:val="22"/>
        </w:rPr>
        <w:t>(</w:t>
      </w:r>
      <w:r w:rsidRPr="000D0EAB">
        <w:rPr>
          <w:rFonts w:ascii="Times New Roman" w:eastAsia="Times New Roman" w:hAnsi="Times New Roman" w:cs="Times New Roman"/>
          <w:i/>
          <w:color w:val="ACB9CA" w:themeColor="text2" w:themeTint="66"/>
          <w:sz w:val="22"/>
          <w:szCs w:val="22"/>
        </w:rPr>
        <w:t xml:space="preserve">TNR 11 </w:t>
      </w:r>
      <w:r w:rsidRPr="000D0EAB">
        <w:rPr>
          <w:rFonts w:ascii="Times New Roman" w:eastAsia="Times New Roman" w:hAnsi="Times New Roman" w:cs="Times New Roman"/>
          <w:i/>
          <w:iCs/>
          <w:color w:val="ACB9CA" w:themeColor="text2" w:themeTint="66"/>
          <w:sz w:val="22"/>
          <w:szCs w:val="22"/>
        </w:rPr>
        <w:t>pt</w:t>
      </w:r>
      <w:r w:rsidRPr="000D0EAB">
        <w:rPr>
          <w:rFonts w:ascii="Times New Roman" w:eastAsia="Times New Roman" w:hAnsi="Times New Roman" w:cs="Times New Roman"/>
          <w:color w:val="ACB9CA" w:themeColor="text2" w:themeTint="66"/>
          <w:sz w:val="22"/>
          <w:szCs w:val="22"/>
        </w:rPr>
        <w:t>)</w:t>
      </w:r>
    </w:p>
    <w:p w14:paraId="05A52C42" w14:textId="77777777" w:rsidR="000D0EAB" w:rsidRP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color w:val="FFC000"/>
          <w:sz w:val="22"/>
          <w:szCs w:val="22"/>
        </w:rPr>
      </w:pPr>
      <w:r w:rsidRPr="000D0EA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0D0EAB">
        <w:rPr>
          <w:rFonts w:ascii="Times New Roman" w:eastAsia="Times New Roman" w:hAnsi="Times New Roman" w:cs="Times New Roman"/>
          <w:sz w:val="22"/>
          <w:szCs w:val="22"/>
        </w:rPr>
        <w:t xml:space="preserve"> Institusi, Alamat Institusi </w:t>
      </w:r>
      <w:r w:rsidRPr="000D0EAB">
        <w:rPr>
          <w:rFonts w:ascii="Times New Roman" w:eastAsia="Times New Roman" w:hAnsi="Times New Roman" w:cs="Times New Roman"/>
          <w:color w:val="ACB9CA" w:themeColor="text2" w:themeTint="66"/>
          <w:sz w:val="22"/>
          <w:szCs w:val="22"/>
        </w:rPr>
        <w:t>(</w:t>
      </w:r>
      <w:r w:rsidRPr="000D0EAB">
        <w:rPr>
          <w:rFonts w:ascii="Times New Roman" w:eastAsia="Times New Roman" w:hAnsi="Times New Roman" w:cs="Times New Roman"/>
          <w:i/>
          <w:color w:val="ACB9CA" w:themeColor="text2" w:themeTint="66"/>
          <w:sz w:val="22"/>
          <w:szCs w:val="22"/>
        </w:rPr>
        <w:t xml:space="preserve">TNR11 </w:t>
      </w:r>
      <w:r w:rsidRPr="000D0EAB">
        <w:rPr>
          <w:rFonts w:ascii="Times New Roman" w:eastAsia="Times New Roman" w:hAnsi="Times New Roman" w:cs="Times New Roman"/>
          <w:i/>
          <w:iCs/>
          <w:color w:val="ACB9CA" w:themeColor="text2" w:themeTint="66"/>
          <w:sz w:val="22"/>
          <w:szCs w:val="22"/>
        </w:rPr>
        <w:t>pt</w:t>
      </w:r>
      <w:r w:rsidRPr="000D0EAB">
        <w:rPr>
          <w:rFonts w:ascii="Times New Roman" w:eastAsia="Times New Roman" w:hAnsi="Times New Roman" w:cs="Times New Roman"/>
          <w:color w:val="ACB9CA" w:themeColor="text2" w:themeTint="66"/>
          <w:sz w:val="22"/>
          <w:szCs w:val="22"/>
        </w:rPr>
        <w:t xml:space="preserve">) </w:t>
      </w:r>
    </w:p>
    <w:p w14:paraId="2C9F91BB" w14:textId="77777777" w:rsidR="000D0EAB" w:rsidRP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color w:val="D9D9D9" w:themeColor="background1" w:themeShade="D9"/>
          <w:sz w:val="22"/>
          <w:szCs w:val="22"/>
        </w:rPr>
      </w:pPr>
      <w:r w:rsidRPr="000D0EAB">
        <w:rPr>
          <w:rFonts w:ascii="Times New Roman" w:eastAsia="Times New Roman" w:hAnsi="Times New Roman" w:cs="Times New Roman"/>
          <w:color w:val="D9D9D9" w:themeColor="background1" w:themeShade="D9"/>
          <w:sz w:val="22"/>
          <w:szCs w:val="22"/>
        </w:rPr>
        <w:t>(spasi)</w:t>
      </w:r>
    </w:p>
    <w:p w14:paraId="00A67DCB" w14:textId="77777777" w:rsidR="000D0EAB" w:rsidRP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D0EAB">
        <w:rPr>
          <w:rFonts w:ascii="Times New Roman" w:eastAsia="Times New Roman" w:hAnsi="Times New Roman" w:cs="Times New Roman"/>
          <w:i/>
          <w:iCs/>
          <w:sz w:val="22"/>
          <w:szCs w:val="22"/>
        </w:rPr>
        <w:t>Email korespondensi: penuliskorespondensi</w:t>
      </w:r>
      <w:hyperlink r:id="rId7" w:history="1">
        <w:r w:rsidRPr="000D0EAB">
          <w:rPr>
            <w:rFonts w:ascii="Times New Roman" w:eastAsia="Times New Roman" w:hAnsi="Times New Roman" w:cs="Times New Roman"/>
            <w:i/>
            <w:iCs/>
            <w:sz w:val="22"/>
            <w:szCs w:val="22"/>
          </w:rPr>
          <w:t>@address.com</w:t>
        </w:r>
      </w:hyperlink>
      <w:r w:rsidRPr="000D0EAB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r w:rsidRPr="000D0EAB">
        <w:rPr>
          <w:rFonts w:ascii="Times New Roman" w:eastAsia="Times New Roman" w:hAnsi="Times New Roman" w:cs="Times New Roman"/>
          <w:i/>
          <w:iCs/>
          <w:color w:val="ACB9CA" w:themeColor="text2" w:themeTint="66"/>
          <w:sz w:val="22"/>
          <w:szCs w:val="22"/>
        </w:rPr>
        <w:t xml:space="preserve">(TNR </w:t>
      </w:r>
      <w:r w:rsidRPr="000D0EAB">
        <w:rPr>
          <w:rFonts w:ascii="Times New Roman" w:eastAsia="Times New Roman" w:hAnsi="Times New Roman" w:cs="Times New Roman"/>
          <w:i/>
          <w:color w:val="ACB9CA" w:themeColor="text2" w:themeTint="66"/>
          <w:sz w:val="22"/>
          <w:szCs w:val="22"/>
        </w:rPr>
        <w:t>11</w:t>
      </w:r>
      <w:r w:rsidRPr="000D0EAB">
        <w:rPr>
          <w:rFonts w:ascii="Times New Roman" w:eastAsia="Times New Roman" w:hAnsi="Times New Roman" w:cs="Times New Roman"/>
          <w:i/>
          <w:iCs/>
          <w:color w:val="ACB9CA" w:themeColor="text2" w:themeTint="66"/>
          <w:sz w:val="22"/>
          <w:szCs w:val="22"/>
        </w:rPr>
        <w:t xml:space="preserve"> pt, italics)</w:t>
      </w:r>
    </w:p>
    <w:p w14:paraId="0D3E8835" w14:textId="00E23F10" w:rsidR="000D0EAB" w:rsidRDefault="000D0EAB" w:rsidP="00062C4E">
      <w:pPr>
        <w:spacing w:line="240" w:lineRule="auto"/>
        <w:jc w:val="center"/>
        <w:rPr>
          <w:rFonts w:ascii="Times New Roman" w:eastAsia="Times New Roman" w:hAnsi="Times New Roman" w:cs="Times New Roman"/>
          <w:color w:val="D9D9D9" w:themeColor="background1" w:themeShade="D9"/>
          <w:sz w:val="22"/>
          <w:szCs w:val="22"/>
        </w:rPr>
      </w:pPr>
      <w:r w:rsidRPr="000D0EAB">
        <w:rPr>
          <w:rFonts w:ascii="Times New Roman" w:eastAsia="Times New Roman" w:hAnsi="Times New Roman" w:cs="Times New Roman"/>
          <w:color w:val="D9D9D9" w:themeColor="background1" w:themeShade="D9"/>
          <w:sz w:val="22"/>
          <w:szCs w:val="22"/>
        </w:rPr>
        <w:t>(spasi)</w:t>
      </w:r>
    </w:p>
    <w:tbl>
      <w:tblPr>
        <w:tblW w:w="93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1"/>
        <w:gridCol w:w="5963"/>
      </w:tblGrid>
      <w:tr w:rsidR="00755719" w:rsidRPr="00627A26" w14:paraId="5DE18A49" w14:textId="77777777" w:rsidTr="00062C4E">
        <w:trPr>
          <w:trHeight w:val="562"/>
          <w:jc w:val="center"/>
        </w:trPr>
        <w:tc>
          <w:tcPr>
            <w:tcW w:w="343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BE6B8D" w14:textId="77777777" w:rsidR="00755719" w:rsidRPr="00F0647F" w:rsidRDefault="00755719" w:rsidP="002A7AC9">
            <w:pPr>
              <w:pStyle w:val="TulisanBesar"/>
              <w:rPr>
                <w:sz w:val="22"/>
                <w:szCs w:val="28"/>
              </w:rPr>
            </w:pPr>
            <w:r w:rsidRPr="00F0647F">
              <w:rPr>
                <w:sz w:val="22"/>
                <w:szCs w:val="28"/>
              </w:rPr>
              <w:t>Info Artikel</w:t>
            </w:r>
          </w:p>
        </w:tc>
        <w:tc>
          <w:tcPr>
            <w:tcW w:w="596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AE3BD4B" w14:textId="77777777" w:rsidR="00755719" w:rsidRPr="00F0647F" w:rsidRDefault="00755719" w:rsidP="002A7AC9">
            <w:pPr>
              <w:pStyle w:val="51JUDULABSTRAK"/>
              <w:rPr>
                <w:rFonts w:cs="Times New Roman"/>
              </w:rPr>
            </w:pPr>
            <w:r w:rsidRPr="00F0647F">
              <w:rPr>
                <w:rFonts w:cs="Times New Roman"/>
                <w:sz w:val="22"/>
                <w:szCs w:val="32"/>
              </w:rPr>
              <w:t xml:space="preserve">ABSTRAK </w:t>
            </w:r>
          </w:p>
        </w:tc>
      </w:tr>
      <w:tr w:rsidR="00755719" w:rsidRPr="00627A26" w14:paraId="143A46BC" w14:textId="77777777" w:rsidTr="00062C4E">
        <w:trPr>
          <w:trHeight w:val="1218"/>
          <w:jc w:val="center"/>
        </w:trPr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2FA85" w14:textId="77777777" w:rsidR="00755719" w:rsidRPr="00F0647F" w:rsidRDefault="00755719" w:rsidP="002A7AC9">
            <w:pPr>
              <w:pStyle w:val="TulisanBesarMiring"/>
            </w:pPr>
            <w:r w:rsidRPr="00F0647F">
              <w:t>Histori Artikel:</w:t>
            </w:r>
          </w:p>
          <w:p w14:paraId="2BD19EA7" w14:textId="77777777" w:rsidR="00755719" w:rsidRPr="00F0647F" w:rsidRDefault="00755719" w:rsidP="002A7AC9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F0647F">
              <w:rPr>
                <w:rFonts w:ascii="Times New Roman" w:hAnsi="Times New Roman" w:cs="Times New Roman"/>
                <w:lang w:val="de-DE"/>
              </w:rPr>
              <w:t>Diajukan: 30 Agustus 2024</w:t>
            </w:r>
          </w:p>
          <w:p w14:paraId="23C03A72" w14:textId="77777777" w:rsidR="00755719" w:rsidRPr="00F0647F" w:rsidRDefault="00755719" w:rsidP="002A7AC9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F0647F">
              <w:rPr>
                <w:rFonts w:ascii="Times New Roman" w:hAnsi="Times New Roman" w:cs="Times New Roman"/>
                <w:lang w:val="de-DE"/>
              </w:rPr>
              <w:t xml:space="preserve">Direvisi: </w:t>
            </w:r>
          </w:p>
          <w:p w14:paraId="208EEFB9" w14:textId="77777777" w:rsidR="00755719" w:rsidRPr="00F0647F" w:rsidRDefault="00755719" w:rsidP="002A7AC9">
            <w:pPr>
              <w:jc w:val="both"/>
              <w:rPr>
                <w:rFonts w:ascii="Times New Roman" w:hAnsi="Times New Roman" w:cs="Times New Roman"/>
              </w:rPr>
            </w:pPr>
            <w:r w:rsidRPr="00F0647F">
              <w:rPr>
                <w:rFonts w:ascii="Times New Roman" w:hAnsi="Times New Roman" w:cs="Times New Roman"/>
              </w:rPr>
              <w:t xml:space="preserve">Diterima: </w:t>
            </w:r>
          </w:p>
        </w:tc>
        <w:tc>
          <w:tcPr>
            <w:tcW w:w="5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2BBB7E" w14:textId="77777777" w:rsidR="00755719" w:rsidRPr="00F0647F" w:rsidRDefault="00755719" w:rsidP="002A7A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0647F">
              <w:rPr>
                <w:rFonts w:ascii="Times New Roman" w:eastAsia="Times New Roman" w:hAnsi="Times New Roman" w:cs="Times New Roman"/>
                <w:sz w:val="22"/>
                <w:szCs w:val="22"/>
              </w:rPr>
              <w:t>Abstrak dibuat dalam bahasa Indonesia. Abstrak ditulis dengan menggunakan jenis font Times New Roman ukuran 11 pt, satu spasi dan rata kanan kiri. Abstrak terdiri dari 250-300 kata. Abstrak minimal harus memuat tujuan penelitian, metode yang digunakan, serta hasil yang diperoleh.</w:t>
            </w:r>
          </w:p>
          <w:p w14:paraId="42C4BA6C" w14:textId="77777777" w:rsidR="00755719" w:rsidRPr="00F0647F" w:rsidRDefault="00755719" w:rsidP="002A7AC9">
            <w:pPr>
              <w:spacing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2"/>
                <w:szCs w:val="22"/>
              </w:rPr>
            </w:pPr>
            <w:r w:rsidRPr="00F0647F">
              <w:rPr>
                <w:rFonts w:ascii="Times New Roman" w:eastAsia="Times New Roman" w:hAnsi="Times New Roman" w:cs="Times New Roman"/>
                <w:color w:val="D9D9D9" w:themeColor="background1" w:themeShade="D9"/>
                <w:sz w:val="22"/>
                <w:szCs w:val="22"/>
              </w:rPr>
              <w:t>(spasi)</w:t>
            </w:r>
          </w:p>
          <w:p w14:paraId="3460B213" w14:textId="77777777" w:rsidR="00755719" w:rsidRPr="00F0647F" w:rsidRDefault="00755719" w:rsidP="002A7AC9">
            <w:pPr>
              <w:pStyle w:val="52IsiAbstrak"/>
              <w:rPr>
                <w:rFonts w:eastAsia="Times New Roman" w:cs="Times New Roman"/>
                <w:lang w:val="en-US"/>
              </w:rPr>
            </w:pPr>
          </w:p>
          <w:p w14:paraId="7C9C5372" w14:textId="77777777" w:rsidR="00755719" w:rsidRPr="00F0647F" w:rsidRDefault="00755719" w:rsidP="002A7AC9">
            <w:pPr>
              <w:pStyle w:val="52IsiAbstrak"/>
              <w:rPr>
                <w:rFonts w:cs="Times New Roman"/>
              </w:rPr>
            </w:pPr>
          </w:p>
        </w:tc>
      </w:tr>
      <w:tr w:rsidR="00755719" w:rsidRPr="00627A26" w14:paraId="23D9994C" w14:textId="77777777" w:rsidTr="00062C4E">
        <w:trPr>
          <w:trHeight w:val="1423"/>
          <w:jc w:val="center"/>
        </w:trPr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859C4" w14:textId="77777777" w:rsidR="00755719" w:rsidRPr="00F0647F" w:rsidRDefault="00755719" w:rsidP="00755719">
            <w:pPr>
              <w:pStyle w:val="TulisanBesarMiring"/>
              <w:rPr>
                <w:sz w:val="22"/>
              </w:rPr>
            </w:pPr>
            <w:r w:rsidRPr="00F0647F">
              <w:rPr>
                <w:sz w:val="22"/>
              </w:rPr>
              <w:t>Kata kunci:</w:t>
            </w:r>
          </w:p>
          <w:p w14:paraId="4A6D90E9" w14:textId="4B9C331E" w:rsidR="00755719" w:rsidRPr="00F0647F" w:rsidRDefault="00755719" w:rsidP="0075571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0647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Kata kunci ditulis dalam bahasa Indonesia, 3–5 kata kunci atau frase, disusun menurut abjad, jangan menggunakan istilah yang terlalu umum atau terlalu panjang</w:t>
            </w:r>
          </w:p>
        </w:tc>
        <w:tc>
          <w:tcPr>
            <w:tcW w:w="59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72E57" w14:textId="77777777" w:rsidR="00755719" w:rsidRPr="00F0647F" w:rsidRDefault="00755719" w:rsidP="00755719">
            <w:pPr>
              <w:spacing w:before="12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</w:p>
        </w:tc>
      </w:tr>
      <w:tr w:rsidR="00755719" w:rsidRPr="00627A26" w14:paraId="3F862A9A" w14:textId="77777777" w:rsidTr="00062C4E">
        <w:trPr>
          <w:trHeight w:val="1463"/>
          <w:jc w:val="center"/>
        </w:trPr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ABC58" w14:textId="77777777" w:rsidR="00755719" w:rsidRPr="00F0647F" w:rsidRDefault="00755719" w:rsidP="00755719">
            <w:pPr>
              <w:pStyle w:val="TulisanBesarMiring"/>
              <w:rPr>
                <w:sz w:val="22"/>
              </w:rPr>
            </w:pPr>
            <w:r w:rsidRPr="00F0647F">
              <w:rPr>
                <w:sz w:val="22"/>
              </w:rPr>
              <w:t>Keywords:</w:t>
            </w:r>
          </w:p>
          <w:p w14:paraId="7B785D99" w14:textId="77777777" w:rsidR="00755719" w:rsidRPr="00F0647F" w:rsidRDefault="00755719" w:rsidP="00755719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647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pt, Bold, Italic) Keywords are written in English, 3–5 keywords or phrases, arranged alphabetically. Do not use terms that are too general or too long.</w:t>
            </w:r>
          </w:p>
        </w:tc>
        <w:tc>
          <w:tcPr>
            <w:tcW w:w="59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8A3F9" w14:textId="77777777" w:rsidR="00755719" w:rsidRPr="00F0647F" w:rsidRDefault="00755719" w:rsidP="00755719">
            <w:pPr>
              <w:pStyle w:val="53IsiAbstract"/>
              <w:rPr>
                <w:rFonts w:cs="Times New Roman"/>
                <w:sz w:val="22"/>
                <w:szCs w:val="22"/>
              </w:rPr>
            </w:pPr>
            <w:r w:rsidRPr="00F0647F">
              <w:rPr>
                <w:rFonts w:cs="Times New Roman"/>
                <w:sz w:val="22"/>
                <w:szCs w:val="22"/>
              </w:rPr>
              <w:t>The abstract should be written in English using Times New Roman font size 11 pt, single spaced and justified. The abstract should consist of 250-300 words.</w:t>
            </w:r>
          </w:p>
          <w:p w14:paraId="75777F7D" w14:textId="77777777" w:rsidR="00755719" w:rsidRPr="00F0647F" w:rsidRDefault="00755719" w:rsidP="00755719">
            <w:pPr>
              <w:pStyle w:val="53IsiAbstract"/>
              <w:rPr>
                <w:rFonts w:cs="Times New Roman"/>
                <w:sz w:val="22"/>
                <w:szCs w:val="22"/>
              </w:rPr>
            </w:pPr>
            <w:r w:rsidRPr="00F0647F">
              <w:rPr>
                <w:rFonts w:cs="Times New Roman"/>
                <w:sz w:val="22"/>
                <w:szCs w:val="22"/>
              </w:rPr>
              <w:t>(space)</w:t>
            </w:r>
          </w:p>
          <w:p w14:paraId="0905F6E5" w14:textId="77777777" w:rsidR="00755719" w:rsidRPr="00F0647F" w:rsidRDefault="00755719" w:rsidP="00755719">
            <w:pPr>
              <w:pStyle w:val="52IsiAbstrak"/>
              <w:rPr>
                <w:rFonts w:eastAsia="Times New Roman" w:cs="Times New Roman"/>
                <w:lang w:val="en-US"/>
              </w:rPr>
            </w:pPr>
          </w:p>
          <w:p w14:paraId="1998370E" w14:textId="77777777" w:rsidR="00755719" w:rsidRPr="00F0647F" w:rsidRDefault="00755719" w:rsidP="00755719">
            <w:pPr>
              <w:pStyle w:val="52IsiAbstrak"/>
              <w:rPr>
                <w:rFonts w:eastAsia="Times New Roman" w:cs="Times New Roman"/>
                <w:lang w:val="en-US"/>
              </w:rPr>
            </w:pPr>
          </w:p>
          <w:p w14:paraId="2455EC12" w14:textId="77777777" w:rsidR="00755719" w:rsidRPr="00F0647F" w:rsidRDefault="00755719" w:rsidP="00755719">
            <w:pPr>
              <w:pStyle w:val="52IsiAbstrak"/>
              <w:rPr>
                <w:rFonts w:eastAsia="Times New Roman" w:cs="Times New Roman"/>
                <w:lang w:val="en-US"/>
              </w:rPr>
            </w:pPr>
          </w:p>
          <w:p w14:paraId="60E463C3" w14:textId="77777777" w:rsidR="00755719" w:rsidRPr="00F0647F" w:rsidRDefault="00755719" w:rsidP="00755719">
            <w:pPr>
              <w:pStyle w:val="52IsiAbstrak"/>
              <w:rPr>
                <w:rFonts w:eastAsia="Times New Roman" w:cs="Times New Roman"/>
                <w:lang w:val="en-US"/>
              </w:rPr>
            </w:pPr>
          </w:p>
          <w:p w14:paraId="628265BF" w14:textId="6A41A00D" w:rsidR="00755719" w:rsidRPr="00F0647F" w:rsidRDefault="00755719" w:rsidP="00755719">
            <w:pPr>
              <w:spacing w:before="360" w:after="24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0647F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Copyright © </w:t>
            </w:r>
            <w:proofErr w:type="gramStart"/>
            <w:r w:rsidRPr="00F0647F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2025  Author</w:t>
            </w:r>
            <w:proofErr w:type="gramEnd"/>
            <w:r w:rsidRPr="00F0647F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(s). All rights reserved</w:t>
            </w:r>
          </w:p>
        </w:tc>
      </w:tr>
      <w:tr w:rsidR="00755719" w:rsidRPr="00627A26" w14:paraId="314D29EF" w14:textId="77777777" w:rsidTr="00062C4E">
        <w:trPr>
          <w:trHeight w:val="561"/>
          <w:jc w:val="center"/>
        </w:trPr>
        <w:tc>
          <w:tcPr>
            <w:tcW w:w="343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91D2419" w14:textId="77777777" w:rsidR="00755719" w:rsidRPr="00755719" w:rsidRDefault="00755719" w:rsidP="002A7AC9">
            <w:pPr>
              <w:pStyle w:val="TulisanBesarMiring"/>
              <w:rPr>
                <w:sz w:val="22"/>
              </w:rPr>
            </w:pPr>
            <w:r w:rsidRPr="00755719">
              <w:rPr>
                <w:sz w:val="22"/>
              </w:rPr>
              <w:t>Penulis Korespondensi:</w:t>
            </w:r>
          </w:p>
          <w:p w14:paraId="0DFE97DF" w14:textId="77777777" w:rsidR="00755719" w:rsidRPr="00755719" w:rsidRDefault="00755719" w:rsidP="002A7AC9">
            <w:pPr>
              <w:pStyle w:val="TulisanKecil"/>
              <w:rPr>
                <w:rFonts w:eastAsia="Times New Roman"/>
                <w:sz w:val="22"/>
              </w:rPr>
            </w:pPr>
            <w:r w:rsidRPr="00755719">
              <w:rPr>
                <w:rFonts w:eastAsia="Times New Roman"/>
                <w:sz w:val="22"/>
              </w:rPr>
              <w:t xml:space="preserve">Penulis </w:t>
            </w:r>
          </w:p>
          <w:p w14:paraId="7B14EFBE" w14:textId="77777777" w:rsidR="00755719" w:rsidRPr="00755719" w:rsidRDefault="00755719" w:rsidP="002A7AC9">
            <w:pPr>
              <w:pStyle w:val="TulisanKecil"/>
              <w:rPr>
                <w:sz w:val="22"/>
              </w:rPr>
            </w:pPr>
            <w:r w:rsidRPr="00755719">
              <w:rPr>
                <w:sz w:val="22"/>
              </w:rPr>
              <w:t xml:space="preserve">Email: </w:t>
            </w:r>
          </w:p>
          <w:p w14:paraId="6D3E52E4" w14:textId="77777777" w:rsidR="00755719" w:rsidRPr="00755719" w:rsidRDefault="00755719" w:rsidP="002A7AC9">
            <w:pPr>
              <w:pStyle w:val="TulisanKecil"/>
              <w:rPr>
                <w:i/>
                <w:sz w:val="22"/>
              </w:rPr>
            </w:pPr>
            <w:r w:rsidRPr="00755719">
              <w:rPr>
                <w:rFonts w:eastAsia="Times New Roman"/>
                <w:i/>
                <w:iCs/>
                <w:sz w:val="22"/>
              </w:rPr>
              <w:t>penuliskorespondensi</w:t>
            </w:r>
            <w:hyperlink r:id="rId8" w:history="1">
              <w:r w:rsidRPr="00755719">
                <w:rPr>
                  <w:rFonts w:eastAsia="Times New Roman"/>
                  <w:i/>
                  <w:iCs/>
                  <w:sz w:val="22"/>
                </w:rPr>
                <w:t>@address.com</w:t>
              </w:r>
            </w:hyperlink>
          </w:p>
          <w:p w14:paraId="0AFEF33C" w14:textId="77777777" w:rsidR="00755719" w:rsidRPr="00627A26" w:rsidRDefault="00755719" w:rsidP="002A7AC9">
            <w:pPr>
              <w:rPr>
                <w:b/>
                <w:i/>
              </w:rPr>
            </w:pPr>
          </w:p>
        </w:tc>
        <w:tc>
          <w:tcPr>
            <w:tcW w:w="5963" w:type="dxa"/>
            <w:vMerge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54ACAA6" w14:textId="77777777" w:rsidR="00755719" w:rsidRPr="00627A26" w:rsidRDefault="00755719" w:rsidP="002A7AC9">
            <w:pPr>
              <w:spacing w:before="120" w:after="120"/>
              <w:jc w:val="both"/>
              <w:rPr>
                <w:i/>
                <w:iCs/>
                <w:color w:val="000000"/>
                <w:szCs w:val="18"/>
              </w:rPr>
            </w:pPr>
          </w:p>
        </w:tc>
      </w:tr>
    </w:tbl>
    <w:p w14:paraId="4EC53288" w14:textId="43AC4F12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7E307C65" w14:textId="77777777" w:rsidR="000D0EAB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57676355" w14:textId="77777777" w:rsidR="00F0647F" w:rsidRDefault="00F0647F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</w:p>
    <w:p w14:paraId="128B2B8B" w14:textId="77777777" w:rsidR="00F0647F" w:rsidRDefault="00F0647F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</w:p>
    <w:p w14:paraId="73243030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</w:rPr>
      </w:pPr>
      <w:r w:rsidRPr="00DB0196">
        <w:rPr>
          <w:rFonts w:ascii="Times New Roman" w:eastAsia="Times New Roman" w:hAnsi="Times New Roman" w:cs="Times New Roman"/>
          <w:b/>
          <w:bCs/>
        </w:rPr>
        <w:t>1. Pendahuluan</w:t>
      </w:r>
      <w:r w:rsidRPr="00DB0196">
        <w:rPr>
          <w:rFonts w:ascii="Times New Roman" w:eastAsia="Times New Roman" w:hAnsi="Times New Roman" w:cs="Times New Roman"/>
        </w:rPr>
        <w:t xml:space="preserve"> 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 xml:space="preserve">(TNR 12 </w:t>
      </w:r>
      <w:r w:rsidRPr="00DB0196">
        <w:rPr>
          <w:rFonts w:ascii="Times New Roman" w:eastAsia="Times New Roman" w:hAnsi="Times New Roman" w:cs="Times New Roman"/>
          <w:i/>
          <w:iCs/>
          <w:color w:val="ACB9CA" w:themeColor="text2" w:themeTint="66"/>
        </w:rPr>
        <w:t>pt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>, bold, rata kiri)</w:t>
      </w:r>
    </w:p>
    <w:p w14:paraId="4E598E62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5CB823A3" w14:textId="77777777" w:rsidR="000D0EAB" w:rsidRPr="00DB0196" w:rsidRDefault="000D0EAB" w:rsidP="000D0EAB">
      <w:pPr>
        <w:spacing w:line="240" w:lineRule="auto"/>
        <w:jc w:val="both"/>
        <w:rPr>
          <w:rFonts w:ascii="Times New Roman" w:eastAsia="Times New Roman" w:hAnsi="Times New Roman" w:cs="Times New Roman"/>
          <w:lang w:eastAsia="id-ID"/>
        </w:rPr>
      </w:pPr>
      <w:r>
        <w:rPr>
          <w:rFonts w:ascii="Times New Roman" w:hAnsi="Times New Roman" w:cs="Times New Roman"/>
        </w:rPr>
        <w:t>Penulisan bagian p</w:t>
      </w:r>
      <w:r w:rsidRPr="00DB0196">
        <w:rPr>
          <w:rFonts w:ascii="Times New Roman" w:hAnsi="Times New Roman" w:cs="Times New Roman"/>
        </w:rPr>
        <w:t xml:space="preserve">endahuluan </w:t>
      </w:r>
      <w:r w:rsidRPr="00DB0196">
        <w:rPr>
          <w:rFonts w:ascii="Times New Roman" w:eastAsia="Times New Roman" w:hAnsi="Times New Roman" w:cs="Times New Roman"/>
          <w:lang w:eastAsia="id-ID"/>
        </w:rPr>
        <w:t xml:space="preserve">berisi mengenai permasalahan </w:t>
      </w:r>
      <w:r>
        <w:rPr>
          <w:rFonts w:ascii="Times New Roman" w:eastAsia="Times New Roman" w:hAnsi="Times New Roman" w:cs="Times New Roman"/>
          <w:lang w:eastAsia="id-ID"/>
        </w:rPr>
        <w:t>dan fenomena yang terjadi hingga mengerucut pada permasalahan yang akan diteliti. Penulis perlu menu</w:t>
      </w:r>
      <w:r w:rsidRPr="00DB0196">
        <w:rPr>
          <w:rFonts w:ascii="Times New Roman" w:eastAsia="Times New Roman" w:hAnsi="Times New Roman" w:cs="Times New Roman"/>
          <w:lang w:eastAsia="id-ID"/>
        </w:rPr>
        <w:t>njuk</w:t>
      </w:r>
      <w:r>
        <w:rPr>
          <w:rFonts w:ascii="Times New Roman" w:eastAsia="Times New Roman" w:hAnsi="Times New Roman" w:cs="Times New Roman"/>
          <w:lang w:eastAsia="id-ID"/>
        </w:rPr>
        <w:t>k</w:t>
      </w:r>
      <w:r w:rsidRPr="00DB0196">
        <w:rPr>
          <w:rFonts w:ascii="Times New Roman" w:eastAsia="Times New Roman" w:hAnsi="Times New Roman" w:cs="Times New Roman"/>
          <w:lang w:eastAsia="id-ID"/>
        </w:rPr>
        <w:t>an bahwa permasalahan ini penting, menantang dan me</w:t>
      </w:r>
      <w:r>
        <w:rPr>
          <w:rFonts w:ascii="Times New Roman" w:eastAsia="Times New Roman" w:hAnsi="Times New Roman" w:cs="Times New Roman"/>
          <w:lang w:eastAsia="id-ID"/>
        </w:rPr>
        <w:t>narik untuk di bahas (motivasi) melakukan penelitian ini. Permasalahan</w:t>
      </w:r>
      <w:r w:rsidRPr="00DB0196">
        <w:rPr>
          <w:rFonts w:ascii="Times New Roman" w:eastAsia="Times New Roman" w:hAnsi="Times New Roman" w:cs="Times New Roman"/>
          <w:lang w:eastAsia="id-ID"/>
        </w:rPr>
        <w:t xml:space="preserve"> yang ada pada penelitian sebelumnya, agar menjadi pertanyaan yang akan kita selesaikan dalam penelitian kita.</w:t>
      </w:r>
      <w:r w:rsidRPr="00DB01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[Apa yang </w:t>
      </w:r>
      <w:proofErr w:type="spellStart"/>
      <w:r>
        <w:rPr>
          <w:rFonts w:ascii="Times New Roman" w:hAnsi="Times New Roman" w:cs="Times New Roman"/>
        </w:rPr>
        <w:t>yerjadi</w:t>
      </w:r>
      <w:proofErr w:type="spellEnd"/>
      <w:r>
        <w:rPr>
          <w:rFonts w:ascii="Times New Roman" w:hAnsi="Times New Roman" w:cs="Times New Roman"/>
        </w:rPr>
        <w:t xml:space="preserve"> saat ini sehingga </w:t>
      </w:r>
      <w:proofErr w:type="spellStart"/>
      <w:r>
        <w:rPr>
          <w:rFonts w:ascii="Times New Roman" w:hAnsi="Times New Roman" w:cs="Times New Roman"/>
        </w:rPr>
        <w:t>permasalahn</w:t>
      </w:r>
      <w:proofErr w:type="spellEnd"/>
      <w:r>
        <w:rPr>
          <w:rFonts w:ascii="Times New Roman" w:hAnsi="Times New Roman" w:cs="Times New Roman"/>
        </w:rPr>
        <w:t xml:space="preserve"> tersebut perlu diteliti?]. </w:t>
      </w:r>
      <w:r w:rsidRPr="00DB0196">
        <w:rPr>
          <w:rFonts w:ascii="Times New Roman" w:hAnsi="Times New Roman" w:cs="Times New Roman"/>
        </w:rPr>
        <w:t>S</w:t>
      </w:r>
      <w:r w:rsidRPr="00DB0196">
        <w:rPr>
          <w:rFonts w:ascii="Times New Roman" w:eastAsia="Times New Roman" w:hAnsi="Times New Roman" w:cs="Times New Roman"/>
          <w:lang w:eastAsia="id-ID"/>
        </w:rPr>
        <w:t>olusi yang diusulkan (</w:t>
      </w:r>
      <w:r w:rsidRPr="00760A30">
        <w:rPr>
          <w:rFonts w:ascii="Times New Roman" w:eastAsia="Times New Roman" w:hAnsi="Times New Roman" w:cs="Times New Roman"/>
          <w:i/>
          <w:lang w:eastAsia="id-ID"/>
        </w:rPr>
        <w:t>proposed approach</w:t>
      </w:r>
      <w:r w:rsidRPr="00DB0196">
        <w:rPr>
          <w:rFonts w:ascii="Times New Roman" w:eastAsia="Times New Roman" w:hAnsi="Times New Roman" w:cs="Times New Roman"/>
          <w:lang w:eastAsia="id-ID"/>
        </w:rPr>
        <w:t>) dan bagaimana ia bisa mengatasi masalah yang kita sebutkan sebelumnya (</w:t>
      </w:r>
      <w:r w:rsidRPr="00120071">
        <w:rPr>
          <w:rFonts w:ascii="Times New Roman" w:eastAsia="Times New Roman" w:hAnsi="Times New Roman" w:cs="Times New Roman"/>
          <w:i/>
          <w:lang w:eastAsia="id-ID"/>
        </w:rPr>
        <w:t>solution</w:t>
      </w:r>
      <w:r w:rsidRPr="00DB0196">
        <w:rPr>
          <w:rFonts w:ascii="Times New Roman" w:eastAsia="Times New Roman" w:hAnsi="Times New Roman" w:cs="Times New Roman"/>
          <w:lang w:eastAsia="id-ID"/>
        </w:rPr>
        <w:t>).</w:t>
      </w:r>
      <w:r>
        <w:rPr>
          <w:rFonts w:ascii="Times New Roman" w:eastAsia="Times New Roman" w:hAnsi="Times New Roman" w:cs="Times New Roman"/>
          <w:lang w:eastAsia="id-ID"/>
        </w:rPr>
        <w:t xml:space="preserve"> Sampaikan juga secara spesifik, alasan mengapa memilih metode yang digunakan.</w:t>
      </w:r>
    </w:p>
    <w:p w14:paraId="1F3BFC7C" w14:textId="77777777" w:rsidR="000D0EAB" w:rsidRPr="00DB0196" w:rsidRDefault="000D0EAB" w:rsidP="000D0EAB">
      <w:pPr>
        <w:spacing w:line="240" w:lineRule="auto"/>
        <w:jc w:val="both"/>
        <w:rPr>
          <w:rFonts w:ascii="Times New Roman" w:hAnsi="Times New Roman" w:cs="Times New Roman"/>
          <w:i/>
          <w:color w:val="ACB9CA" w:themeColor="text2" w:themeTint="66"/>
        </w:rPr>
      </w:pPr>
      <w:r w:rsidRPr="00DB0196">
        <w:rPr>
          <w:rFonts w:ascii="Times New Roman" w:eastAsia="Times New Roman" w:hAnsi="Times New Roman" w:cs="Times New Roman"/>
          <w:i/>
          <w:color w:val="ACB9CA" w:themeColor="text2" w:themeTint="66"/>
          <w:lang w:eastAsia="id-ID"/>
        </w:rPr>
        <w:t>(</w:t>
      </w:r>
      <w:r>
        <w:rPr>
          <w:rFonts w:ascii="Times New Roman" w:eastAsia="Times New Roman" w:hAnsi="Times New Roman" w:cs="Times New Roman"/>
          <w:i/>
          <w:color w:val="ACB9CA" w:themeColor="text2" w:themeTint="66"/>
        </w:rPr>
        <w:t>TNR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 xml:space="preserve"> 12 </w:t>
      </w:r>
      <w:r w:rsidRPr="00DB0196">
        <w:rPr>
          <w:rFonts w:ascii="Times New Roman" w:eastAsia="Times New Roman" w:hAnsi="Times New Roman" w:cs="Times New Roman"/>
          <w:i/>
          <w:iCs/>
          <w:color w:val="ACB9CA" w:themeColor="text2" w:themeTint="66"/>
        </w:rPr>
        <w:t>pt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>, rata kanan kiri)</w:t>
      </w:r>
    </w:p>
    <w:p w14:paraId="5B51D379" w14:textId="77777777" w:rsidR="000D0EAB" w:rsidRPr="00683E03" w:rsidRDefault="000D0EAB" w:rsidP="000D0EAB">
      <w:pPr>
        <w:spacing w:line="240" w:lineRule="auto"/>
        <w:rPr>
          <w:rFonts w:ascii="Arial" w:eastAsia="Times New Roman" w:hAnsi="Arial" w:cs="Arial"/>
          <w:color w:val="D9D9D9" w:themeColor="background1" w:themeShade="D9"/>
        </w:rPr>
      </w:pPr>
      <w:r w:rsidRPr="00683E03">
        <w:rPr>
          <w:rFonts w:ascii="Arial" w:eastAsia="Times New Roman" w:hAnsi="Arial" w:cs="Arial"/>
          <w:color w:val="D9D9D9" w:themeColor="background1" w:themeShade="D9"/>
        </w:rPr>
        <w:t>(spasi)</w:t>
      </w:r>
    </w:p>
    <w:p w14:paraId="6D2AAC29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lang w:eastAsia="id-ID"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DB0196">
        <w:rPr>
          <w:rFonts w:ascii="Times New Roman" w:eastAsia="Times New Roman" w:hAnsi="Times New Roman" w:cs="Times New Roman"/>
          <w:b/>
          <w:bCs/>
        </w:rPr>
        <w:t>. Metod</w:t>
      </w:r>
      <w:r>
        <w:rPr>
          <w:rFonts w:ascii="Times New Roman" w:eastAsia="Times New Roman" w:hAnsi="Times New Roman" w:cs="Times New Roman"/>
          <w:b/>
          <w:bCs/>
        </w:rPr>
        <w:t>e</w:t>
      </w:r>
      <w:r w:rsidRPr="00DB0196">
        <w:rPr>
          <w:rFonts w:ascii="Times New Roman" w:eastAsia="Times New Roman" w:hAnsi="Times New Roman" w:cs="Times New Roman"/>
          <w:b/>
          <w:lang w:eastAsia="id-ID"/>
        </w:rPr>
        <w:t xml:space="preserve"> 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 xml:space="preserve">(TNR 12 </w:t>
      </w:r>
      <w:r w:rsidRPr="00DB0196">
        <w:rPr>
          <w:rFonts w:ascii="Times New Roman" w:eastAsia="Times New Roman" w:hAnsi="Times New Roman" w:cs="Times New Roman"/>
          <w:i/>
          <w:iCs/>
          <w:color w:val="ACB9CA" w:themeColor="text2" w:themeTint="66"/>
        </w:rPr>
        <w:t>pt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>, bold, rata kiri)</w:t>
      </w:r>
    </w:p>
    <w:p w14:paraId="191B8D9E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5114AF74" w14:textId="77777777" w:rsidR="000D0EAB" w:rsidRDefault="000D0EAB" w:rsidP="000D0EA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DB0196">
        <w:rPr>
          <w:rFonts w:ascii="Times New Roman" w:eastAsia="Times New Roman" w:hAnsi="Times New Roman" w:cs="Times New Roman"/>
          <w:lang w:eastAsia="id-ID"/>
        </w:rPr>
        <w:t xml:space="preserve">Metodologi dituliskan dengan jenis huruf </w:t>
      </w:r>
      <w:r>
        <w:rPr>
          <w:rFonts w:ascii="Times New Roman" w:eastAsia="Times New Roman" w:hAnsi="Times New Roman" w:cs="Times New Roman"/>
        </w:rPr>
        <w:t>TNR</w:t>
      </w:r>
      <w:r w:rsidRPr="00DB0196">
        <w:rPr>
          <w:rFonts w:ascii="Times New Roman" w:eastAsia="Times New Roman" w:hAnsi="Times New Roman" w:cs="Times New Roman"/>
        </w:rPr>
        <w:t xml:space="preserve"> 12 </w:t>
      </w:r>
      <w:r w:rsidRPr="00DB0196">
        <w:rPr>
          <w:rFonts w:ascii="Times New Roman" w:eastAsia="Times New Roman" w:hAnsi="Times New Roman" w:cs="Times New Roman"/>
          <w:iCs/>
        </w:rPr>
        <w:t>pt</w:t>
      </w:r>
      <w:r w:rsidRPr="00DB0196">
        <w:rPr>
          <w:rFonts w:ascii="Times New Roman" w:eastAsia="Times New Roman" w:hAnsi="Times New Roman" w:cs="Times New Roman"/>
        </w:rPr>
        <w:t>, rata kanan kiri.</w:t>
      </w:r>
      <w:r>
        <w:rPr>
          <w:rFonts w:ascii="Times New Roman" w:eastAsia="Times New Roman" w:hAnsi="Times New Roman" w:cs="Times New Roman"/>
        </w:rPr>
        <w:t xml:space="preserve"> </w:t>
      </w:r>
      <w:r w:rsidRPr="00DB0196">
        <w:rPr>
          <w:rFonts w:ascii="Times New Roman" w:eastAsia="Times New Roman" w:hAnsi="Times New Roman" w:cs="Times New Roman"/>
          <w:b/>
        </w:rPr>
        <w:t>Hindari</w:t>
      </w:r>
      <w:r>
        <w:rPr>
          <w:rFonts w:ascii="Times New Roman" w:eastAsia="Times New Roman" w:hAnsi="Times New Roman" w:cs="Times New Roman"/>
        </w:rPr>
        <w:t xml:space="preserve"> penulisan dalam bentuk tahapan penelitian </w:t>
      </w:r>
      <w:r w:rsidRPr="00DB0196">
        <w:rPr>
          <w:rFonts w:ascii="Times New Roman" w:eastAsia="Times New Roman" w:hAnsi="Times New Roman" w:cs="Times New Roman"/>
          <w:b/>
        </w:rPr>
        <w:t xml:space="preserve">(Start </w:t>
      </w:r>
      <w:proofErr w:type="spellStart"/>
      <w:r w:rsidRPr="00DB0196">
        <w:rPr>
          <w:rFonts w:ascii="Times New Roman" w:eastAsia="Times New Roman" w:hAnsi="Times New Roman" w:cs="Times New Roman"/>
          <w:b/>
        </w:rPr>
        <w:t>s.d</w:t>
      </w:r>
      <w:proofErr w:type="spellEnd"/>
      <w:r w:rsidRPr="00DB0196">
        <w:rPr>
          <w:rFonts w:ascii="Times New Roman" w:eastAsia="Times New Roman" w:hAnsi="Times New Roman" w:cs="Times New Roman"/>
          <w:b/>
        </w:rPr>
        <w:t xml:space="preserve"> End)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137738">
        <w:rPr>
          <w:rFonts w:ascii="Times New Roman" w:eastAsia="Times New Roman" w:hAnsi="Times New Roman" w:cs="Times New Roman"/>
        </w:rPr>
        <w:t>karena model seperti itu lebih cocok pada penulisan skripsi atau tesis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DB0196">
        <w:rPr>
          <w:rFonts w:ascii="Times New Roman" w:eastAsia="Times New Roman" w:hAnsi="Times New Roman" w:cs="Times New Roman"/>
          <w:b/>
        </w:rPr>
        <w:t>Direkomendasikan</w:t>
      </w:r>
      <w:r>
        <w:rPr>
          <w:rFonts w:ascii="Times New Roman" w:eastAsia="Times New Roman" w:hAnsi="Times New Roman" w:cs="Times New Roman"/>
        </w:rPr>
        <w:t xml:space="preserve"> menggambarkan dalam bentuk Kerangka Pemikiran </w:t>
      </w:r>
      <w:r w:rsidRPr="00DB0196">
        <w:rPr>
          <w:rFonts w:ascii="Times New Roman" w:eastAsia="Times New Roman" w:hAnsi="Times New Roman" w:cs="Times New Roman"/>
          <w:b/>
        </w:rPr>
        <w:t>(</w:t>
      </w:r>
      <w:r w:rsidRPr="00DB0196">
        <w:rPr>
          <w:rFonts w:ascii="Times New Roman" w:eastAsia="Times New Roman" w:hAnsi="Times New Roman" w:cs="Times New Roman"/>
          <w:b/>
          <w:i/>
        </w:rPr>
        <w:t>Study Framework</w:t>
      </w:r>
      <w:r w:rsidRPr="00DB0196"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 xml:space="preserve"> dalam bentuk sederhana dan mudah dipahami pembaca. [Setiap gambar atau tabel, diharuskan untuk ada kalimat yang merujuk pada gambar/tabel tersebut], seperti: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Aaaaaa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bbbbbbbbb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cccccccccc</w:t>
      </w:r>
      <w:proofErr w:type="spellEnd"/>
      <w:r>
        <w:rPr>
          <w:rFonts w:ascii="Times New Roman" w:eastAsia="Times New Roman" w:hAnsi="Times New Roman" w:cs="Times New Roman"/>
        </w:rPr>
        <w:t xml:space="preserve"> seperti terlihat pada Gambar 1.</w:t>
      </w:r>
    </w:p>
    <w:p w14:paraId="5539EFF2" w14:textId="3FD2713A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3C943B9B" w14:textId="074E9B49" w:rsidR="000D0EAB" w:rsidRDefault="000D0EAB" w:rsidP="000D0EA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F87476" wp14:editId="76992A19">
            <wp:simplePos x="0" y="0"/>
            <wp:positionH relativeFrom="column">
              <wp:posOffset>1921159</wp:posOffset>
            </wp:positionH>
            <wp:positionV relativeFrom="paragraph">
              <wp:posOffset>109817</wp:posOffset>
            </wp:positionV>
            <wp:extent cx="2543175" cy="1800225"/>
            <wp:effectExtent l="0" t="0" r="9525" b="9525"/>
            <wp:wrapNone/>
            <wp:docPr id="2" name="Picture 2" descr="Hasil gambar untuk quality engineering in indu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sil gambar untuk quality engineering in indust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A88673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</w:p>
    <w:p w14:paraId="0F70ED46" w14:textId="77777777" w:rsidR="000D0EAB" w:rsidRP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color w:val="D9D9D9" w:themeColor="background1" w:themeShade="D9"/>
          <w:sz w:val="22"/>
          <w:szCs w:val="22"/>
        </w:rPr>
      </w:pPr>
    </w:p>
    <w:p w14:paraId="452A9DB0" w14:textId="281B7E48" w:rsidR="000D0EAB" w:rsidRPr="000D0EAB" w:rsidRDefault="000D0EAB" w:rsidP="000D0E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ADD0A8" w14:textId="77777777" w:rsidR="000D0EAB" w:rsidRDefault="000D0EAB" w:rsidP="00D159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467AA" w14:textId="77777777" w:rsidR="000D0EAB" w:rsidRDefault="000D0EAB" w:rsidP="00D159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962362" w14:textId="77777777" w:rsid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Gambar 1. Perbaikan berkesinambungan berbasis P-D-C-A.</w:t>
      </w:r>
    </w:p>
    <w:p w14:paraId="32D86E99" w14:textId="273C78A7" w:rsidR="000D0EAB" w:rsidRDefault="000D0EAB" w:rsidP="000D0EAB">
      <w:pPr>
        <w:spacing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A37BE8">
        <w:rPr>
          <w:rFonts w:ascii="Times New Roman" w:eastAsia="Times New Roman" w:hAnsi="Times New Roman" w:cs="Times New Roman"/>
          <w:sz w:val="20"/>
        </w:rPr>
        <w:t xml:space="preserve">Sumber: </w:t>
      </w:r>
      <w:hyperlink r:id="rId10" w:history="1">
        <w:r w:rsidR="00F0647F" w:rsidRPr="00431ED0">
          <w:rPr>
            <w:rStyle w:val="Hyperlink"/>
            <w:rFonts w:ascii="Times New Roman" w:eastAsia="Times New Roman" w:hAnsi="Times New Roman" w:cs="Times New Roman"/>
            <w:sz w:val="20"/>
          </w:rPr>
          <w:t>https://www.innovationservices.philips.com/</w:t>
        </w:r>
      </w:hyperlink>
    </w:p>
    <w:p w14:paraId="53C14C61" w14:textId="77777777" w:rsidR="00F0647F" w:rsidRPr="00A37BE8" w:rsidRDefault="00F0647F" w:rsidP="000D0EAB">
      <w:pPr>
        <w:spacing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3417B122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0BF33F1F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ACB9CA" w:themeColor="text2" w:themeTint="66"/>
          <w:lang w:eastAsia="id-ID"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DB0196">
        <w:rPr>
          <w:rFonts w:ascii="Times New Roman" w:eastAsia="Times New Roman" w:hAnsi="Times New Roman" w:cs="Times New Roman"/>
          <w:b/>
          <w:bCs/>
        </w:rPr>
        <w:t xml:space="preserve">. Hasil dan </w:t>
      </w:r>
      <w:r>
        <w:rPr>
          <w:rFonts w:ascii="Times New Roman" w:eastAsia="Times New Roman" w:hAnsi="Times New Roman" w:cs="Times New Roman"/>
          <w:b/>
          <w:bCs/>
        </w:rPr>
        <w:t>Pembahasan</w:t>
      </w:r>
      <w:r w:rsidRPr="00DB0196">
        <w:rPr>
          <w:rFonts w:ascii="Times New Roman" w:eastAsia="Times New Roman" w:hAnsi="Times New Roman" w:cs="Times New Roman"/>
          <w:b/>
          <w:bCs/>
        </w:rPr>
        <w:t xml:space="preserve"> 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 xml:space="preserve">(TNR 12 </w:t>
      </w:r>
      <w:r w:rsidRPr="00DB0196">
        <w:rPr>
          <w:rFonts w:ascii="Times New Roman" w:eastAsia="Times New Roman" w:hAnsi="Times New Roman" w:cs="Times New Roman"/>
          <w:i/>
          <w:iCs/>
          <w:color w:val="ACB9CA" w:themeColor="text2" w:themeTint="66"/>
        </w:rPr>
        <w:t>pt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>, bold, rata kiri)</w:t>
      </w:r>
    </w:p>
    <w:p w14:paraId="0DC92C9B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79C0ED74" w14:textId="77777777" w:rsidR="000D0EAB" w:rsidRDefault="000D0EAB" w:rsidP="000D0EA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DB0196">
        <w:rPr>
          <w:rFonts w:ascii="Times New Roman" w:eastAsia="Times New Roman" w:hAnsi="Times New Roman" w:cs="Times New Roman"/>
          <w:lang w:eastAsia="id-ID"/>
        </w:rPr>
        <w:lastRenderedPageBreak/>
        <w:t xml:space="preserve">Pemecahan pada poin ini adalah hal-hal atau </w:t>
      </w:r>
      <w:r w:rsidRPr="00760A30">
        <w:rPr>
          <w:rFonts w:ascii="Times New Roman" w:eastAsia="Times New Roman" w:hAnsi="Times New Roman" w:cs="Times New Roman"/>
          <w:i/>
          <w:lang w:eastAsia="id-ID"/>
        </w:rPr>
        <w:t>issue</w:t>
      </w:r>
      <w:r w:rsidRPr="00DB0196">
        <w:rPr>
          <w:rFonts w:ascii="Times New Roman" w:eastAsia="Times New Roman" w:hAnsi="Times New Roman" w:cs="Times New Roman"/>
          <w:lang w:eastAsia="id-ID"/>
        </w:rPr>
        <w:t xml:space="preserve"> yang ingin sampaikan. Semua berisikan ide-ide menarik atau gagasan pada sebuah permasalahan tentang apa yang ingin disampaikan kepada para pembaca.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Aaaaaa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bbbbbbbbb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cccccccccc</w:t>
      </w:r>
      <w:proofErr w:type="spellEnd"/>
      <w:r>
        <w:rPr>
          <w:rFonts w:ascii="Times New Roman" w:eastAsia="Times New Roman" w:hAnsi="Times New Roman" w:cs="Times New Roman"/>
        </w:rPr>
        <w:t xml:space="preserve"> seperti terlihat pada Tabel 1.</w:t>
      </w:r>
    </w:p>
    <w:p w14:paraId="79626F5A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5056C568" w14:textId="77777777" w:rsidR="000D0EAB" w:rsidRPr="00A37BE8" w:rsidRDefault="000D0EAB" w:rsidP="000D0EAB">
      <w:pPr>
        <w:spacing w:before="120" w:after="60" w:line="240" w:lineRule="auto"/>
        <w:jc w:val="center"/>
        <w:rPr>
          <w:rFonts w:ascii="Times New Roman" w:eastAsiaTheme="minorEastAsia" w:hAnsi="Times New Roman"/>
          <w:bCs/>
          <w:sz w:val="20"/>
          <w:szCs w:val="18"/>
          <w:lang w:eastAsia="ja-JP"/>
        </w:rPr>
      </w:pPr>
      <w:r w:rsidRPr="00A37BE8">
        <w:rPr>
          <w:rFonts w:ascii="Times New Roman" w:eastAsiaTheme="minorEastAsia" w:hAnsi="Times New Roman"/>
          <w:bCs/>
          <w:szCs w:val="18"/>
          <w:lang w:eastAsia="ja-JP"/>
        </w:rPr>
        <w:t xml:space="preserve">Tabel </w:t>
      </w:r>
      <w:r>
        <w:rPr>
          <w:rFonts w:ascii="Times New Roman" w:eastAsiaTheme="minorEastAsia" w:hAnsi="Times New Roman"/>
          <w:bCs/>
          <w:szCs w:val="18"/>
          <w:lang w:eastAsia="ja-JP"/>
        </w:rPr>
        <w:t>1</w:t>
      </w:r>
      <w:r>
        <w:rPr>
          <w:rFonts w:ascii="Times New Roman" w:eastAsiaTheme="minorEastAsia" w:hAnsi="Times New Roman"/>
          <w:bCs/>
          <w:noProof/>
          <w:szCs w:val="18"/>
          <w:lang w:eastAsia="ja-JP"/>
        </w:rPr>
        <w:t>.</w:t>
      </w:r>
      <w:bookmarkStart w:id="0" w:name="_Toc2304881"/>
      <w:r>
        <w:rPr>
          <w:rFonts w:ascii="Times New Roman" w:eastAsiaTheme="minorEastAsia" w:hAnsi="Times New Roman"/>
          <w:bCs/>
          <w:noProof/>
          <w:szCs w:val="18"/>
          <w:lang w:eastAsia="ja-JP"/>
        </w:rPr>
        <w:t xml:space="preserve"> </w:t>
      </w:r>
      <w:r w:rsidRPr="00A37BE8">
        <w:rPr>
          <w:rFonts w:ascii="Times New Roman" w:eastAsiaTheme="minorEastAsia" w:hAnsi="Times New Roman"/>
          <w:bCs/>
          <w:szCs w:val="18"/>
          <w:lang w:eastAsia="ja-JP"/>
        </w:rPr>
        <w:t xml:space="preserve">Sepuluh korporasi produsen </w:t>
      </w:r>
      <w:r w:rsidRPr="00A37BE8">
        <w:rPr>
          <w:rFonts w:ascii="Times New Roman" w:eastAsiaTheme="minorEastAsia" w:hAnsi="Times New Roman"/>
          <w:bCs/>
          <w:i/>
          <w:szCs w:val="18"/>
          <w:lang w:eastAsia="ja-JP"/>
        </w:rPr>
        <w:t>chocolate</w:t>
      </w:r>
      <w:r w:rsidRPr="00A37BE8">
        <w:rPr>
          <w:rFonts w:ascii="Times New Roman" w:eastAsiaTheme="minorEastAsia" w:hAnsi="Times New Roman"/>
          <w:bCs/>
          <w:szCs w:val="18"/>
          <w:lang w:eastAsia="ja-JP"/>
        </w:rPr>
        <w:t xml:space="preserve"> terbesar dunia</w:t>
      </w:r>
      <w:bookmarkEnd w:id="0"/>
    </w:p>
    <w:tbl>
      <w:tblPr>
        <w:tblW w:w="8910" w:type="dxa"/>
        <w:tblInd w:w="108" w:type="dxa"/>
        <w:tblLook w:val="04A0" w:firstRow="1" w:lastRow="0" w:firstColumn="1" w:lastColumn="0" w:noHBand="0" w:noVBand="1"/>
      </w:tblPr>
      <w:tblGrid>
        <w:gridCol w:w="510"/>
        <w:gridCol w:w="2730"/>
        <w:gridCol w:w="2880"/>
        <w:gridCol w:w="2790"/>
      </w:tblGrid>
      <w:tr w:rsidR="000D0EAB" w:rsidRPr="00A37BE8" w14:paraId="5E723DB4" w14:textId="77777777" w:rsidTr="00755719">
        <w:trPr>
          <w:trHeight w:val="582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E194793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No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DBD274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Nama Korporasi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259650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Asal Korporasi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0463AA" w14:textId="77777777" w:rsidR="000D0EAB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Total Penjualan Tahun 2015</w:t>
            </w:r>
          </w:p>
          <w:p w14:paraId="1A703A1D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(Juta Dollar AS)</w:t>
            </w:r>
          </w:p>
        </w:tc>
      </w:tr>
      <w:tr w:rsidR="000D0EAB" w:rsidRPr="00A37BE8" w14:paraId="650E7F34" w14:textId="77777777" w:rsidTr="002A7AC9">
        <w:trPr>
          <w:trHeight w:val="272"/>
        </w:trPr>
        <w:tc>
          <w:tcPr>
            <w:tcW w:w="510" w:type="dxa"/>
            <w:tcBorders>
              <w:left w:val="nil"/>
              <w:bottom w:val="nil"/>
              <w:right w:val="nil"/>
            </w:tcBorders>
          </w:tcPr>
          <w:p w14:paraId="5FB6140E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1</w:t>
            </w:r>
          </w:p>
        </w:tc>
        <w:tc>
          <w:tcPr>
            <w:tcW w:w="2730" w:type="dxa"/>
            <w:tcBorders>
              <w:left w:val="nil"/>
              <w:bottom w:val="nil"/>
              <w:right w:val="nil"/>
            </w:tcBorders>
          </w:tcPr>
          <w:p w14:paraId="672C4BFA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 xml:space="preserve">Mars Inc. 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296BAF6E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Amerika Serikat</w:t>
            </w:r>
          </w:p>
        </w:tc>
        <w:tc>
          <w:tcPr>
            <w:tcW w:w="2790" w:type="dxa"/>
            <w:tcBorders>
              <w:left w:val="nil"/>
              <w:bottom w:val="nil"/>
              <w:right w:val="nil"/>
            </w:tcBorders>
          </w:tcPr>
          <w:p w14:paraId="2335E13C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18 400</w:t>
            </w:r>
          </w:p>
        </w:tc>
      </w:tr>
      <w:tr w:rsidR="000D0EAB" w:rsidRPr="00A37BE8" w14:paraId="16D4EE8F" w14:textId="77777777" w:rsidTr="002A7AC9">
        <w:trPr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7832E7DF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53F64B20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Mondelēz International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ACE0DE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Amerika Serikat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53B811C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16 691</w:t>
            </w:r>
          </w:p>
        </w:tc>
      </w:tr>
      <w:tr w:rsidR="000D0EAB" w:rsidRPr="00A37BE8" w14:paraId="6FA1B027" w14:textId="77777777" w:rsidTr="002A7AC9">
        <w:trPr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01D0A032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3B9E5324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 xml:space="preserve">Nestle SA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E84FAA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Swiss (Eropa)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2451775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11 041</w:t>
            </w:r>
          </w:p>
        </w:tc>
      </w:tr>
      <w:tr w:rsidR="000D0EAB" w:rsidRPr="00A37BE8" w14:paraId="473F8058" w14:textId="77777777" w:rsidTr="002A7AC9">
        <w:trPr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8EFC167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4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10DB625D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Ferrero Group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594A5F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Italia (Eropa)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B870E61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9 757</w:t>
            </w:r>
          </w:p>
        </w:tc>
      </w:tr>
      <w:tr w:rsidR="000D0EAB" w:rsidRPr="00A37BE8" w14:paraId="3E611672" w14:textId="77777777" w:rsidTr="002A7AC9">
        <w:trPr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A2B9964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5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25A880F9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Meiji Co Ltd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689CA9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Jepang (Asia)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44ECED1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 xml:space="preserve">  8 461</w:t>
            </w:r>
          </w:p>
        </w:tc>
      </w:tr>
      <w:tr w:rsidR="000D0EAB" w:rsidRPr="00A37BE8" w14:paraId="5FEEA9A2" w14:textId="77777777" w:rsidTr="002A7AC9">
        <w:trPr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DA6EA2F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6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7772CD96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Hershey Co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45DC65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Amerika Serikat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524CD8F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7 422</w:t>
            </w:r>
          </w:p>
        </w:tc>
      </w:tr>
      <w:tr w:rsidR="000D0EAB" w:rsidRPr="00A37BE8" w14:paraId="72D605EB" w14:textId="77777777" w:rsidTr="002A7AC9">
        <w:trPr>
          <w:trHeight w:val="582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1EE9F04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7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1A573D43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proofErr w:type="spellStart"/>
            <w:r w:rsidRPr="00A37BE8">
              <w:rPr>
                <w:rFonts w:ascii="Times New Roman" w:eastAsiaTheme="minorEastAsia" w:hAnsi="Times New Roman"/>
                <w:sz w:val="20"/>
              </w:rPr>
              <w:t>Chocoladenfabriken</w:t>
            </w:r>
            <w:proofErr w:type="spellEnd"/>
            <w:r w:rsidRPr="00A37BE8">
              <w:rPr>
                <w:rFonts w:ascii="Times New Roman" w:eastAsiaTheme="minorEastAsia" w:hAnsi="Times New Roman"/>
                <w:sz w:val="20"/>
              </w:rPr>
              <w:t xml:space="preserve"> Lindt &amp; </w:t>
            </w:r>
            <w:proofErr w:type="spellStart"/>
            <w:r w:rsidRPr="00A37BE8">
              <w:rPr>
                <w:rFonts w:ascii="Times New Roman" w:eastAsiaTheme="minorEastAsia" w:hAnsi="Times New Roman"/>
                <w:sz w:val="20"/>
              </w:rPr>
              <w:t>Sprüngli</w:t>
            </w:r>
            <w:proofErr w:type="spellEnd"/>
            <w:r w:rsidRPr="00A37BE8">
              <w:rPr>
                <w:rFonts w:ascii="Times New Roman" w:eastAsiaTheme="minorEastAsia" w:hAnsi="Times New Roman"/>
                <w:sz w:val="20"/>
              </w:rPr>
              <w:t xml:space="preserve"> AG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D600E5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Swiss (Eropa)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FED0497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4 171</w:t>
            </w:r>
          </w:p>
        </w:tc>
      </w:tr>
      <w:tr w:rsidR="000D0EAB" w:rsidRPr="00A37BE8" w14:paraId="6D72D45C" w14:textId="77777777" w:rsidTr="002A7AC9">
        <w:trPr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7AE0C53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8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0B1B7AB0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Arcor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83E5DB2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Argentina (Amerika Latin)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B9D5280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3 000</w:t>
            </w:r>
          </w:p>
        </w:tc>
      </w:tr>
      <w:tr w:rsidR="000D0EAB" w:rsidRPr="00A37BE8" w14:paraId="3757F24D" w14:textId="77777777" w:rsidTr="002A7AC9">
        <w:trPr>
          <w:trHeight w:val="293"/>
        </w:trPr>
        <w:tc>
          <w:tcPr>
            <w:tcW w:w="510" w:type="dxa"/>
            <w:tcBorders>
              <w:top w:val="nil"/>
              <w:left w:val="nil"/>
              <w:right w:val="nil"/>
            </w:tcBorders>
          </w:tcPr>
          <w:p w14:paraId="6949C1C9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9</w:t>
            </w:r>
          </w:p>
        </w:tc>
        <w:tc>
          <w:tcPr>
            <w:tcW w:w="2730" w:type="dxa"/>
            <w:tcBorders>
              <w:top w:val="nil"/>
              <w:left w:val="nil"/>
              <w:right w:val="nil"/>
            </w:tcBorders>
          </w:tcPr>
          <w:p w14:paraId="4D9C194E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Ezaki Glico Co Ltd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</w:tcPr>
          <w:p w14:paraId="7883A4A4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Jepang (Asia)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</w:tcPr>
          <w:p w14:paraId="6D502994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 xml:space="preserve">  2 611</w:t>
            </w:r>
          </w:p>
        </w:tc>
      </w:tr>
      <w:tr w:rsidR="000D0EAB" w:rsidRPr="00A37BE8" w14:paraId="5CDD68A1" w14:textId="77777777" w:rsidTr="002A7AC9">
        <w:trPr>
          <w:trHeight w:val="227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73E3A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10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B1121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Yildiz Holding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D2BEE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Turki (Eropa)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B1691" w14:textId="77777777" w:rsidR="000D0EAB" w:rsidRPr="00A37BE8" w:rsidRDefault="000D0EAB" w:rsidP="002A7AC9">
            <w:pPr>
              <w:tabs>
                <w:tab w:val="left" w:pos="540"/>
              </w:tabs>
              <w:spacing w:line="240" w:lineRule="auto"/>
              <w:jc w:val="right"/>
              <w:rPr>
                <w:rFonts w:ascii="Times New Roman" w:eastAsiaTheme="minorEastAsia" w:hAnsi="Times New Roman"/>
                <w:sz w:val="20"/>
              </w:rPr>
            </w:pPr>
            <w:r w:rsidRPr="00A37BE8">
              <w:rPr>
                <w:rFonts w:ascii="Times New Roman" w:eastAsiaTheme="minorEastAsia" w:hAnsi="Times New Roman"/>
                <w:sz w:val="20"/>
              </w:rPr>
              <w:t>2 144</w:t>
            </w:r>
          </w:p>
        </w:tc>
      </w:tr>
    </w:tbl>
    <w:p w14:paraId="3F0C790E" w14:textId="77777777" w:rsidR="000D0EAB" w:rsidRDefault="000D0EAB" w:rsidP="000D0EAB">
      <w:pPr>
        <w:tabs>
          <w:tab w:val="left" w:pos="284"/>
          <w:tab w:val="right" w:pos="7928"/>
        </w:tabs>
        <w:spacing w:line="240" w:lineRule="auto"/>
        <w:jc w:val="both"/>
        <w:rPr>
          <w:rFonts w:ascii="Times New Roman" w:eastAsiaTheme="minorEastAsia" w:hAnsi="Times New Roman"/>
          <w:noProof/>
          <w:sz w:val="20"/>
        </w:rPr>
      </w:pPr>
      <w:r w:rsidRPr="00A37BE8">
        <w:rPr>
          <w:rFonts w:ascii="Times New Roman" w:eastAsiaTheme="minorEastAsia" w:hAnsi="Times New Roman"/>
          <w:noProof/>
          <w:sz w:val="20"/>
        </w:rPr>
        <w:t>Sumber: ICCO (2016)</w:t>
      </w:r>
    </w:p>
    <w:p w14:paraId="55984353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4D5BB1B3" w14:textId="77777777" w:rsidR="000D0EAB" w:rsidRPr="00DB0196" w:rsidRDefault="000D0EAB" w:rsidP="000D0EAB">
      <w:pPr>
        <w:spacing w:line="240" w:lineRule="auto"/>
        <w:jc w:val="both"/>
        <w:rPr>
          <w:rFonts w:ascii="Times New Roman" w:hAnsi="Times New Roman" w:cs="Times New Roman"/>
          <w:i/>
          <w:color w:val="ACB9CA" w:themeColor="text2" w:themeTint="66"/>
        </w:rPr>
      </w:pPr>
      <w:r w:rsidRPr="00DB0196">
        <w:rPr>
          <w:rFonts w:ascii="Times New Roman" w:eastAsia="Times New Roman" w:hAnsi="Times New Roman" w:cs="Times New Roman"/>
          <w:i/>
          <w:color w:val="ACB9CA" w:themeColor="text2" w:themeTint="66"/>
          <w:lang w:eastAsia="id-ID"/>
        </w:rPr>
        <w:t>(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 xml:space="preserve">TNR 12 </w:t>
      </w:r>
      <w:r w:rsidRPr="00DB0196">
        <w:rPr>
          <w:rFonts w:ascii="Times New Roman" w:eastAsia="Times New Roman" w:hAnsi="Times New Roman" w:cs="Times New Roman"/>
          <w:i/>
          <w:iCs/>
          <w:color w:val="ACB9CA" w:themeColor="text2" w:themeTint="66"/>
        </w:rPr>
        <w:t>pt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>, rata kanan kiri)</w:t>
      </w:r>
    </w:p>
    <w:p w14:paraId="51BD051B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5B79B7EC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lang w:eastAsia="id-ID"/>
        </w:rPr>
      </w:pPr>
      <w:r>
        <w:rPr>
          <w:rFonts w:ascii="Times New Roman" w:eastAsia="Times New Roman" w:hAnsi="Times New Roman" w:cs="Times New Roman"/>
          <w:b/>
          <w:bCs/>
        </w:rPr>
        <w:t xml:space="preserve">4. </w:t>
      </w:r>
      <w:r w:rsidRPr="00DB0196">
        <w:rPr>
          <w:rFonts w:ascii="Times New Roman" w:eastAsia="Times New Roman" w:hAnsi="Times New Roman" w:cs="Times New Roman"/>
          <w:b/>
          <w:bCs/>
        </w:rPr>
        <w:t xml:space="preserve">Kesimpulan 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 xml:space="preserve">(TNR 12 </w:t>
      </w:r>
      <w:r w:rsidRPr="00DB0196">
        <w:rPr>
          <w:rFonts w:ascii="Times New Roman" w:eastAsia="Times New Roman" w:hAnsi="Times New Roman" w:cs="Times New Roman"/>
          <w:i/>
          <w:iCs/>
          <w:color w:val="ACB9CA" w:themeColor="text2" w:themeTint="66"/>
        </w:rPr>
        <w:t>pt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>, bold, rata kiri)</w:t>
      </w:r>
    </w:p>
    <w:p w14:paraId="6791ADC7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5AC48B5A" w14:textId="77777777" w:rsidR="000D0EAB" w:rsidRPr="00DB0196" w:rsidRDefault="000D0EAB" w:rsidP="000D0EAB">
      <w:pPr>
        <w:spacing w:line="240" w:lineRule="auto"/>
        <w:jc w:val="both"/>
        <w:rPr>
          <w:rFonts w:ascii="Times New Roman" w:hAnsi="Times New Roman" w:cs="Times New Roman"/>
        </w:rPr>
      </w:pPr>
      <w:r w:rsidRPr="00DB0196">
        <w:rPr>
          <w:rFonts w:ascii="Times New Roman" w:eastAsia="Times New Roman" w:hAnsi="Times New Roman" w:cs="Times New Roman"/>
          <w:bCs/>
        </w:rPr>
        <w:t xml:space="preserve">Kesimpulan </w:t>
      </w:r>
      <w:r w:rsidRPr="00DB0196">
        <w:rPr>
          <w:rFonts w:ascii="Times New Roman" w:eastAsia="Times New Roman" w:hAnsi="Times New Roman" w:cs="Times New Roman"/>
          <w:lang w:eastAsia="id-ID"/>
        </w:rPr>
        <w:t xml:space="preserve">dituliskan dengan jenis huruf </w:t>
      </w:r>
      <w:r>
        <w:rPr>
          <w:rFonts w:ascii="Times New Roman" w:eastAsia="Times New Roman" w:hAnsi="Times New Roman" w:cs="Times New Roman"/>
        </w:rPr>
        <w:t>TNR</w:t>
      </w:r>
      <w:r w:rsidRPr="00DB0196">
        <w:rPr>
          <w:rFonts w:ascii="Times New Roman" w:eastAsia="Times New Roman" w:hAnsi="Times New Roman" w:cs="Times New Roman"/>
        </w:rPr>
        <w:t xml:space="preserve"> 12 </w:t>
      </w:r>
      <w:r w:rsidRPr="00DB0196">
        <w:rPr>
          <w:rFonts w:ascii="Times New Roman" w:eastAsia="Times New Roman" w:hAnsi="Times New Roman" w:cs="Times New Roman"/>
          <w:iCs/>
        </w:rPr>
        <w:t>pt</w:t>
      </w:r>
      <w:r w:rsidRPr="00DB0196">
        <w:rPr>
          <w:rFonts w:ascii="Times New Roman" w:eastAsia="Times New Roman" w:hAnsi="Times New Roman" w:cs="Times New Roman"/>
        </w:rPr>
        <w:t>, rata kanan kiri.</w:t>
      </w:r>
    </w:p>
    <w:p w14:paraId="4122D04A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4DDA5F47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DB0196">
        <w:rPr>
          <w:rFonts w:ascii="Times New Roman" w:eastAsia="Times New Roman" w:hAnsi="Times New Roman" w:cs="Times New Roman"/>
          <w:b/>
          <w:bCs/>
        </w:rPr>
        <w:t xml:space="preserve">Daftar Pustaka 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>(TNR 1</w:t>
      </w:r>
      <w:r>
        <w:rPr>
          <w:rFonts w:ascii="Times New Roman" w:eastAsia="Times New Roman" w:hAnsi="Times New Roman" w:cs="Times New Roman"/>
          <w:i/>
          <w:color w:val="ACB9CA" w:themeColor="text2" w:themeTint="66"/>
        </w:rPr>
        <w:t>1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 xml:space="preserve"> </w:t>
      </w:r>
      <w:r w:rsidRPr="00DB0196">
        <w:rPr>
          <w:rFonts w:ascii="Times New Roman" w:eastAsia="Times New Roman" w:hAnsi="Times New Roman" w:cs="Times New Roman"/>
          <w:i/>
          <w:iCs/>
          <w:color w:val="ACB9CA" w:themeColor="text2" w:themeTint="66"/>
        </w:rPr>
        <w:t>pt</w:t>
      </w:r>
      <w:r w:rsidRPr="00DB0196">
        <w:rPr>
          <w:rFonts w:ascii="Times New Roman" w:eastAsia="Times New Roman" w:hAnsi="Times New Roman" w:cs="Times New Roman"/>
          <w:i/>
          <w:color w:val="ACB9CA" w:themeColor="text2" w:themeTint="66"/>
        </w:rPr>
        <w:t>, bold, rata kiri)</w:t>
      </w:r>
    </w:p>
    <w:p w14:paraId="4D85F804" w14:textId="77777777" w:rsidR="000D0EAB" w:rsidRPr="00DB0196" w:rsidRDefault="000D0EAB" w:rsidP="000D0EAB">
      <w:pPr>
        <w:spacing w:line="240" w:lineRule="auto"/>
        <w:rPr>
          <w:rFonts w:ascii="Times New Roman" w:eastAsia="Times New Roman" w:hAnsi="Times New Roman" w:cs="Times New Roman"/>
          <w:color w:val="D9D9D9" w:themeColor="background1" w:themeShade="D9"/>
        </w:rPr>
      </w:pPr>
      <w:r w:rsidRPr="00DB0196">
        <w:rPr>
          <w:rFonts w:ascii="Times New Roman" w:eastAsia="Times New Roman" w:hAnsi="Times New Roman" w:cs="Times New Roman"/>
          <w:color w:val="D9D9D9" w:themeColor="background1" w:themeShade="D9"/>
        </w:rPr>
        <w:t>(spasi)</w:t>
      </w:r>
    </w:p>
    <w:p w14:paraId="3BBF14A5" w14:textId="29C5D1C4" w:rsidR="000D0EAB" w:rsidRPr="008F6FFB" w:rsidRDefault="000D0EAB" w:rsidP="000D0EAB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  <w:r w:rsidRPr="008F6FFB">
        <w:rPr>
          <w:rFonts w:ascii="Times New Roman" w:eastAsia="Times New Roman" w:hAnsi="Times New Roman" w:cs="Times New Roman"/>
          <w:lang w:eastAsia="id-ID"/>
        </w:rPr>
        <w:t xml:space="preserve">Daftar Pustaka dituliskan dengan menggunakan </w:t>
      </w:r>
      <w:r w:rsidRPr="008F6FFB">
        <w:rPr>
          <w:rFonts w:ascii="Times New Roman" w:hAnsi="Times New Roman" w:cs="Times New Roman"/>
          <w:b/>
        </w:rPr>
        <w:t>American Psychological Association (APA)</w:t>
      </w:r>
      <w:r w:rsidRPr="008F6FFB">
        <w:rPr>
          <w:rFonts w:ascii="Times New Roman" w:hAnsi="Times New Roman" w:cs="Times New Roman"/>
        </w:rPr>
        <w:t xml:space="preserve"> </w:t>
      </w:r>
      <w:r w:rsidRPr="008F6FFB">
        <w:rPr>
          <w:rFonts w:ascii="Times New Roman" w:hAnsi="Times New Roman" w:cs="Times New Roman"/>
          <w:i/>
        </w:rPr>
        <w:t>style</w:t>
      </w:r>
      <w:r w:rsidRPr="008F6FFB">
        <w:rPr>
          <w:rFonts w:ascii="Times New Roman" w:hAnsi="Times New Roman" w:cs="Times New Roman"/>
        </w:rPr>
        <w:t xml:space="preserve"> dan tersusun dari A sampai Z.</w:t>
      </w:r>
    </w:p>
    <w:p w14:paraId="2C87C773" w14:textId="77777777" w:rsidR="000D0EAB" w:rsidRPr="008F6FFB" w:rsidRDefault="000D0EAB" w:rsidP="000D0EAB">
      <w:pPr>
        <w:pStyle w:val="DaftarPustaka"/>
        <w:rPr>
          <w:rFonts w:eastAsia="Calibri"/>
          <w:sz w:val="22"/>
          <w:szCs w:val="22"/>
        </w:rPr>
      </w:pPr>
      <w:r w:rsidRPr="008F6FFB">
        <w:rPr>
          <w:rFonts w:eastAsia="Calibri"/>
          <w:sz w:val="22"/>
          <w:szCs w:val="22"/>
        </w:rPr>
        <w:t xml:space="preserve">Baharum Z, Akim AM, Hin TYY, Hamid RA, </w:t>
      </w:r>
      <w:proofErr w:type="spellStart"/>
      <w:r w:rsidRPr="008F6FFB">
        <w:rPr>
          <w:rFonts w:eastAsia="Calibri"/>
          <w:sz w:val="22"/>
          <w:szCs w:val="22"/>
        </w:rPr>
        <w:t>Kasran</w:t>
      </w:r>
      <w:proofErr w:type="spellEnd"/>
      <w:r w:rsidRPr="008F6FFB">
        <w:rPr>
          <w:rFonts w:eastAsia="Calibri"/>
          <w:sz w:val="22"/>
          <w:szCs w:val="22"/>
        </w:rPr>
        <w:t xml:space="preserve"> R. 2016. Theobroma cacao: Review of the Extraction, Isolation, and Bioassay of Its Potential Anti-</w:t>
      </w:r>
      <w:proofErr w:type="gramStart"/>
      <w:r w:rsidRPr="008F6FFB">
        <w:rPr>
          <w:rFonts w:eastAsia="Calibri"/>
          <w:sz w:val="22"/>
          <w:szCs w:val="22"/>
        </w:rPr>
        <w:t>cancer</w:t>
      </w:r>
      <w:proofErr w:type="gramEnd"/>
      <w:r w:rsidRPr="008F6FFB">
        <w:rPr>
          <w:rFonts w:eastAsia="Calibri"/>
          <w:sz w:val="22"/>
          <w:szCs w:val="22"/>
        </w:rPr>
        <w:t xml:space="preserve"> Compounds. </w:t>
      </w:r>
      <w:r w:rsidRPr="008F6FFB">
        <w:rPr>
          <w:rFonts w:eastAsia="Calibri"/>
          <w:i/>
          <w:sz w:val="22"/>
          <w:szCs w:val="22"/>
        </w:rPr>
        <w:t>Tropical Life Sciences Research</w:t>
      </w:r>
      <w:r w:rsidRPr="008F6FFB">
        <w:rPr>
          <w:rFonts w:eastAsia="Calibri"/>
          <w:sz w:val="22"/>
          <w:szCs w:val="22"/>
        </w:rPr>
        <w:t>. 27(1): 21-42.</w:t>
      </w:r>
    </w:p>
    <w:p w14:paraId="6FFB4185" w14:textId="6E39717E" w:rsidR="000D0EAB" w:rsidRDefault="000D0EAB" w:rsidP="000D0EAB">
      <w:pPr>
        <w:spacing w:line="240" w:lineRule="auto"/>
        <w:ind w:left="284" w:hanging="284"/>
        <w:jc w:val="both"/>
        <w:rPr>
          <w:rFonts w:ascii="Times New Roman" w:eastAsia="Calibri" w:hAnsi="Times New Roman" w:cs="Times New Roman"/>
          <w:lang w:eastAsia="ja-JP"/>
        </w:rPr>
      </w:pPr>
      <w:proofErr w:type="spellStart"/>
      <w:r w:rsidRPr="008F6FFB">
        <w:rPr>
          <w:rFonts w:ascii="Times New Roman" w:eastAsia="Calibri" w:hAnsi="Times New Roman" w:cs="Times New Roman"/>
          <w:lang w:eastAsia="ja-JP"/>
        </w:rPr>
        <w:t>Barska</w:t>
      </w:r>
      <w:proofErr w:type="spellEnd"/>
      <w:r w:rsidRPr="008F6FFB">
        <w:rPr>
          <w:rFonts w:ascii="Times New Roman" w:eastAsia="Calibri" w:hAnsi="Times New Roman" w:cs="Times New Roman"/>
          <w:lang w:eastAsia="ja-JP"/>
        </w:rPr>
        <w:t xml:space="preserve"> A, Wojciech M. 2014.  Innovations of The Food Products </w:t>
      </w:r>
      <w:proofErr w:type="gramStart"/>
      <w:r w:rsidRPr="008F6FFB">
        <w:rPr>
          <w:rFonts w:ascii="Times New Roman" w:eastAsia="Calibri" w:hAnsi="Times New Roman" w:cs="Times New Roman"/>
          <w:lang w:eastAsia="ja-JP"/>
        </w:rPr>
        <w:t>From</w:t>
      </w:r>
      <w:proofErr w:type="gramEnd"/>
      <w:r>
        <w:rPr>
          <w:rFonts w:ascii="Times New Roman" w:eastAsia="Calibri" w:hAnsi="Times New Roman" w:cs="Times New Roman"/>
          <w:lang w:eastAsia="ja-JP"/>
        </w:rPr>
        <w:t xml:space="preserve"> </w:t>
      </w:r>
      <w:proofErr w:type="gramStart"/>
      <w:r w:rsidRPr="008F6FFB">
        <w:rPr>
          <w:rFonts w:ascii="Times New Roman" w:eastAsia="Calibri" w:hAnsi="Times New Roman" w:cs="Times New Roman"/>
          <w:lang w:eastAsia="ja-JP"/>
        </w:rPr>
        <w:t>The</w:t>
      </w:r>
      <w:proofErr w:type="gramEnd"/>
      <w:r w:rsidRPr="008F6FFB">
        <w:rPr>
          <w:rFonts w:ascii="Times New Roman" w:eastAsia="Calibri" w:hAnsi="Times New Roman" w:cs="Times New Roman"/>
          <w:lang w:eastAsia="ja-JP"/>
        </w:rPr>
        <w:t xml:space="preserve"> Perspective of The Gen Y Consumers. </w:t>
      </w:r>
      <w:proofErr w:type="spellStart"/>
      <w:r w:rsidRPr="008F6FFB">
        <w:rPr>
          <w:rFonts w:ascii="Times New Roman" w:eastAsia="Calibri" w:hAnsi="Times New Roman" w:cs="Times New Roman"/>
          <w:i/>
          <w:lang w:eastAsia="ja-JP"/>
        </w:rPr>
        <w:t>Oeconomia</w:t>
      </w:r>
      <w:proofErr w:type="spellEnd"/>
      <w:r w:rsidRPr="008F6FFB">
        <w:rPr>
          <w:rFonts w:ascii="Times New Roman" w:eastAsia="Calibri" w:hAnsi="Times New Roman" w:cs="Times New Roman"/>
          <w:lang w:eastAsia="ja-JP"/>
        </w:rPr>
        <w:t>. 13(3): 17-27.</w:t>
      </w:r>
    </w:p>
    <w:p w14:paraId="150D74BE" w14:textId="77777777" w:rsidR="000D0EAB" w:rsidRDefault="000D0EAB" w:rsidP="000D0EAB">
      <w:pPr>
        <w:spacing w:line="240" w:lineRule="auto"/>
        <w:ind w:left="284" w:hanging="284"/>
        <w:jc w:val="both"/>
        <w:rPr>
          <w:rFonts w:ascii="Times New Roman" w:eastAsia="Calibri" w:hAnsi="Times New Roman" w:cs="Times New Roman"/>
          <w:lang w:eastAsia="ja-JP"/>
        </w:rPr>
      </w:pPr>
      <w:r w:rsidRPr="00151772">
        <w:rPr>
          <w:rFonts w:ascii="Times New Roman" w:eastAsia="Calibri" w:hAnsi="Times New Roman" w:cs="Times New Roman"/>
          <w:lang w:eastAsia="ja-JP"/>
        </w:rPr>
        <w:lastRenderedPageBreak/>
        <w:t xml:space="preserve">Purba </w:t>
      </w:r>
      <w:proofErr w:type="gramStart"/>
      <w:r w:rsidRPr="00151772">
        <w:rPr>
          <w:rFonts w:ascii="Times New Roman" w:eastAsia="Calibri" w:hAnsi="Times New Roman" w:cs="Times New Roman"/>
          <w:lang w:eastAsia="ja-JP"/>
        </w:rPr>
        <w:t>HH ,</w:t>
      </w:r>
      <w:proofErr w:type="gramEnd"/>
      <w:r w:rsidRPr="00151772">
        <w:rPr>
          <w:rFonts w:ascii="Times New Roman" w:eastAsia="Calibri" w:hAnsi="Times New Roman" w:cs="Times New Roman"/>
          <w:lang w:eastAsia="ja-JP"/>
        </w:rPr>
        <w:t xml:space="preserve"> </w:t>
      </w:r>
      <w:proofErr w:type="spellStart"/>
      <w:r w:rsidRPr="00151772">
        <w:rPr>
          <w:rFonts w:ascii="Times New Roman" w:eastAsia="Calibri" w:hAnsi="Times New Roman" w:cs="Times New Roman"/>
          <w:lang w:eastAsia="ja-JP"/>
        </w:rPr>
        <w:t>Fitra</w:t>
      </w:r>
      <w:proofErr w:type="spellEnd"/>
      <w:r w:rsidRPr="00151772">
        <w:rPr>
          <w:rFonts w:ascii="Times New Roman" w:eastAsia="Calibri" w:hAnsi="Times New Roman" w:cs="Times New Roman"/>
          <w:lang w:eastAsia="ja-JP"/>
        </w:rPr>
        <w:t xml:space="preserve"> </w:t>
      </w:r>
      <w:proofErr w:type="gramStart"/>
      <w:r w:rsidRPr="00151772">
        <w:rPr>
          <w:rFonts w:ascii="Times New Roman" w:eastAsia="Calibri" w:hAnsi="Times New Roman" w:cs="Times New Roman"/>
          <w:lang w:eastAsia="ja-JP"/>
        </w:rPr>
        <w:t>A ,</w:t>
      </w:r>
      <w:proofErr w:type="gramEnd"/>
      <w:r w:rsidRPr="00151772">
        <w:rPr>
          <w:rFonts w:ascii="Times New Roman" w:eastAsia="Calibri" w:hAnsi="Times New Roman" w:cs="Times New Roman"/>
          <w:lang w:eastAsia="ja-JP"/>
        </w:rPr>
        <w:t xml:space="preserve"> </w:t>
      </w:r>
      <w:proofErr w:type="spellStart"/>
      <w:r w:rsidRPr="00151772">
        <w:rPr>
          <w:rFonts w:ascii="Times New Roman" w:eastAsia="Calibri" w:hAnsi="Times New Roman" w:cs="Times New Roman"/>
          <w:lang w:eastAsia="ja-JP"/>
        </w:rPr>
        <w:t>Nindiani</w:t>
      </w:r>
      <w:proofErr w:type="spellEnd"/>
      <w:r w:rsidRPr="00151772">
        <w:rPr>
          <w:rFonts w:ascii="Times New Roman" w:eastAsia="Calibri" w:hAnsi="Times New Roman" w:cs="Times New Roman"/>
          <w:lang w:eastAsia="ja-JP"/>
        </w:rPr>
        <w:t xml:space="preserve"> A. 2019. Control and Integration of Milk-Run Operation in Japanese</w:t>
      </w:r>
    </w:p>
    <w:p w14:paraId="40446661" w14:textId="77777777" w:rsidR="000D0EAB" w:rsidRPr="00151772" w:rsidRDefault="000D0EAB" w:rsidP="000D0EAB">
      <w:pPr>
        <w:spacing w:line="240" w:lineRule="auto"/>
        <w:ind w:left="284"/>
        <w:jc w:val="both"/>
        <w:rPr>
          <w:rFonts w:ascii="Times New Roman" w:eastAsia="Calibri" w:hAnsi="Times New Roman" w:cs="Times New Roman"/>
          <w:lang w:eastAsia="ja-JP"/>
        </w:rPr>
      </w:pPr>
      <w:r w:rsidRPr="00151772">
        <w:rPr>
          <w:rFonts w:ascii="Times New Roman" w:eastAsia="Calibri" w:hAnsi="Times New Roman" w:cs="Times New Roman"/>
          <w:lang w:eastAsia="ja-JP"/>
        </w:rPr>
        <w:t xml:space="preserve">Automotive Company in Indonesia. </w:t>
      </w:r>
      <w:r w:rsidRPr="00151772">
        <w:rPr>
          <w:rFonts w:ascii="Times New Roman" w:eastAsia="Calibri" w:hAnsi="Times New Roman" w:cs="Times New Roman"/>
          <w:i/>
          <w:lang w:eastAsia="ja-JP"/>
        </w:rPr>
        <w:t>Management and Production Engineering Review</w:t>
      </w:r>
      <w:r w:rsidRPr="00151772">
        <w:rPr>
          <w:rFonts w:ascii="Times New Roman" w:eastAsia="Calibri" w:hAnsi="Times New Roman" w:cs="Times New Roman"/>
          <w:lang w:eastAsia="ja-JP"/>
        </w:rPr>
        <w:t>. 10(1): 79-88.</w:t>
      </w:r>
    </w:p>
    <w:p w14:paraId="12B70973" w14:textId="77777777" w:rsidR="000D0EAB" w:rsidRDefault="000D0EAB" w:rsidP="000D0EAB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</w:p>
    <w:p w14:paraId="12F24950" w14:textId="77777777" w:rsidR="000D0EAB" w:rsidRPr="00151772" w:rsidRDefault="000D0EAB" w:rsidP="000D0EAB">
      <w:pPr>
        <w:pStyle w:val="ListParagraph"/>
        <w:spacing w:line="240" w:lineRule="auto"/>
        <w:ind w:left="0"/>
        <w:rPr>
          <w:rFonts w:ascii="Times New Roman" w:hAnsi="Times New Roman" w:cs="Times New Roman"/>
          <w:b/>
        </w:rPr>
      </w:pPr>
      <w:r w:rsidRPr="00151772">
        <w:rPr>
          <w:rFonts w:ascii="Times New Roman" w:hAnsi="Times New Roman" w:cs="Times New Roman"/>
          <w:b/>
        </w:rPr>
        <w:t>Informasi Tambahan:</w:t>
      </w:r>
    </w:p>
    <w:p w14:paraId="73F32EF1" w14:textId="7860624F" w:rsidR="000D0EAB" w:rsidRDefault="000D0EAB" w:rsidP="000D0EAB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  <w:lang w:eastAsia="id-ID"/>
        </w:rPr>
      </w:pPr>
      <w:r>
        <w:rPr>
          <w:rFonts w:ascii="Times New Roman" w:eastAsia="Times New Roman" w:hAnsi="Times New Roman" w:cs="Times New Roman"/>
          <w:lang w:eastAsia="id-ID"/>
        </w:rPr>
        <w:t>Jumlah halaman paper dibatasi terdiri dari 6-20 halaman saja (sudah termasuk Daftar Pustaka).</w:t>
      </w:r>
    </w:p>
    <w:p w14:paraId="04B2C316" w14:textId="77777777" w:rsidR="004B5270" w:rsidRDefault="004B5270" w:rsidP="000D0EAB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  <w:lang w:eastAsia="id-ID"/>
        </w:rPr>
      </w:pPr>
    </w:p>
    <w:p w14:paraId="762ED5DE" w14:textId="77777777" w:rsidR="004B5270" w:rsidRDefault="004B5270" w:rsidP="000D0EAB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  <w:lang w:eastAsia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B5270" w14:paraId="52B9A924" w14:textId="77777777" w:rsidTr="004B5270">
        <w:tc>
          <w:tcPr>
            <w:tcW w:w="9736" w:type="dxa"/>
          </w:tcPr>
          <w:p w14:paraId="7F7F7785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 xml:space="preserve">Data Penulis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id-ID"/>
              </w:rPr>
              <w:t>1 :</w:t>
            </w:r>
            <w:proofErr w:type="gramEnd"/>
          </w:p>
          <w:p w14:paraId="581913DD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Nama Lengkap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 xml:space="preserve">: </w:t>
            </w:r>
          </w:p>
          <w:p w14:paraId="551BEA83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Afiliasi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 xml:space="preserve"> (Asal Universitas)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2B008CA4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Email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4F203C61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No WA (memudahkan komunikasi)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22B9360C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</w:p>
          <w:p w14:paraId="365B37E9" w14:textId="09DCACDA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 xml:space="preserve">Data Penulis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 xml:space="preserve"> :</w:t>
            </w:r>
            <w:proofErr w:type="gramEnd"/>
          </w:p>
          <w:p w14:paraId="647CBF68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Nama Lengkap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 xml:space="preserve">: </w:t>
            </w:r>
          </w:p>
          <w:p w14:paraId="20C7E9DA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Afiliasi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 xml:space="preserve"> (Asal Universitas)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30630758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Email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621D88D1" w14:textId="77777777" w:rsidR="004B5270" w:rsidRPr="00DB0196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No WA (memudahkan komunikasi)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2216AF91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</w:p>
          <w:p w14:paraId="5B5A07E5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</w:p>
          <w:p w14:paraId="27EDBB34" w14:textId="54040999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 xml:space="preserve">Data Penulis 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>ke-</w:t>
            </w:r>
            <w:proofErr w:type="gramStart"/>
            <w:r>
              <w:rPr>
                <w:rFonts w:ascii="Times New Roman" w:eastAsia="Times New Roman" w:hAnsi="Times New Roman" w:cs="Times New Roman"/>
                <w:lang w:eastAsia="id-ID"/>
              </w:rPr>
              <w:t>n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 xml:space="preserve"> :</w:t>
            </w:r>
            <w:proofErr w:type="gramEnd"/>
          </w:p>
          <w:p w14:paraId="663379A7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Nama Lengkap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 xml:space="preserve">: </w:t>
            </w:r>
          </w:p>
          <w:p w14:paraId="5FCEEB9C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Afiliasi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 xml:space="preserve"> (Asal Universitas)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2031A7C0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Email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2BFD2FB1" w14:textId="77777777" w:rsidR="004B5270" w:rsidRPr="00DB0196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lang w:eastAsia="id-ID"/>
              </w:rPr>
              <w:t>No WA (memudahkan komunikasi)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ab/>
              <w:t>:</w:t>
            </w:r>
          </w:p>
          <w:p w14:paraId="5EF0B0C0" w14:textId="77777777" w:rsidR="004B5270" w:rsidRDefault="004B5270" w:rsidP="004B5270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</w:tr>
    </w:tbl>
    <w:p w14:paraId="72D59C68" w14:textId="77777777" w:rsidR="004B5270" w:rsidRPr="00DB0196" w:rsidRDefault="004B5270" w:rsidP="004B5270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  <w:lang w:eastAsia="id-ID"/>
        </w:rPr>
      </w:pPr>
    </w:p>
    <w:p w14:paraId="52D2B5D2" w14:textId="77777777" w:rsidR="000D0EAB" w:rsidRPr="00D15956" w:rsidRDefault="000D0EAB" w:rsidP="000D0EAB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D0EAB" w:rsidRPr="00D15956" w:rsidSect="00D15956">
      <w:headerReference w:type="default" r:id="rId11"/>
      <w:footerReference w:type="default" r:id="rId12"/>
      <w:pgSz w:w="11906" w:h="16838" w:code="9"/>
      <w:pgMar w:top="1440" w:right="1080" w:bottom="1440" w:left="108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A3B6" w14:textId="77777777" w:rsidR="00D2653A" w:rsidRDefault="00D2653A" w:rsidP="00D15956">
      <w:pPr>
        <w:spacing w:after="0" w:line="240" w:lineRule="auto"/>
      </w:pPr>
      <w:r>
        <w:separator/>
      </w:r>
    </w:p>
  </w:endnote>
  <w:endnote w:type="continuationSeparator" w:id="0">
    <w:p w14:paraId="17CF0A27" w14:textId="77777777" w:rsidR="00D2653A" w:rsidRDefault="00D2653A" w:rsidP="00D1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027209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D981680" w14:textId="2021B83B" w:rsidR="00D15956" w:rsidRDefault="00D15956" w:rsidP="00F0647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proofErr w:type="gramStart"/>
        <w:r>
          <w:rPr>
            <w:color w:val="7F7F7F" w:themeColor="background1" w:themeShade="7F"/>
            <w:spacing w:val="60"/>
          </w:rPr>
          <w:t>JTIN,V</w:t>
        </w:r>
        <w:proofErr w:type="gramEnd"/>
        <w:r>
          <w:rPr>
            <w:color w:val="7F7F7F" w:themeColor="background1" w:themeShade="7F"/>
            <w:spacing w:val="60"/>
          </w:rPr>
          <w:t>14N</w:t>
        </w:r>
        <w:proofErr w:type="gramStart"/>
        <w:r>
          <w:rPr>
            <w:color w:val="7F7F7F" w:themeColor="background1" w:themeShade="7F"/>
            <w:spacing w:val="60"/>
          </w:rPr>
          <w:t>1,Mei</w:t>
        </w:r>
        <w:proofErr w:type="gramEnd"/>
        <w:r>
          <w:rPr>
            <w:color w:val="7F7F7F" w:themeColor="background1" w:themeShade="7F"/>
            <w:spacing w:val="60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F3A0" w14:textId="77777777" w:rsidR="00D2653A" w:rsidRDefault="00D2653A" w:rsidP="00D15956">
      <w:pPr>
        <w:spacing w:after="0" w:line="240" w:lineRule="auto"/>
      </w:pPr>
      <w:r>
        <w:separator/>
      </w:r>
    </w:p>
  </w:footnote>
  <w:footnote w:type="continuationSeparator" w:id="0">
    <w:p w14:paraId="61BD55E3" w14:textId="77777777" w:rsidR="00D2653A" w:rsidRDefault="00D2653A" w:rsidP="00D15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E07B" w14:textId="5F824B96" w:rsidR="00D15956" w:rsidRDefault="00062C4E" w:rsidP="00D15956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8B4A29" wp14:editId="1B124CE0">
              <wp:simplePos x="0" y="0"/>
              <wp:positionH relativeFrom="column">
                <wp:posOffset>-777875</wp:posOffset>
              </wp:positionH>
              <wp:positionV relativeFrom="paragraph">
                <wp:posOffset>335280</wp:posOffset>
              </wp:positionV>
              <wp:extent cx="7806519" cy="0"/>
              <wp:effectExtent l="0" t="0" r="0" b="0"/>
              <wp:wrapNone/>
              <wp:docPr id="24098808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6519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DAE706" id="Straight Connecto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1.25pt,26.4pt" to="553.4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390267C" wp14:editId="7FD02556">
              <wp:simplePos x="0" y="0"/>
              <wp:positionH relativeFrom="column">
                <wp:posOffset>7620</wp:posOffset>
              </wp:positionH>
              <wp:positionV relativeFrom="paragraph">
                <wp:posOffset>-845820</wp:posOffset>
              </wp:positionV>
              <wp:extent cx="4968240" cy="12649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12649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EFB23C" w14:textId="2DAC5170" w:rsidR="00D15956" w:rsidRDefault="00D15956" w:rsidP="00062C4E">
                          <w:pPr>
                            <w:spacing w:after="0" w:line="240" w:lineRule="auto"/>
                          </w:pPr>
                          <w:r w:rsidRPr="00D15956">
                            <w:rPr>
                              <w:b/>
                              <w:bCs/>
                            </w:rPr>
                            <w:t>Jurnal Teknik Industri</w:t>
                          </w:r>
                          <w:r>
                            <w:t xml:space="preserve"> </w:t>
                          </w:r>
                          <w:r w:rsidRPr="00D15956">
                            <w:rPr>
                              <w:b/>
                              <w:bCs/>
                            </w:rPr>
                            <w:t>(JTIN)</w:t>
                          </w:r>
                          <w:r w:rsidR="00062C4E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br/>
                          </w:r>
                          <w:r w:rsidRPr="00F0647F">
                            <w:rPr>
                              <w:rFonts w:ascii="Calibri" w:hAnsi="Calibri" w:cs="Calibri"/>
                            </w:rPr>
                            <w:t>Vol. 14 No. 1, Mei 2025, hal. 1 – 20</w:t>
                          </w:r>
                          <w:r w:rsidRPr="00F0647F">
                            <w:rPr>
                              <w:rFonts w:ascii="Calibri" w:hAnsi="Calibri" w:cs="Calibri"/>
                            </w:rPr>
                            <w:br/>
                          </w:r>
                          <w:proofErr w:type="gramStart"/>
                          <w:r w:rsidRPr="00F0647F">
                            <w:rPr>
                              <w:rFonts w:ascii="Calibri" w:hAnsi="Calibri" w:cs="Calibri"/>
                            </w:rPr>
                            <w:t xml:space="preserve">ISSN </w:t>
                          </w:r>
                          <w:r w:rsidR="00062C4E">
                            <w:rPr>
                              <w:rFonts w:ascii="Calibri" w:hAnsi="Calibri" w:cs="Calibri"/>
                            </w:rPr>
                            <w:t xml:space="preserve"> </w:t>
                          </w:r>
                          <w:r w:rsidRPr="00F0647F">
                            <w:rPr>
                              <w:rFonts w:ascii="Calibri" w:hAnsi="Calibri" w:cs="Calibri"/>
                            </w:rPr>
                            <w:t>:</w:t>
                          </w:r>
                          <w:proofErr w:type="gramEnd"/>
                          <w:r w:rsidRPr="00F0647F">
                            <w:rPr>
                              <w:rFonts w:ascii="Calibri" w:hAnsi="Calibri" w:cs="Calibri"/>
                              <w:sz w:val="27"/>
                              <w:szCs w:val="27"/>
                              <w:shd w:val="clear" w:color="auto" w:fill="FFFFFF"/>
                            </w:rPr>
                            <w:t xml:space="preserve"> </w:t>
                          </w:r>
                          <w:r w:rsidRPr="00F0647F">
                            <w:rPr>
                              <w:rFonts w:ascii="Calibri" w:hAnsi="Calibri" w:cs="Calibri"/>
                            </w:rPr>
                            <w:t>2302 –2205</w:t>
                          </w:r>
                          <w:r w:rsidRPr="00F0647F">
                            <w:rPr>
                              <w:rFonts w:ascii="Calibri" w:hAnsi="Calibri" w:cs="Calibri"/>
                            </w:rPr>
                            <w:br/>
                            <w:t>E-</w:t>
                          </w:r>
                          <w:proofErr w:type="gramStart"/>
                          <w:r w:rsidRPr="00F0647F">
                            <w:rPr>
                              <w:rFonts w:ascii="Calibri" w:eastAsiaTheme="majorEastAsia" w:hAnsi="Calibri" w:cs="Calibri"/>
                            </w:rPr>
                            <w:t>ISSN</w:t>
                          </w:r>
                          <w:r w:rsidR="00062C4E">
                            <w:rPr>
                              <w:rFonts w:ascii="Calibri" w:eastAsiaTheme="majorEastAsia" w:hAnsi="Calibri" w:cs="Calibri"/>
                            </w:rPr>
                            <w:t xml:space="preserve"> </w:t>
                          </w:r>
                          <w:r w:rsidRPr="00F0647F">
                            <w:rPr>
                              <w:rFonts w:ascii="Calibri" w:eastAsiaTheme="majorEastAsia" w:hAnsi="Calibri" w:cs="Calibri"/>
                            </w:rPr>
                            <w:t>:</w:t>
                          </w:r>
                          <w:proofErr w:type="gramEnd"/>
                          <w:r w:rsidRPr="00F0647F">
                            <w:rPr>
                              <w:rFonts w:ascii="Calibri" w:eastAsiaTheme="majorEastAsia" w:hAnsi="Calibri" w:cs="Calibri"/>
                              <w:sz w:val="27"/>
                              <w:szCs w:val="27"/>
                              <w:shd w:val="clear" w:color="auto" w:fill="FFFFFF"/>
                            </w:rPr>
                            <w:t xml:space="preserve"> </w:t>
                          </w:r>
                          <w:r w:rsidRPr="00F0647F">
                            <w:rPr>
                              <w:rFonts w:ascii="Calibri" w:eastAsiaTheme="majorEastAsia" w:hAnsi="Calibri" w:cs="Calibri"/>
                            </w:rPr>
                            <w:t>2808 -7321</w:t>
                          </w:r>
                          <w:r w:rsidRPr="00F0647F">
                            <w:rPr>
                              <w:rFonts w:ascii="Calibri" w:eastAsiaTheme="majorEastAsia" w:hAnsi="Calibri" w:cs="Calibri"/>
                            </w:rPr>
                            <w:br/>
                          </w:r>
                          <w:hyperlink r:id="rId1" w:history="1">
                            <w:r w:rsidR="00F0647F" w:rsidRPr="00F0647F">
                              <w:rPr>
                                <w:rStyle w:val="Hyperlink"/>
                                <w:rFonts w:ascii="Calibri" w:eastAsiaTheme="majorEastAsia" w:hAnsi="Calibri" w:cs="Calibri"/>
                                <w:color w:val="008ACB"/>
                                <w:shd w:val="clear" w:color="auto" w:fill="FFFFFF"/>
                              </w:rPr>
                              <w:t>https://doi.org/</w:t>
                            </w:r>
                          </w:hyperlink>
                          <w:r w:rsidR="00F0647F" w:rsidRPr="001B434A">
                            <w:t xml:space="preserve"> </w:t>
                          </w:r>
                        </w:p>
                        <w:p w14:paraId="5CADAF5D" w14:textId="4CE5393F" w:rsidR="00062C4E" w:rsidRPr="00062C4E" w:rsidRDefault="00062C4E" w:rsidP="00062C4E">
                          <w:pPr>
                            <w:spacing w:after="0" w:line="240" w:lineRule="auto"/>
                            <w:rPr>
                              <w:b/>
                              <w:bCs/>
                            </w:rPr>
                          </w:pPr>
                          <w:hyperlink r:id="rId2" w:history="1">
                            <w:r w:rsidRPr="00431ED0">
                              <w:rPr>
                                <w:rStyle w:val="Hyperlink"/>
                              </w:rPr>
                              <w:t>https://journal.universitassuryadarma.ac.id/index.php/jtin/index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026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6pt;margin-top:-66.6pt;width:391.2pt;height:99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" filled="f" stroked="f">
              <v:textbox>
                <w:txbxContent>
                  <w:p w14:paraId="38EFB23C" w14:textId="2DAC5170" w:rsidR="00D15956" w:rsidRDefault="00D15956" w:rsidP="00062C4E">
                    <w:pPr>
                      <w:spacing w:after="0" w:line="240" w:lineRule="auto"/>
                    </w:pPr>
                    <w:r w:rsidRPr="00D15956">
                      <w:rPr>
                        <w:b/>
                        <w:bCs/>
                      </w:rPr>
                      <w:t>Jurnal Teknik Industri</w:t>
                    </w:r>
                    <w:r>
                      <w:t xml:space="preserve"> </w:t>
                    </w:r>
                    <w:r w:rsidRPr="00D15956">
                      <w:rPr>
                        <w:b/>
                        <w:bCs/>
                      </w:rPr>
                      <w:t>(JTIN)</w:t>
                    </w:r>
                    <w:r w:rsidR="00062C4E">
                      <w:rPr>
                        <w:b/>
                        <w:bCs/>
                      </w:rPr>
                      <w:t xml:space="preserve"> </w:t>
                    </w:r>
                    <w:r>
                      <w:br/>
                    </w:r>
                    <w:r w:rsidRPr="00F0647F">
                      <w:rPr>
                        <w:rFonts w:ascii="Calibri" w:hAnsi="Calibri" w:cs="Calibri"/>
                      </w:rPr>
                      <w:t>Vol. 14 No. 1, Mei 2025, hal. 1 – 20</w:t>
                    </w:r>
                    <w:r w:rsidRPr="00F0647F">
                      <w:rPr>
                        <w:rFonts w:ascii="Calibri" w:hAnsi="Calibri" w:cs="Calibri"/>
                      </w:rPr>
                      <w:br/>
                    </w:r>
                    <w:proofErr w:type="gramStart"/>
                    <w:r w:rsidRPr="00F0647F">
                      <w:rPr>
                        <w:rFonts w:ascii="Calibri" w:hAnsi="Calibri" w:cs="Calibri"/>
                      </w:rPr>
                      <w:t xml:space="preserve">ISSN </w:t>
                    </w:r>
                    <w:r w:rsidR="00062C4E">
                      <w:rPr>
                        <w:rFonts w:ascii="Calibri" w:hAnsi="Calibri" w:cs="Calibri"/>
                      </w:rPr>
                      <w:t xml:space="preserve"> </w:t>
                    </w:r>
                    <w:r w:rsidRPr="00F0647F">
                      <w:rPr>
                        <w:rFonts w:ascii="Calibri" w:hAnsi="Calibri" w:cs="Calibri"/>
                      </w:rPr>
                      <w:t>:</w:t>
                    </w:r>
                    <w:proofErr w:type="gramEnd"/>
                    <w:r w:rsidRPr="00F0647F">
                      <w:rPr>
                        <w:rFonts w:ascii="Calibri" w:hAnsi="Calibri" w:cs="Calibri"/>
                        <w:sz w:val="27"/>
                        <w:szCs w:val="27"/>
                        <w:shd w:val="clear" w:color="auto" w:fill="FFFFFF"/>
                      </w:rPr>
                      <w:t xml:space="preserve"> </w:t>
                    </w:r>
                    <w:r w:rsidRPr="00F0647F">
                      <w:rPr>
                        <w:rFonts w:ascii="Calibri" w:hAnsi="Calibri" w:cs="Calibri"/>
                      </w:rPr>
                      <w:t>2302 –2205</w:t>
                    </w:r>
                    <w:r w:rsidRPr="00F0647F">
                      <w:rPr>
                        <w:rFonts w:ascii="Calibri" w:hAnsi="Calibri" w:cs="Calibri"/>
                      </w:rPr>
                      <w:br/>
                      <w:t>E-</w:t>
                    </w:r>
                    <w:proofErr w:type="gramStart"/>
                    <w:r w:rsidRPr="00F0647F">
                      <w:rPr>
                        <w:rFonts w:ascii="Calibri" w:eastAsiaTheme="majorEastAsia" w:hAnsi="Calibri" w:cs="Calibri"/>
                      </w:rPr>
                      <w:t>ISSN</w:t>
                    </w:r>
                    <w:r w:rsidR="00062C4E">
                      <w:rPr>
                        <w:rFonts w:ascii="Calibri" w:eastAsiaTheme="majorEastAsia" w:hAnsi="Calibri" w:cs="Calibri"/>
                      </w:rPr>
                      <w:t xml:space="preserve"> </w:t>
                    </w:r>
                    <w:r w:rsidRPr="00F0647F">
                      <w:rPr>
                        <w:rFonts w:ascii="Calibri" w:eastAsiaTheme="majorEastAsia" w:hAnsi="Calibri" w:cs="Calibri"/>
                      </w:rPr>
                      <w:t>:</w:t>
                    </w:r>
                    <w:proofErr w:type="gramEnd"/>
                    <w:r w:rsidRPr="00F0647F">
                      <w:rPr>
                        <w:rFonts w:ascii="Calibri" w:eastAsiaTheme="majorEastAsia" w:hAnsi="Calibri" w:cs="Calibri"/>
                        <w:sz w:val="27"/>
                        <w:szCs w:val="27"/>
                        <w:shd w:val="clear" w:color="auto" w:fill="FFFFFF"/>
                      </w:rPr>
                      <w:t xml:space="preserve"> </w:t>
                    </w:r>
                    <w:r w:rsidRPr="00F0647F">
                      <w:rPr>
                        <w:rFonts w:ascii="Calibri" w:eastAsiaTheme="majorEastAsia" w:hAnsi="Calibri" w:cs="Calibri"/>
                      </w:rPr>
                      <w:t>2808 -7321</w:t>
                    </w:r>
                    <w:r w:rsidRPr="00F0647F">
                      <w:rPr>
                        <w:rFonts w:ascii="Calibri" w:eastAsiaTheme="majorEastAsia" w:hAnsi="Calibri" w:cs="Calibri"/>
                      </w:rPr>
                      <w:br/>
                    </w:r>
                    <w:hyperlink r:id="rId3" w:history="1">
                      <w:r w:rsidR="00F0647F" w:rsidRPr="00F0647F">
                        <w:rPr>
                          <w:rStyle w:val="Hyperlink"/>
                          <w:rFonts w:ascii="Calibri" w:eastAsiaTheme="majorEastAsia" w:hAnsi="Calibri" w:cs="Calibri"/>
                          <w:color w:val="008ACB"/>
                          <w:shd w:val="clear" w:color="auto" w:fill="FFFFFF"/>
                        </w:rPr>
                        <w:t>https://doi.org/</w:t>
                      </w:r>
                    </w:hyperlink>
                    <w:r w:rsidR="00F0647F" w:rsidRPr="001B434A">
                      <w:t xml:space="preserve"> </w:t>
                    </w:r>
                  </w:p>
                  <w:p w14:paraId="5CADAF5D" w14:textId="4CE5393F" w:rsidR="00062C4E" w:rsidRPr="00062C4E" w:rsidRDefault="00062C4E" w:rsidP="00062C4E">
                    <w:pPr>
                      <w:spacing w:after="0" w:line="240" w:lineRule="auto"/>
                      <w:rPr>
                        <w:b/>
                        <w:bCs/>
                      </w:rPr>
                    </w:pPr>
                    <w:hyperlink r:id="rId4" w:history="1">
                      <w:r w:rsidRPr="00431ED0">
                        <w:rPr>
                          <w:rStyle w:val="Hyperlink"/>
                        </w:rPr>
                        <w:t>https://journal.universitassuryadarma.ac.id/index.php/jtin/index</w:t>
                      </w:r>
                    </w:hyperlink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t xml:space="preserve"> </w:t>
    </w:r>
    <w:r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8AB8EFC" wp14:editId="2592E6C2">
          <wp:simplePos x="0" y="0"/>
          <wp:positionH relativeFrom="column">
            <wp:posOffset>5799455</wp:posOffset>
          </wp:positionH>
          <wp:positionV relativeFrom="paragraph">
            <wp:posOffset>-671830</wp:posOffset>
          </wp:positionV>
          <wp:extent cx="647700" cy="720725"/>
          <wp:effectExtent l="0" t="0" r="0" b="3175"/>
          <wp:wrapNone/>
          <wp:docPr id="18892799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20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5956">
      <w:rPr>
        <w:noProof/>
      </w:rPr>
      <w:drawing>
        <wp:anchor distT="0" distB="0" distL="114300" distR="114300" simplePos="0" relativeHeight="251660288" behindDoc="1" locked="0" layoutInCell="1" allowOverlap="1" wp14:anchorId="38DF286E" wp14:editId="04129BBF">
          <wp:simplePos x="0" y="0"/>
          <wp:positionH relativeFrom="column">
            <wp:posOffset>4973262</wp:posOffset>
          </wp:positionH>
          <wp:positionV relativeFrom="paragraph">
            <wp:posOffset>-603597</wp:posOffset>
          </wp:positionV>
          <wp:extent cx="723900" cy="723900"/>
          <wp:effectExtent l="0" t="0" r="0" b="0"/>
          <wp:wrapNone/>
          <wp:docPr id="1708696307" name="Picture 1708696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A3MzG0NLQwNjK3tDBR0lEKTi0uzszPAykwrAUApX1PhCwAAAA="/>
  </w:docVars>
  <w:rsids>
    <w:rsidRoot w:val="00D15956"/>
    <w:rsid w:val="00062C4E"/>
    <w:rsid w:val="000D0EAB"/>
    <w:rsid w:val="00107CC5"/>
    <w:rsid w:val="003855D3"/>
    <w:rsid w:val="004221C1"/>
    <w:rsid w:val="004252A2"/>
    <w:rsid w:val="004B5270"/>
    <w:rsid w:val="0060450F"/>
    <w:rsid w:val="00755719"/>
    <w:rsid w:val="007E5594"/>
    <w:rsid w:val="008E20DB"/>
    <w:rsid w:val="00BC3231"/>
    <w:rsid w:val="00D15956"/>
    <w:rsid w:val="00D2653A"/>
    <w:rsid w:val="00EB0AD8"/>
    <w:rsid w:val="00ED5073"/>
    <w:rsid w:val="00F0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3DDBE"/>
  <w15:chartTrackingRefBased/>
  <w15:docId w15:val="{EA7DED87-A3A2-458D-8DCC-64CBA727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9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9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9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9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9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9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956"/>
    <w:rPr>
      <w:i/>
      <w:iCs/>
      <w:color w:val="404040" w:themeColor="text1" w:themeTint="BF"/>
    </w:rPr>
  </w:style>
  <w:style w:type="paragraph" w:styleId="ListParagraph">
    <w:name w:val="List Paragraph"/>
    <w:aliases w:val="SUB BAB"/>
    <w:basedOn w:val="Normal"/>
    <w:uiPriority w:val="34"/>
    <w:qFormat/>
    <w:rsid w:val="00D15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9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9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9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95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5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956"/>
  </w:style>
  <w:style w:type="paragraph" w:styleId="Footer">
    <w:name w:val="footer"/>
    <w:basedOn w:val="Normal"/>
    <w:link w:val="FooterChar"/>
    <w:uiPriority w:val="99"/>
    <w:unhideWhenUsed/>
    <w:rsid w:val="00D15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956"/>
  </w:style>
  <w:style w:type="paragraph" w:customStyle="1" w:styleId="DaftarPustaka">
    <w:name w:val="Daftar Pustaka"/>
    <w:basedOn w:val="Normal"/>
    <w:link w:val="DaftarPustakaChar"/>
    <w:qFormat/>
    <w:rsid w:val="000D0EA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Times New Roman"/>
      <w:kern w:val="0"/>
      <w:lang w:eastAsia="ja-JP"/>
      <w14:ligatures w14:val="none"/>
    </w:rPr>
  </w:style>
  <w:style w:type="character" w:customStyle="1" w:styleId="DaftarPustakaChar">
    <w:name w:val="Daftar Pustaka Char"/>
    <w:basedOn w:val="DefaultParagraphFont"/>
    <w:link w:val="DaftarPustaka"/>
    <w:rsid w:val="000D0EAB"/>
    <w:rPr>
      <w:rFonts w:ascii="Times New Roman" w:eastAsiaTheme="minorEastAsia" w:hAnsi="Times New Roman" w:cs="Times New Roman"/>
      <w:kern w:val="0"/>
      <w:lang w:eastAsia="ja-JP"/>
      <w14:ligatures w14:val="none"/>
    </w:rPr>
  </w:style>
  <w:style w:type="paragraph" w:customStyle="1" w:styleId="TulisanBesar">
    <w:name w:val="Tulisan Besar"/>
    <w:basedOn w:val="TulisanKecil"/>
    <w:qFormat/>
    <w:rsid w:val="00755719"/>
    <w:rPr>
      <w:b/>
      <w:lang w:val="de-DE"/>
    </w:rPr>
  </w:style>
  <w:style w:type="paragraph" w:customStyle="1" w:styleId="51JUDULABSTRAK">
    <w:name w:val="51 JUDUL ABSTRAK"/>
    <w:basedOn w:val="Normal"/>
    <w:rsid w:val="00755719"/>
    <w:pPr>
      <w:spacing w:after="0" w:line="240" w:lineRule="auto"/>
    </w:pPr>
    <w:rPr>
      <w:rFonts w:ascii="Times New Roman" w:eastAsia="Yu Mincho" w:hAnsi="Times New Roman" w:cs="SimSun"/>
      <w:b/>
      <w:caps/>
      <w:kern w:val="0"/>
      <w:sz w:val="18"/>
      <w:lang w:val="en-ID" w:eastAsia="ja-JP"/>
      <w14:ligatures w14:val="none"/>
    </w:rPr>
  </w:style>
  <w:style w:type="paragraph" w:customStyle="1" w:styleId="52IsiAbstrak">
    <w:name w:val="52. Isi Abstrak"/>
    <w:basedOn w:val="Normal"/>
    <w:rsid w:val="00755719"/>
    <w:pPr>
      <w:spacing w:before="120" w:after="240" w:line="240" w:lineRule="auto"/>
      <w:contextualSpacing/>
      <w:jc w:val="both"/>
    </w:pPr>
    <w:rPr>
      <w:rFonts w:ascii="Times New Roman" w:eastAsia="Yu Mincho" w:hAnsi="Times New Roman" w:cs="SimSun"/>
      <w:kern w:val="0"/>
      <w:sz w:val="18"/>
      <w:lang w:val="en-ID" w:eastAsia="ja-JP"/>
      <w14:ligatures w14:val="none"/>
    </w:rPr>
  </w:style>
  <w:style w:type="paragraph" w:customStyle="1" w:styleId="53IsiAbstract">
    <w:name w:val="53. Isi Abstract"/>
    <w:basedOn w:val="52IsiAbstrak"/>
    <w:rsid w:val="00755719"/>
    <w:rPr>
      <w:i/>
    </w:rPr>
  </w:style>
  <w:style w:type="paragraph" w:customStyle="1" w:styleId="TulisanKecil">
    <w:name w:val="Tulisan Kecil"/>
    <w:basedOn w:val="Normal"/>
    <w:qFormat/>
    <w:rsid w:val="00755719"/>
    <w:pPr>
      <w:spacing w:after="0" w:line="240" w:lineRule="auto"/>
    </w:pPr>
    <w:rPr>
      <w:rFonts w:ascii="Times New Roman" w:eastAsia="Yu Mincho" w:hAnsi="Times New Roman" w:cs="Times New Roman"/>
      <w:kern w:val="0"/>
      <w:sz w:val="18"/>
      <w:szCs w:val="22"/>
      <w14:ligatures w14:val="none"/>
    </w:rPr>
  </w:style>
  <w:style w:type="paragraph" w:customStyle="1" w:styleId="TulisanBesarMiring">
    <w:name w:val="Tulisan Besar Miring"/>
    <w:basedOn w:val="TulisanBesar"/>
    <w:qFormat/>
    <w:rsid w:val="00755719"/>
    <w:rPr>
      <w:i/>
    </w:rPr>
  </w:style>
  <w:style w:type="character" w:styleId="Hyperlink">
    <w:name w:val="Hyperlink"/>
    <w:basedOn w:val="DefaultParagraphFont"/>
    <w:uiPriority w:val="99"/>
    <w:unhideWhenUsed/>
    <w:rsid w:val="00F0647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47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B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@addres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thor@address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nnovationservices.philips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5894/jmd.v4i1.68" TargetMode="External"/><Relationship Id="rId2" Type="http://schemas.openxmlformats.org/officeDocument/2006/relationships/hyperlink" Target="https://journal.universitassuryadarma.ac.id/index.php/jtin/index" TargetMode="External"/><Relationship Id="rId1" Type="http://schemas.openxmlformats.org/officeDocument/2006/relationships/hyperlink" Target="https://doi.org/10.35894/jmd.v4i1.68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s://journal.universitassuryadarma.ac.id/index.php/jtin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FDB9D-334C-4C96-9895-EB8CD957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 industri</dc:creator>
  <cp:keywords/>
  <dc:description/>
  <cp:lastModifiedBy>hadi widanto</cp:lastModifiedBy>
  <cp:revision>5</cp:revision>
  <dcterms:created xsi:type="dcterms:W3CDTF">2025-08-04T07:03:00Z</dcterms:created>
  <dcterms:modified xsi:type="dcterms:W3CDTF">2025-08-04T07:15:00Z</dcterms:modified>
</cp:coreProperties>
</file>