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AB4B0" w14:textId="77777777" w:rsidR="00612C90" w:rsidRPr="00561BBA" w:rsidRDefault="00612C90" w:rsidP="00612C90">
      <w:pPr>
        <w:pStyle w:val="2"/>
        <w:tabs>
          <w:tab w:val="clear" w:pos="567"/>
          <w:tab w:val="left" w:pos="0"/>
        </w:tabs>
        <w:spacing w:before="57" w:after="57"/>
        <w:ind w:left="0" w:firstLine="0"/>
        <w:rPr>
          <w:rFonts w:ascii="Calibri" w:hAnsi="Calibri" w:cs="Calibri"/>
          <w:sz w:val="22"/>
          <w:lang w:val="el-GR"/>
        </w:rPr>
      </w:pPr>
      <w:bookmarkStart w:id="0" w:name="_Toc138506292"/>
      <w:r w:rsidRPr="00561BBA">
        <w:rPr>
          <w:rFonts w:ascii="Calibri" w:hAnsi="Calibri" w:cs="Calibri"/>
          <w:sz w:val="22"/>
          <w:lang w:val="el-GR"/>
        </w:rPr>
        <w:t>ΠΑΡΑΡΤΗΜΑ V – Υπόδειγμα Οικονομικής Προσφοράς</w:t>
      </w:r>
      <w:bookmarkEnd w:id="0"/>
    </w:p>
    <w:p w14:paraId="07026968" w14:textId="77777777" w:rsidR="00612C90" w:rsidRPr="00561BBA" w:rsidRDefault="00612C90" w:rsidP="00612C90">
      <w:pPr>
        <w:spacing w:before="57" w:after="57"/>
        <w:rPr>
          <w:szCs w:val="22"/>
          <w:lang w:val="el-GR"/>
        </w:rPr>
      </w:pPr>
    </w:p>
    <w:p w14:paraId="0292675F" w14:textId="77777777" w:rsidR="00612C90" w:rsidRPr="00561BBA" w:rsidRDefault="00612C90" w:rsidP="00612C90">
      <w:pPr>
        <w:spacing w:after="160" w:line="259" w:lineRule="auto"/>
        <w:jc w:val="left"/>
        <w:rPr>
          <w:rFonts w:eastAsia="Calibri"/>
          <w:b/>
          <w:szCs w:val="22"/>
          <w:lang w:val="el-GR" w:eastAsia="en-US"/>
        </w:rPr>
      </w:pPr>
      <w:r w:rsidRPr="00561BBA">
        <w:rPr>
          <w:rFonts w:eastAsia="Calibri"/>
          <w:b/>
          <w:szCs w:val="22"/>
          <w:lang w:val="el-GR" w:eastAsia="en-US"/>
        </w:rPr>
        <w:t>Α. ΣΤΟΙΧΕΙΑ ΥΠΟΨΗΦΙΟΥ ΑΝΑΔΟΧΟΥ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4054"/>
      </w:tblGrid>
      <w:tr w:rsidR="00612C90" w:rsidRPr="00561BBA" w14:paraId="42CE6672" w14:textId="77777777" w:rsidTr="005F5C6F">
        <w:trPr>
          <w:trHeight w:val="500"/>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45944E8A"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ΕΤΑΙΡΙΚΗ ΕΠΩΝΥΜΙΑ</w:t>
            </w:r>
          </w:p>
        </w:tc>
        <w:tc>
          <w:tcPr>
            <w:tcW w:w="4261" w:type="dxa"/>
            <w:tcBorders>
              <w:top w:val="single" w:sz="4" w:space="0" w:color="000000"/>
              <w:left w:val="single" w:sz="4" w:space="0" w:color="000000"/>
              <w:bottom w:val="single" w:sz="4" w:space="0" w:color="000000"/>
              <w:right w:val="single" w:sz="4" w:space="0" w:color="000000"/>
            </w:tcBorders>
            <w:vAlign w:val="center"/>
          </w:tcPr>
          <w:p w14:paraId="6595E711" w14:textId="77777777" w:rsidR="00612C90" w:rsidRPr="00561BBA" w:rsidRDefault="00612C90" w:rsidP="005F5C6F">
            <w:pPr>
              <w:spacing w:after="0"/>
              <w:jc w:val="left"/>
              <w:rPr>
                <w:rFonts w:eastAsia="Calibri"/>
                <w:szCs w:val="22"/>
                <w:lang w:val="el-GR" w:eastAsia="en-US"/>
              </w:rPr>
            </w:pPr>
          </w:p>
        </w:tc>
      </w:tr>
      <w:tr w:rsidR="00612C90" w:rsidRPr="00561BBA" w14:paraId="790D8AAB" w14:textId="77777777" w:rsidTr="005F5C6F">
        <w:trPr>
          <w:trHeight w:val="564"/>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033CF324"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ΕΤΑΙΡΙΚΗ ΜΟΡΦΗ</w:t>
            </w:r>
          </w:p>
        </w:tc>
        <w:tc>
          <w:tcPr>
            <w:tcW w:w="4261" w:type="dxa"/>
            <w:tcBorders>
              <w:top w:val="single" w:sz="4" w:space="0" w:color="000000"/>
              <w:left w:val="single" w:sz="4" w:space="0" w:color="000000"/>
              <w:bottom w:val="single" w:sz="4" w:space="0" w:color="000000"/>
              <w:right w:val="single" w:sz="4" w:space="0" w:color="000000"/>
            </w:tcBorders>
            <w:vAlign w:val="center"/>
          </w:tcPr>
          <w:p w14:paraId="544869BE" w14:textId="77777777" w:rsidR="00612C90" w:rsidRPr="00561BBA" w:rsidRDefault="00612C90" w:rsidP="005F5C6F">
            <w:pPr>
              <w:spacing w:after="0"/>
              <w:jc w:val="left"/>
              <w:rPr>
                <w:rFonts w:eastAsia="Calibri"/>
                <w:szCs w:val="22"/>
                <w:lang w:val="el-GR" w:eastAsia="en-US"/>
              </w:rPr>
            </w:pPr>
          </w:p>
        </w:tc>
      </w:tr>
      <w:tr w:rsidR="00612C90" w:rsidRPr="00561BBA" w14:paraId="5A7FDA3E" w14:textId="77777777" w:rsidTr="005F5C6F">
        <w:trPr>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178DC181"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ΕΠΑΓΓΕΛΜΑΤΙΚΗ ΔΡΑΣΤΗΡΙΟΤΗΤΑ</w:t>
            </w:r>
          </w:p>
        </w:tc>
        <w:tc>
          <w:tcPr>
            <w:tcW w:w="4261" w:type="dxa"/>
            <w:tcBorders>
              <w:top w:val="single" w:sz="4" w:space="0" w:color="000000"/>
              <w:left w:val="single" w:sz="4" w:space="0" w:color="000000"/>
              <w:bottom w:val="single" w:sz="4" w:space="0" w:color="000000"/>
              <w:right w:val="single" w:sz="4" w:space="0" w:color="000000"/>
            </w:tcBorders>
            <w:vAlign w:val="center"/>
          </w:tcPr>
          <w:p w14:paraId="34451D3F" w14:textId="77777777" w:rsidR="00612C90" w:rsidRPr="00561BBA" w:rsidRDefault="00612C90" w:rsidP="005F5C6F">
            <w:pPr>
              <w:spacing w:after="0"/>
              <w:jc w:val="left"/>
              <w:rPr>
                <w:rFonts w:eastAsia="Calibri"/>
                <w:szCs w:val="22"/>
                <w:lang w:val="el-GR" w:eastAsia="en-US"/>
              </w:rPr>
            </w:pPr>
          </w:p>
        </w:tc>
      </w:tr>
      <w:tr w:rsidR="00612C90" w:rsidRPr="00561BBA" w14:paraId="5152EFDF" w14:textId="77777777" w:rsidTr="005F5C6F">
        <w:trPr>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75E46CFD"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ΟΝΟΜΑΤΕΠΩΝΥΜΟ ΝΟΜΙΜΟΥ ΕΚΠΡΟΣΩΠΟΥ</w:t>
            </w:r>
          </w:p>
        </w:tc>
        <w:tc>
          <w:tcPr>
            <w:tcW w:w="4261" w:type="dxa"/>
            <w:tcBorders>
              <w:top w:val="single" w:sz="4" w:space="0" w:color="000000"/>
              <w:left w:val="single" w:sz="4" w:space="0" w:color="000000"/>
              <w:bottom w:val="single" w:sz="4" w:space="0" w:color="000000"/>
              <w:right w:val="single" w:sz="4" w:space="0" w:color="000000"/>
            </w:tcBorders>
            <w:vAlign w:val="center"/>
          </w:tcPr>
          <w:p w14:paraId="57361866" w14:textId="77777777" w:rsidR="00612C90" w:rsidRPr="00561BBA" w:rsidRDefault="00612C90" w:rsidP="005F5C6F">
            <w:pPr>
              <w:spacing w:after="0"/>
              <w:jc w:val="left"/>
              <w:rPr>
                <w:rFonts w:eastAsia="Calibri"/>
                <w:szCs w:val="22"/>
                <w:lang w:val="el-GR" w:eastAsia="en-US"/>
              </w:rPr>
            </w:pPr>
          </w:p>
        </w:tc>
      </w:tr>
      <w:tr w:rsidR="00612C90" w:rsidRPr="00561BBA" w14:paraId="6A0522EC" w14:textId="77777777" w:rsidTr="005F5C6F">
        <w:trPr>
          <w:trHeight w:val="460"/>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75C930A6"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ΑΦΜ-Δ.Ο.Υ.</w:t>
            </w:r>
          </w:p>
        </w:tc>
        <w:tc>
          <w:tcPr>
            <w:tcW w:w="4261" w:type="dxa"/>
            <w:tcBorders>
              <w:top w:val="single" w:sz="4" w:space="0" w:color="000000"/>
              <w:left w:val="single" w:sz="4" w:space="0" w:color="000000"/>
              <w:bottom w:val="single" w:sz="4" w:space="0" w:color="000000"/>
              <w:right w:val="single" w:sz="4" w:space="0" w:color="000000"/>
            </w:tcBorders>
            <w:vAlign w:val="center"/>
          </w:tcPr>
          <w:p w14:paraId="425C4D0F" w14:textId="77777777" w:rsidR="00612C90" w:rsidRPr="00561BBA" w:rsidRDefault="00612C90" w:rsidP="005F5C6F">
            <w:pPr>
              <w:spacing w:after="0"/>
              <w:jc w:val="left"/>
              <w:rPr>
                <w:rFonts w:eastAsia="Calibri"/>
                <w:szCs w:val="22"/>
                <w:lang w:val="el-GR" w:eastAsia="en-US"/>
              </w:rPr>
            </w:pPr>
          </w:p>
        </w:tc>
      </w:tr>
      <w:tr w:rsidR="00612C90" w:rsidRPr="00561BBA" w14:paraId="45BBF40F" w14:textId="77777777" w:rsidTr="005F5C6F">
        <w:trPr>
          <w:trHeight w:val="538"/>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621995D8"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ΔΙΕΥΘΥΝΣΗ-Τ.Κ.</w:t>
            </w:r>
          </w:p>
        </w:tc>
        <w:tc>
          <w:tcPr>
            <w:tcW w:w="4261" w:type="dxa"/>
            <w:tcBorders>
              <w:top w:val="single" w:sz="4" w:space="0" w:color="000000"/>
              <w:left w:val="single" w:sz="4" w:space="0" w:color="000000"/>
              <w:bottom w:val="single" w:sz="4" w:space="0" w:color="000000"/>
              <w:right w:val="single" w:sz="4" w:space="0" w:color="000000"/>
            </w:tcBorders>
            <w:vAlign w:val="center"/>
          </w:tcPr>
          <w:p w14:paraId="0A965EB5" w14:textId="77777777" w:rsidR="00612C90" w:rsidRPr="00561BBA" w:rsidRDefault="00612C90" w:rsidP="005F5C6F">
            <w:pPr>
              <w:spacing w:after="0"/>
              <w:jc w:val="left"/>
              <w:rPr>
                <w:rFonts w:eastAsia="Calibri"/>
                <w:szCs w:val="22"/>
                <w:lang w:val="el-GR" w:eastAsia="en-US"/>
              </w:rPr>
            </w:pPr>
          </w:p>
        </w:tc>
      </w:tr>
      <w:tr w:rsidR="00612C90" w:rsidRPr="00561BBA" w14:paraId="599E93C3" w14:textId="77777777" w:rsidTr="005F5C6F">
        <w:trPr>
          <w:trHeight w:val="432"/>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568EC707"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ΠΟΛΗ</w:t>
            </w:r>
          </w:p>
        </w:tc>
        <w:tc>
          <w:tcPr>
            <w:tcW w:w="4261" w:type="dxa"/>
            <w:tcBorders>
              <w:top w:val="single" w:sz="4" w:space="0" w:color="000000"/>
              <w:left w:val="single" w:sz="4" w:space="0" w:color="000000"/>
              <w:bottom w:val="single" w:sz="4" w:space="0" w:color="000000"/>
              <w:right w:val="single" w:sz="4" w:space="0" w:color="000000"/>
            </w:tcBorders>
            <w:vAlign w:val="center"/>
          </w:tcPr>
          <w:p w14:paraId="3E7640BE" w14:textId="77777777" w:rsidR="00612C90" w:rsidRPr="00561BBA" w:rsidRDefault="00612C90" w:rsidP="005F5C6F">
            <w:pPr>
              <w:spacing w:after="0"/>
              <w:jc w:val="left"/>
              <w:rPr>
                <w:rFonts w:eastAsia="Calibri"/>
                <w:szCs w:val="22"/>
                <w:lang w:val="el-GR" w:eastAsia="en-US"/>
              </w:rPr>
            </w:pPr>
          </w:p>
        </w:tc>
      </w:tr>
      <w:tr w:rsidR="00612C90" w:rsidRPr="00561BBA" w14:paraId="08BD845A" w14:textId="77777777" w:rsidTr="005F5C6F">
        <w:trPr>
          <w:trHeight w:val="539"/>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33977868"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ΝΟΜΟΣ</w:t>
            </w:r>
          </w:p>
        </w:tc>
        <w:tc>
          <w:tcPr>
            <w:tcW w:w="4261" w:type="dxa"/>
            <w:tcBorders>
              <w:top w:val="single" w:sz="4" w:space="0" w:color="000000"/>
              <w:left w:val="single" w:sz="4" w:space="0" w:color="000000"/>
              <w:bottom w:val="single" w:sz="4" w:space="0" w:color="000000"/>
              <w:right w:val="single" w:sz="4" w:space="0" w:color="000000"/>
            </w:tcBorders>
            <w:vAlign w:val="center"/>
          </w:tcPr>
          <w:p w14:paraId="54F2FC15" w14:textId="77777777" w:rsidR="00612C90" w:rsidRPr="00561BBA" w:rsidRDefault="00612C90" w:rsidP="005F5C6F">
            <w:pPr>
              <w:spacing w:after="0"/>
              <w:jc w:val="left"/>
              <w:rPr>
                <w:rFonts w:eastAsia="Calibri"/>
                <w:szCs w:val="22"/>
                <w:lang w:val="el-GR" w:eastAsia="en-US"/>
              </w:rPr>
            </w:pPr>
          </w:p>
        </w:tc>
      </w:tr>
      <w:tr w:rsidR="00612C90" w:rsidRPr="00561BBA" w14:paraId="716CF1AE" w14:textId="77777777" w:rsidTr="005F5C6F">
        <w:trPr>
          <w:trHeight w:val="574"/>
          <w:jc w:val="center"/>
        </w:trPr>
        <w:tc>
          <w:tcPr>
            <w:tcW w:w="4361" w:type="dxa"/>
            <w:tcBorders>
              <w:top w:val="single" w:sz="4" w:space="0" w:color="000000"/>
              <w:left w:val="single" w:sz="4" w:space="0" w:color="000000"/>
              <w:bottom w:val="single" w:sz="4" w:space="0" w:color="000000"/>
              <w:right w:val="single" w:sz="4" w:space="0" w:color="000000"/>
            </w:tcBorders>
            <w:vAlign w:val="center"/>
          </w:tcPr>
          <w:p w14:paraId="698B388D" w14:textId="77777777" w:rsidR="00612C90" w:rsidRPr="00561BBA" w:rsidRDefault="00612C90" w:rsidP="005F5C6F">
            <w:pPr>
              <w:spacing w:after="0"/>
              <w:jc w:val="left"/>
              <w:rPr>
                <w:rFonts w:eastAsia="Calibri"/>
                <w:szCs w:val="22"/>
                <w:lang w:val="el-GR" w:eastAsia="en-US"/>
              </w:rPr>
            </w:pPr>
            <w:r w:rsidRPr="00561BBA">
              <w:rPr>
                <w:rFonts w:eastAsia="Calibri"/>
                <w:szCs w:val="22"/>
                <w:lang w:val="el-GR" w:eastAsia="en-US"/>
              </w:rPr>
              <w:t>ΤΗΛΕΦΩΝΟ/E-MAIL</w:t>
            </w:r>
          </w:p>
        </w:tc>
        <w:tc>
          <w:tcPr>
            <w:tcW w:w="4261" w:type="dxa"/>
            <w:tcBorders>
              <w:top w:val="single" w:sz="4" w:space="0" w:color="000000"/>
              <w:left w:val="single" w:sz="4" w:space="0" w:color="000000"/>
              <w:bottom w:val="single" w:sz="4" w:space="0" w:color="000000"/>
              <w:right w:val="single" w:sz="4" w:space="0" w:color="000000"/>
            </w:tcBorders>
            <w:vAlign w:val="center"/>
          </w:tcPr>
          <w:p w14:paraId="1D055A7B" w14:textId="77777777" w:rsidR="00612C90" w:rsidRPr="00561BBA" w:rsidRDefault="00612C90" w:rsidP="005F5C6F">
            <w:pPr>
              <w:spacing w:after="0"/>
              <w:jc w:val="left"/>
              <w:rPr>
                <w:rFonts w:eastAsia="Calibri"/>
                <w:szCs w:val="22"/>
                <w:lang w:val="el-GR" w:eastAsia="en-US"/>
              </w:rPr>
            </w:pPr>
          </w:p>
        </w:tc>
      </w:tr>
    </w:tbl>
    <w:p w14:paraId="7B80879C" w14:textId="77777777" w:rsidR="00612C90" w:rsidRPr="00561BBA" w:rsidRDefault="00612C90" w:rsidP="00612C90">
      <w:pPr>
        <w:spacing w:before="57" w:after="57"/>
        <w:rPr>
          <w:szCs w:val="22"/>
          <w:lang w:val="el-GR"/>
        </w:rPr>
      </w:pPr>
    </w:p>
    <w:p w14:paraId="0CDF5EFD" w14:textId="77777777" w:rsidR="00612C90" w:rsidRPr="00561BBA" w:rsidRDefault="00612C90" w:rsidP="00612C90">
      <w:pPr>
        <w:spacing w:after="160" w:line="259" w:lineRule="auto"/>
        <w:jc w:val="left"/>
        <w:rPr>
          <w:rFonts w:eastAsia="Calibri"/>
          <w:b/>
          <w:szCs w:val="22"/>
          <w:lang w:val="el-GR" w:eastAsia="en-US"/>
        </w:rPr>
      </w:pPr>
      <w:r w:rsidRPr="00561BBA">
        <w:rPr>
          <w:rFonts w:eastAsia="Calibri"/>
          <w:b/>
          <w:szCs w:val="22"/>
          <w:lang w:val="el-GR" w:eastAsia="en-US"/>
        </w:rPr>
        <w:t>Β. ΟΙΚΟΝΟΜΙΚΗ ΠΡΟΣΦΟΡΑ</w:t>
      </w:r>
    </w:p>
    <w:p w14:paraId="704BD85D" w14:textId="59DAC84C" w:rsidR="00612C90" w:rsidRPr="00561BBA" w:rsidRDefault="00612C90" w:rsidP="00612C90">
      <w:pPr>
        <w:spacing w:after="160" w:line="259" w:lineRule="auto"/>
        <w:rPr>
          <w:rFonts w:eastAsia="Calibri"/>
          <w:bCs/>
          <w:szCs w:val="22"/>
          <w:lang w:val="el-GR" w:eastAsia="en-US"/>
        </w:rPr>
      </w:pPr>
      <w:r w:rsidRPr="00561BBA">
        <w:rPr>
          <w:rFonts w:eastAsia="Calibri"/>
          <w:bCs/>
          <w:szCs w:val="22"/>
          <w:lang w:val="el-GR" w:eastAsia="en-US"/>
        </w:rPr>
        <w:t xml:space="preserve">Ο υπογράφων …………………………………………………………. δηλώνω ότι για την προμήθεια ενδυμάτων και την εκτύπωση σχεδίων του </w:t>
      </w:r>
      <w:proofErr w:type="spellStart"/>
      <w:r w:rsidRPr="00561BBA">
        <w:rPr>
          <w:rFonts w:eastAsia="Calibri"/>
          <w:bCs/>
          <w:szCs w:val="22"/>
          <w:lang w:val="el-GR" w:eastAsia="en-US"/>
        </w:rPr>
        <w:t>Ράλλυ</w:t>
      </w:r>
      <w:proofErr w:type="spellEnd"/>
      <w:r w:rsidRPr="00561BBA">
        <w:rPr>
          <w:rFonts w:eastAsia="Calibri"/>
          <w:bCs/>
          <w:szCs w:val="22"/>
          <w:lang w:val="el-GR" w:eastAsia="en-US"/>
        </w:rPr>
        <w:t xml:space="preserve"> Ακρόπολις 2023, για τις Ανάγκες της Οργανωτικής Επιτροπής Διοργανώσεων Μηχανοκίνητου Αθλητισμού (Ν.Π.Ι.Δ.)., σύμφωνα με τους όρους της υπ’ αριθ. </w:t>
      </w:r>
      <w:r w:rsidR="005B694B">
        <w:rPr>
          <w:rFonts w:eastAsia="Calibri"/>
          <w:bCs/>
          <w:szCs w:val="22"/>
          <w:lang w:val="el-GR" w:eastAsia="en-US"/>
        </w:rPr>
        <w:t>5</w:t>
      </w:r>
      <w:r w:rsidRPr="00561BBA">
        <w:rPr>
          <w:rFonts w:eastAsia="Calibri"/>
          <w:bCs/>
          <w:szCs w:val="22"/>
          <w:lang w:val="el-GR" w:eastAsia="en-US"/>
        </w:rPr>
        <w:t>/2023 διακήρυξης, τους οποίους έλαβα γνώση και αποδέχομαι ανεπιφύλακτα, έχοντας λάβει πλήρη γνώση των αναγκών και των αιτούμενων αγαθών και αφού έχω σταθμίσει το προσδοκώμενο όφελος και τον επιχειρηματικό κίνδυνο, προσφέρω:</w:t>
      </w:r>
    </w:p>
    <w:p w14:paraId="28B85A6D" w14:textId="77777777" w:rsidR="00612C90" w:rsidRPr="00561BBA" w:rsidRDefault="00612C90" w:rsidP="00612C90">
      <w:pPr>
        <w:spacing w:before="57" w:after="57"/>
        <w:rPr>
          <w:szCs w:val="22"/>
          <w:lang w:val="el-GR"/>
        </w:rPr>
      </w:pPr>
    </w:p>
    <w:tbl>
      <w:tblPr>
        <w:tblStyle w:val="a3"/>
        <w:tblW w:w="9776" w:type="dxa"/>
        <w:jc w:val="center"/>
        <w:tblLook w:val="04A0" w:firstRow="1" w:lastRow="0" w:firstColumn="1" w:lastColumn="0" w:noHBand="0" w:noVBand="1"/>
      </w:tblPr>
      <w:tblGrid>
        <w:gridCol w:w="2711"/>
        <w:gridCol w:w="1323"/>
        <w:gridCol w:w="2031"/>
        <w:gridCol w:w="1929"/>
        <w:gridCol w:w="1782"/>
      </w:tblGrid>
      <w:tr w:rsidR="00612C90" w:rsidRPr="005B694B" w14:paraId="2B56E21B" w14:textId="77777777" w:rsidTr="00621A52">
        <w:trPr>
          <w:jc w:val="center"/>
        </w:trPr>
        <w:tc>
          <w:tcPr>
            <w:tcW w:w="2711" w:type="dxa"/>
            <w:shd w:val="clear" w:color="auto" w:fill="BFBFBF" w:themeFill="background1" w:themeFillShade="BF"/>
          </w:tcPr>
          <w:p w14:paraId="4371DE24" w14:textId="77777777" w:rsidR="00612C90" w:rsidRPr="009D6485" w:rsidRDefault="00612C90" w:rsidP="005F5C6F">
            <w:pPr>
              <w:jc w:val="center"/>
              <w:rPr>
                <w:b/>
                <w:bCs/>
                <w:szCs w:val="22"/>
                <w:lang w:val="el-GR"/>
              </w:rPr>
            </w:pPr>
            <w:r w:rsidRPr="009D6485">
              <w:rPr>
                <w:b/>
                <w:bCs/>
                <w:szCs w:val="22"/>
              </w:rPr>
              <w:t>ΕΙΔΟΣ</w:t>
            </w:r>
          </w:p>
        </w:tc>
        <w:tc>
          <w:tcPr>
            <w:tcW w:w="1323" w:type="dxa"/>
            <w:shd w:val="clear" w:color="auto" w:fill="BFBFBF" w:themeFill="background1" w:themeFillShade="BF"/>
          </w:tcPr>
          <w:p w14:paraId="0263DD0E" w14:textId="77777777" w:rsidR="00612C90" w:rsidRPr="009D6485" w:rsidRDefault="00612C90" w:rsidP="005F5C6F">
            <w:pPr>
              <w:jc w:val="center"/>
              <w:rPr>
                <w:b/>
                <w:bCs/>
                <w:szCs w:val="22"/>
                <w:lang w:val="el-GR"/>
              </w:rPr>
            </w:pPr>
            <w:r w:rsidRPr="009D6485">
              <w:rPr>
                <w:b/>
                <w:bCs/>
                <w:szCs w:val="22"/>
                <w:lang w:val="el-GR"/>
              </w:rPr>
              <w:t>ΠΟΣΟΤΗΤΕΣ ΣΕ ΤΜΧ.</w:t>
            </w:r>
          </w:p>
        </w:tc>
        <w:tc>
          <w:tcPr>
            <w:tcW w:w="2031" w:type="dxa"/>
            <w:shd w:val="clear" w:color="auto" w:fill="BFBFBF" w:themeFill="background1" w:themeFillShade="BF"/>
          </w:tcPr>
          <w:p w14:paraId="4C240A9F" w14:textId="77777777" w:rsidR="00612C90" w:rsidRPr="009D6485" w:rsidRDefault="00612C90" w:rsidP="005F5C6F">
            <w:pPr>
              <w:jc w:val="center"/>
              <w:rPr>
                <w:b/>
                <w:bCs/>
                <w:szCs w:val="22"/>
                <w:lang w:val="el-GR"/>
              </w:rPr>
            </w:pPr>
            <w:r w:rsidRPr="009D6485">
              <w:rPr>
                <w:b/>
                <w:bCs/>
                <w:szCs w:val="22"/>
                <w:lang w:val="el-GR"/>
              </w:rPr>
              <w:t>ΤΙΜΗ ΑΝΑ ΤΜΧ. (ΠΡΟ Φ.Π.Α.)</w:t>
            </w:r>
          </w:p>
        </w:tc>
        <w:tc>
          <w:tcPr>
            <w:tcW w:w="1929" w:type="dxa"/>
            <w:tcBorders>
              <w:right w:val="single" w:sz="4" w:space="0" w:color="auto"/>
            </w:tcBorders>
            <w:shd w:val="clear" w:color="auto" w:fill="BFBFBF" w:themeFill="background1" w:themeFillShade="BF"/>
          </w:tcPr>
          <w:p w14:paraId="1DB859DF" w14:textId="77777777" w:rsidR="00612C90" w:rsidRPr="009D6485" w:rsidRDefault="00612C90" w:rsidP="005F5C6F">
            <w:pPr>
              <w:jc w:val="center"/>
              <w:rPr>
                <w:b/>
                <w:bCs/>
                <w:szCs w:val="22"/>
                <w:lang w:val="el-GR"/>
              </w:rPr>
            </w:pPr>
            <w:r w:rsidRPr="009D6485">
              <w:rPr>
                <w:b/>
                <w:bCs/>
                <w:szCs w:val="22"/>
                <w:lang w:val="el-GR"/>
              </w:rPr>
              <w:t xml:space="preserve">ΣΥΝΟΛΙΚΗ ΑΞΙΑ (ΠΡΟ Φ.Π.Α.) </w:t>
            </w:r>
          </w:p>
        </w:tc>
        <w:tc>
          <w:tcPr>
            <w:tcW w:w="1782" w:type="dxa"/>
            <w:vMerge w:val="restart"/>
            <w:tcBorders>
              <w:top w:val="nil"/>
              <w:left w:val="single" w:sz="4" w:space="0" w:color="auto"/>
              <w:right w:val="nil"/>
            </w:tcBorders>
            <w:shd w:val="clear" w:color="auto" w:fill="BFBFBF" w:themeFill="background1" w:themeFillShade="BF"/>
          </w:tcPr>
          <w:p w14:paraId="445C7DE7" w14:textId="77777777" w:rsidR="00612C90" w:rsidRPr="009D6485" w:rsidRDefault="00612C90" w:rsidP="005F5C6F">
            <w:pPr>
              <w:jc w:val="center"/>
              <w:rPr>
                <w:b/>
                <w:bCs/>
                <w:color w:val="FFFFFF" w:themeColor="background1"/>
                <w:szCs w:val="22"/>
                <w:lang w:val="el-GR"/>
              </w:rPr>
            </w:pPr>
          </w:p>
        </w:tc>
      </w:tr>
      <w:tr w:rsidR="00612C90" w:rsidRPr="009D6485" w14:paraId="022C1DFA" w14:textId="77777777" w:rsidTr="00621A52">
        <w:trPr>
          <w:jc w:val="center"/>
        </w:trPr>
        <w:tc>
          <w:tcPr>
            <w:tcW w:w="2711" w:type="dxa"/>
            <w:vAlign w:val="center"/>
          </w:tcPr>
          <w:p w14:paraId="3F2D01D2" w14:textId="77777777" w:rsidR="00612C90" w:rsidRPr="009D6485" w:rsidRDefault="00612C90" w:rsidP="005F5C6F">
            <w:pPr>
              <w:jc w:val="center"/>
              <w:rPr>
                <w:b/>
                <w:bCs/>
                <w:szCs w:val="22"/>
                <w:lang w:val="el-GR"/>
              </w:rPr>
            </w:pPr>
            <w:r w:rsidRPr="009D6485">
              <w:rPr>
                <w:b/>
                <w:bCs/>
                <w:color w:val="000000"/>
                <w:szCs w:val="22"/>
                <w:lang w:val="el-GR" w:eastAsia="el-GR"/>
              </w:rPr>
              <w:t xml:space="preserve">Α. Μπλούζα </w:t>
            </w:r>
            <w:proofErr w:type="spellStart"/>
            <w:r w:rsidRPr="009D6485">
              <w:rPr>
                <w:b/>
                <w:bCs/>
                <w:color w:val="000000"/>
                <w:szCs w:val="22"/>
                <w:lang w:val="el-GR" w:eastAsia="el-GR"/>
              </w:rPr>
              <w:t>μακώ</w:t>
            </w:r>
            <w:proofErr w:type="spellEnd"/>
            <w:r w:rsidRPr="009D6485">
              <w:rPr>
                <w:b/>
                <w:bCs/>
                <w:color w:val="000000"/>
                <w:szCs w:val="22"/>
                <w:lang w:val="el-GR" w:eastAsia="el-GR"/>
              </w:rPr>
              <w:t xml:space="preserve"> με εκτύπωση σε 4 σημεία - </w:t>
            </w:r>
            <w:proofErr w:type="spellStart"/>
            <w:r w:rsidRPr="009D6485">
              <w:rPr>
                <w:b/>
                <w:bCs/>
                <w:color w:val="000000"/>
                <w:szCs w:val="22"/>
                <w:lang w:val="el-GR" w:eastAsia="el-GR"/>
              </w:rPr>
              <w:t>Full</w:t>
            </w:r>
            <w:proofErr w:type="spellEnd"/>
            <w:r w:rsidRPr="009D6485">
              <w:rPr>
                <w:b/>
                <w:bCs/>
                <w:color w:val="000000"/>
                <w:szCs w:val="22"/>
                <w:lang w:val="el-GR" w:eastAsia="el-GR"/>
              </w:rPr>
              <w:t xml:space="preserve"> </w:t>
            </w:r>
            <w:proofErr w:type="spellStart"/>
            <w:r w:rsidRPr="009D6485">
              <w:rPr>
                <w:b/>
                <w:bCs/>
                <w:color w:val="000000"/>
                <w:szCs w:val="22"/>
                <w:lang w:val="el-GR" w:eastAsia="el-GR"/>
              </w:rPr>
              <w:t>Color</w:t>
            </w:r>
            <w:proofErr w:type="spellEnd"/>
          </w:p>
        </w:tc>
        <w:tc>
          <w:tcPr>
            <w:tcW w:w="1323" w:type="dxa"/>
            <w:vAlign w:val="center"/>
          </w:tcPr>
          <w:p w14:paraId="3CABB13A" w14:textId="77777777" w:rsidR="00612C90" w:rsidRPr="009D6485" w:rsidRDefault="00612C90" w:rsidP="005F5C6F">
            <w:pPr>
              <w:jc w:val="center"/>
              <w:rPr>
                <w:b/>
                <w:bCs/>
                <w:szCs w:val="22"/>
                <w:lang w:val="el-GR"/>
              </w:rPr>
            </w:pPr>
            <w:r w:rsidRPr="009D6485">
              <w:rPr>
                <w:b/>
                <w:bCs/>
                <w:color w:val="000000"/>
                <w:szCs w:val="22"/>
                <w:lang w:val="el-GR" w:eastAsia="el-GR"/>
              </w:rPr>
              <w:t>4515</w:t>
            </w:r>
          </w:p>
        </w:tc>
        <w:tc>
          <w:tcPr>
            <w:tcW w:w="2031" w:type="dxa"/>
            <w:vAlign w:val="center"/>
          </w:tcPr>
          <w:p w14:paraId="21BAD30B" w14:textId="77777777" w:rsidR="00612C90" w:rsidRPr="009D6485" w:rsidRDefault="00612C90" w:rsidP="005F5C6F">
            <w:pPr>
              <w:jc w:val="center"/>
              <w:rPr>
                <w:b/>
                <w:bCs/>
                <w:szCs w:val="22"/>
                <w:lang w:val="el-GR"/>
              </w:rPr>
            </w:pPr>
          </w:p>
        </w:tc>
        <w:tc>
          <w:tcPr>
            <w:tcW w:w="1929" w:type="dxa"/>
            <w:tcBorders>
              <w:right w:val="single" w:sz="4" w:space="0" w:color="auto"/>
            </w:tcBorders>
            <w:vAlign w:val="center"/>
          </w:tcPr>
          <w:p w14:paraId="173EFFBA" w14:textId="77777777" w:rsidR="00612C90" w:rsidRPr="009D6485" w:rsidRDefault="00612C90" w:rsidP="005F5C6F">
            <w:pPr>
              <w:jc w:val="center"/>
              <w:rPr>
                <w:b/>
                <w:bCs/>
                <w:szCs w:val="22"/>
                <w:lang w:val="el-GR"/>
              </w:rPr>
            </w:pPr>
          </w:p>
        </w:tc>
        <w:tc>
          <w:tcPr>
            <w:tcW w:w="1782" w:type="dxa"/>
            <w:vMerge/>
            <w:tcBorders>
              <w:left w:val="single" w:sz="4" w:space="0" w:color="auto"/>
              <w:right w:val="nil"/>
            </w:tcBorders>
          </w:tcPr>
          <w:p w14:paraId="66E534EC" w14:textId="77777777" w:rsidR="00612C90" w:rsidRPr="009D6485" w:rsidRDefault="00612C90" w:rsidP="005F5C6F">
            <w:pPr>
              <w:jc w:val="center"/>
              <w:rPr>
                <w:b/>
                <w:bCs/>
                <w:szCs w:val="22"/>
                <w:lang w:val="el-GR"/>
              </w:rPr>
            </w:pPr>
          </w:p>
        </w:tc>
      </w:tr>
      <w:tr w:rsidR="00612C90" w:rsidRPr="009D6485" w14:paraId="07045CCC" w14:textId="77777777" w:rsidTr="00621A52">
        <w:trPr>
          <w:jc w:val="center"/>
        </w:trPr>
        <w:tc>
          <w:tcPr>
            <w:tcW w:w="2711" w:type="dxa"/>
            <w:vAlign w:val="center"/>
          </w:tcPr>
          <w:p w14:paraId="7186A3EF"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t xml:space="preserve">Β. Μπλούζα κοντομάνικο πόλο με εκτύπωση σε 4 σημεία -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554BF6CB" w14:textId="77777777" w:rsidR="00612C90" w:rsidRPr="009D6485" w:rsidRDefault="00612C90" w:rsidP="005F5C6F">
            <w:pPr>
              <w:jc w:val="center"/>
              <w:rPr>
                <w:b/>
                <w:bCs/>
                <w:szCs w:val="22"/>
                <w:lang w:val="el-GR"/>
              </w:rPr>
            </w:pPr>
            <w:r w:rsidRPr="009D6485">
              <w:rPr>
                <w:b/>
                <w:bCs/>
                <w:szCs w:val="22"/>
                <w:lang w:val="en-US"/>
              </w:rPr>
              <w:t>700</w:t>
            </w:r>
          </w:p>
        </w:tc>
        <w:tc>
          <w:tcPr>
            <w:tcW w:w="2031" w:type="dxa"/>
            <w:vAlign w:val="center"/>
          </w:tcPr>
          <w:p w14:paraId="5E47BAF6"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00DC5AD2" w14:textId="77777777" w:rsidR="00612C90" w:rsidRPr="009D6485" w:rsidRDefault="00612C90" w:rsidP="005F5C6F">
            <w:pPr>
              <w:jc w:val="center"/>
              <w:rPr>
                <w:b/>
                <w:bCs/>
                <w:szCs w:val="22"/>
                <w:lang w:val="el-GR"/>
              </w:rPr>
            </w:pPr>
          </w:p>
        </w:tc>
        <w:tc>
          <w:tcPr>
            <w:tcW w:w="1782" w:type="dxa"/>
            <w:vMerge/>
            <w:tcBorders>
              <w:left w:val="single" w:sz="4" w:space="0" w:color="auto"/>
              <w:right w:val="nil"/>
            </w:tcBorders>
          </w:tcPr>
          <w:p w14:paraId="2094C989" w14:textId="77777777" w:rsidR="00612C90" w:rsidRPr="009D6485" w:rsidRDefault="00612C90" w:rsidP="005F5C6F">
            <w:pPr>
              <w:jc w:val="center"/>
              <w:rPr>
                <w:b/>
                <w:bCs/>
                <w:szCs w:val="22"/>
                <w:lang w:val="el-GR"/>
              </w:rPr>
            </w:pPr>
          </w:p>
        </w:tc>
      </w:tr>
      <w:tr w:rsidR="00612C90" w:rsidRPr="009D6485" w14:paraId="39B86F49" w14:textId="77777777" w:rsidTr="00621A52">
        <w:trPr>
          <w:jc w:val="center"/>
        </w:trPr>
        <w:tc>
          <w:tcPr>
            <w:tcW w:w="2711" w:type="dxa"/>
            <w:vAlign w:val="center"/>
          </w:tcPr>
          <w:p w14:paraId="4D68BCC9"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t xml:space="preserve">Γ. Πουκάμισο μακρύ μανίκι με εκτύπωση σε 4 σημεία -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461F55D4" w14:textId="77777777" w:rsidR="00612C90" w:rsidRPr="009D6485" w:rsidRDefault="00612C90" w:rsidP="005F5C6F">
            <w:pPr>
              <w:jc w:val="center"/>
              <w:rPr>
                <w:b/>
                <w:bCs/>
                <w:szCs w:val="22"/>
                <w:lang w:val="el-GR"/>
              </w:rPr>
            </w:pPr>
            <w:r w:rsidRPr="009D6485">
              <w:rPr>
                <w:b/>
                <w:bCs/>
                <w:szCs w:val="22"/>
                <w:lang w:val="en-US"/>
              </w:rPr>
              <w:t>355</w:t>
            </w:r>
          </w:p>
        </w:tc>
        <w:tc>
          <w:tcPr>
            <w:tcW w:w="2031" w:type="dxa"/>
            <w:vAlign w:val="center"/>
          </w:tcPr>
          <w:p w14:paraId="3B2C9044"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37A749E9" w14:textId="77777777" w:rsidR="00612C90" w:rsidRPr="009D6485" w:rsidRDefault="00612C90" w:rsidP="005F5C6F">
            <w:pPr>
              <w:jc w:val="center"/>
              <w:rPr>
                <w:b/>
                <w:bCs/>
                <w:szCs w:val="22"/>
                <w:lang w:val="el-GR"/>
              </w:rPr>
            </w:pPr>
          </w:p>
        </w:tc>
        <w:tc>
          <w:tcPr>
            <w:tcW w:w="1782" w:type="dxa"/>
            <w:vMerge/>
            <w:tcBorders>
              <w:left w:val="single" w:sz="4" w:space="0" w:color="auto"/>
              <w:right w:val="nil"/>
            </w:tcBorders>
          </w:tcPr>
          <w:p w14:paraId="27CB34E1" w14:textId="77777777" w:rsidR="00612C90" w:rsidRPr="009D6485" w:rsidRDefault="00612C90" w:rsidP="005F5C6F">
            <w:pPr>
              <w:jc w:val="center"/>
              <w:rPr>
                <w:b/>
                <w:bCs/>
                <w:szCs w:val="22"/>
                <w:lang w:val="el-GR"/>
              </w:rPr>
            </w:pPr>
          </w:p>
        </w:tc>
      </w:tr>
      <w:tr w:rsidR="00612C90" w:rsidRPr="009D6485" w14:paraId="54C006ED" w14:textId="77777777" w:rsidTr="00621A52">
        <w:trPr>
          <w:jc w:val="center"/>
        </w:trPr>
        <w:tc>
          <w:tcPr>
            <w:tcW w:w="2711" w:type="dxa"/>
            <w:vAlign w:val="center"/>
          </w:tcPr>
          <w:p w14:paraId="73920B4C"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t xml:space="preserve">Δ. Καπέλο </w:t>
            </w:r>
            <w:proofErr w:type="spellStart"/>
            <w:r w:rsidRPr="009D6485">
              <w:rPr>
                <w:b/>
                <w:bCs/>
                <w:color w:val="000000"/>
                <w:szCs w:val="22"/>
                <w:shd w:val="clear" w:color="auto" w:fill="FFFFFF"/>
                <w:lang w:val="el-GR"/>
              </w:rPr>
              <w:t>τζόκευ</w:t>
            </w:r>
            <w:proofErr w:type="spellEnd"/>
            <w:r w:rsidRPr="009D6485">
              <w:rPr>
                <w:b/>
                <w:bCs/>
                <w:color w:val="000000"/>
                <w:szCs w:val="22"/>
                <w:shd w:val="clear" w:color="auto" w:fill="FFFFFF"/>
                <w:lang w:val="el-GR"/>
              </w:rPr>
              <w:t xml:space="preserve"> (αμερικάνικου τύπου) με εκτύπωση σε 4 σημεία -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44C86343" w14:textId="77777777" w:rsidR="00612C90" w:rsidRPr="009D6485" w:rsidRDefault="00612C90" w:rsidP="005F5C6F">
            <w:pPr>
              <w:jc w:val="center"/>
              <w:rPr>
                <w:b/>
                <w:bCs/>
                <w:szCs w:val="22"/>
                <w:lang w:val="el-GR"/>
              </w:rPr>
            </w:pPr>
            <w:r w:rsidRPr="009D6485">
              <w:rPr>
                <w:b/>
                <w:bCs/>
                <w:szCs w:val="22"/>
                <w:lang w:val="en-US"/>
              </w:rPr>
              <w:t>2000</w:t>
            </w:r>
          </w:p>
        </w:tc>
        <w:tc>
          <w:tcPr>
            <w:tcW w:w="2031" w:type="dxa"/>
            <w:vAlign w:val="center"/>
          </w:tcPr>
          <w:p w14:paraId="5694D688"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26F70D67" w14:textId="77777777" w:rsidR="00612C90" w:rsidRPr="009D6485" w:rsidRDefault="00612C90" w:rsidP="005F5C6F">
            <w:pPr>
              <w:jc w:val="center"/>
              <w:rPr>
                <w:b/>
                <w:bCs/>
                <w:szCs w:val="22"/>
                <w:lang w:val="el-GR"/>
              </w:rPr>
            </w:pPr>
          </w:p>
        </w:tc>
        <w:tc>
          <w:tcPr>
            <w:tcW w:w="1782" w:type="dxa"/>
            <w:vMerge/>
            <w:tcBorders>
              <w:left w:val="single" w:sz="4" w:space="0" w:color="auto"/>
              <w:right w:val="nil"/>
            </w:tcBorders>
          </w:tcPr>
          <w:p w14:paraId="6EC9F4C4" w14:textId="77777777" w:rsidR="00612C90" w:rsidRPr="009D6485" w:rsidRDefault="00612C90" w:rsidP="005F5C6F">
            <w:pPr>
              <w:jc w:val="center"/>
              <w:rPr>
                <w:b/>
                <w:bCs/>
                <w:szCs w:val="22"/>
                <w:lang w:val="el-GR"/>
              </w:rPr>
            </w:pPr>
          </w:p>
        </w:tc>
      </w:tr>
      <w:tr w:rsidR="00612C90" w:rsidRPr="009D6485" w14:paraId="3242145E" w14:textId="77777777" w:rsidTr="00621A52">
        <w:trPr>
          <w:jc w:val="center"/>
        </w:trPr>
        <w:tc>
          <w:tcPr>
            <w:tcW w:w="2711" w:type="dxa"/>
            <w:vAlign w:val="center"/>
          </w:tcPr>
          <w:p w14:paraId="65D69886"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t xml:space="preserve">Ε. Τσάντα </w:t>
            </w:r>
            <w:r w:rsidRPr="009D6485">
              <w:rPr>
                <w:b/>
                <w:bCs/>
                <w:color w:val="000000"/>
                <w:szCs w:val="22"/>
                <w:shd w:val="clear" w:color="auto" w:fill="FFFFFF"/>
              </w:rPr>
              <w:t>TOTE</w:t>
            </w:r>
            <w:r w:rsidRPr="009D6485">
              <w:rPr>
                <w:b/>
                <w:bCs/>
                <w:color w:val="000000"/>
                <w:szCs w:val="22"/>
                <w:shd w:val="clear" w:color="auto" w:fill="FFFFFF"/>
                <w:lang w:val="el-GR"/>
              </w:rPr>
              <w:t xml:space="preserve"> </w:t>
            </w:r>
            <w:r w:rsidRPr="009D6485">
              <w:rPr>
                <w:b/>
                <w:bCs/>
                <w:color w:val="000000"/>
                <w:szCs w:val="22"/>
                <w:shd w:val="clear" w:color="auto" w:fill="FFFFFF"/>
              </w:rPr>
              <w:t>BAG</w:t>
            </w:r>
            <w:r w:rsidRPr="009D6485">
              <w:rPr>
                <w:b/>
                <w:bCs/>
                <w:color w:val="000000"/>
                <w:szCs w:val="22"/>
                <w:shd w:val="clear" w:color="auto" w:fill="FFFFFF"/>
                <w:lang w:val="el-GR"/>
              </w:rPr>
              <w:t xml:space="preserve"> με εκτύπωση σε 4 σημεία -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74A63221" w14:textId="77777777" w:rsidR="00612C90" w:rsidRPr="009D6485" w:rsidRDefault="00612C90" w:rsidP="005F5C6F">
            <w:pPr>
              <w:jc w:val="center"/>
              <w:rPr>
                <w:b/>
                <w:bCs/>
                <w:szCs w:val="22"/>
                <w:lang w:val="el-GR"/>
              </w:rPr>
            </w:pPr>
            <w:r w:rsidRPr="009D6485">
              <w:rPr>
                <w:b/>
                <w:bCs/>
                <w:szCs w:val="22"/>
                <w:lang w:val="en-US"/>
              </w:rPr>
              <w:t>3000</w:t>
            </w:r>
          </w:p>
        </w:tc>
        <w:tc>
          <w:tcPr>
            <w:tcW w:w="2031" w:type="dxa"/>
            <w:vAlign w:val="center"/>
          </w:tcPr>
          <w:p w14:paraId="26DE19F2"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3196196E" w14:textId="77777777" w:rsidR="00612C90" w:rsidRPr="009D6485" w:rsidRDefault="00612C90" w:rsidP="005F5C6F">
            <w:pPr>
              <w:jc w:val="center"/>
              <w:rPr>
                <w:b/>
                <w:bCs/>
                <w:szCs w:val="22"/>
                <w:lang w:val="el-GR"/>
              </w:rPr>
            </w:pPr>
          </w:p>
        </w:tc>
        <w:tc>
          <w:tcPr>
            <w:tcW w:w="1782" w:type="dxa"/>
            <w:vMerge/>
            <w:tcBorders>
              <w:left w:val="single" w:sz="4" w:space="0" w:color="auto"/>
              <w:right w:val="nil"/>
            </w:tcBorders>
          </w:tcPr>
          <w:p w14:paraId="665A537F" w14:textId="77777777" w:rsidR="00612C90" w:rsidRPr="009D6485" w:rsidRDefault="00612C90" w:rsidP="005F5C6F">
            <w:pPr>
              <w:jc w:val="center"/>
              <w:rPr>
                <w:b/>
                <w:bCs/>
                <w:szCs w:val="22"/>
                <w:lang w:val="el-GR"/>
              </w:rPr>
            </w:pPr>
          </w:p>
        </w:tc>
      </w:tr>
      <w:tr w:rsidR="00612C90" w:rsidRPr="009D6485" w14:paraId="31C80002" w14:textId="77777777" w:rsidTr="00621A52">
        <w:trPr>
          <w:jc w:val="center"/>
        </w:trPr>
        <w:tc>
          <w:tcPr>
            <w:tcW w:w="2711" w:type="dxa"/>
            <w:vAlign w:val="center"/>
          </w:tcPr>
          <w:p w14:paraId="2C141CD6"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t xml:space="preserve">ΣΤ. </w:t>
            </w:r>
            <w:r w:rsidRPr="009D6485">
              <w:rPr>
                <w:b/>
                <w:bCs/>
                <w:color w:val="000000"/>
                <w:szCs w:val="22"/>
                <w:shd w:val="clear" w:color="auto" w:fill="FFFFFF"/>
              </w:rPr>
              <w:t>Lanyards</w:t>
            </w:r>
            <w:r w:rsidRPr="009D6485">
              <w:rPr>
                <w:b/>
                <w:bCs/>
                <w:color w:val="000000"/>
                <w:szCs w:val="22"/>
                <w:shd w:val="clear" w:color="auto" w:fill="FFFFFF"/>
                <w:lang w:val="el-GR"/>
              </w:rPr>
              <w:t xml:space="preserve"> (διάφορα χρώματα και σχέδια) με εκτύπωση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1AA30A8C" w14:textId="77777777" w:rsidR="00612C90" w:rsidRPr="009D6485" w:rsidRDefault="00612C90" w:rsidP="005F5C6F">
            <w:pPr>
              <w:jc w:val="center"/>
              <w:rPr>
                <w:b/>
                <w:bCs/>
                <w:szCs w:val="22"/>
                <w:lang w:val="el-GR"/>
              </w:rPr>
            </w:pPr>
            <w:r w:rsidRPr="009D6485">
              <w:rPr>
                <w:b/>
                <w:bCs/>
                <w:szCs w:val="22"/>
                <w:lang w:val="en-US"/>
              </w:rPr>
              <w:t>6500</w:t>
            </w:r>
          </w:p>
        </w:tc>
        <w:tc>
          <w:tcPr>
            <w:tcW w:w="2031" w:type="dxa"/>
            <w:vAlign w:val="center"/>
          </w:tcPr>
          <w:p w14:paraId="7BD8574D"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359A18E3" w14:textId="77777777" w:rsidR="00612C90" w:rsidRPr="009D6485" w:rsidRDefault="00612C90" w:rsidP="005F5C6F">
            <w:pPr>
              <w:jc w:val="center"/>
              <w:rPr>
                <w:b/>
                <w:bCs/>
                <w:szCs w:val="22"/>
                <w:lang w:val="el-GR"/>
              </w:rPr>
            </w:pPr>
          </w:p>
        </w:tc>
        <w:tc>
          <w:tcPr>
            <w:tcW w:w="1782" w:type="dxa"/>
            <w:vMerge/>
            <w:tcBorders>
              <w:left w:val="single" w:sz="4" w:space="0" w:color="auto"/>
              <w:right w:val="nil"/>
            </w:tcBorders>
          </w:tcPr>
          <w:p w14:paraId="73B9964D" w14:textId="77777777" w:rsidR="00612C90" w:rsidRPr="009D6485" w:rsidRDefault="00612C90" w:rsidP="005F5C6F">
            <w:pPr>
              <w:jc w:val="center"/>
              <w:rPr>
                <w:b/>
                <w:bCs/>
                <w:szCs w:val="22"/>
                <w:lang w:val="el-GR"/>
              </w:rPr>
            </w:pPr>
          </w:p>
        </w:tc>
      </w:tr>
      <w:tr w:rsidR="00612C90" w:rsidRPr="009D6485" w14:paraId="5358199E" w14:textId="77777777" w:rsidTr="00621A52">
        <w:trPr>
          <w:jc w:val="center"/>
        </w:trPr>
        <w:tc>
          <w:tcPr>
            <w:tcW w:w="2711" w:type="dxa"/>
            <w:vAlign w:val="center"/>
          </w:tcPr>
          <w:p w14:paraId="60B52644" w14:textId="77777777" w:rsidR="00612C90" w:rsidRPr="009D6485" w:rsidRDefault="00612C90" w:rsidP="005F5C6F">
            <w:pPr>
              <w:jc w:val="center"/>
              <w:rPr>
                <w:b/>
                <w:bCs/>
                <w:szCs w:val="22"/>
                <w:lang w:val="el-GR"/>
              </w:rPr>
            </w:pPr>
            <w:r w:rsidRPr="009D6485">
              <w:rPr>
                <w:b/>
                <w:bCs/>
                <w:color w:val="000000"/>
                <w:szCs w:val="22"/>
                <w:shd w:val="clear" w:color="auto" w:fill="FFFFFF"/>
                <w:lang w:val="el-GR"/>
              </w:rPr>
              <w:lastRenderedPageBreak/>
              <w:t xml:space="preserve">Ζ. Μπλουζάκι εθελοντή με εκτύπωση σε 4 σημεία - </w:t>
            </w:r>
            <w:r w:rsidRPr="009D6485">
              <w:rPr>
                <w:b/>
                <w:bCs/>
                <w:color w:val="000000"/>
                <w:szCs w:val="22"/>
                <w:shd w:val="clear" w:color="auto" w:fill="FFFFFF"/>
              </w:rPr>
              <w:t>Full</w:t>
            </w:r>
            <w:r w:rsidRPr="009D6485">
              <w:rPr>
                <w:b/>
                <w:bCs/>
                <w:color w:val="000000"/>
                <w:szCs w:val="22"/>
                <w:shd w:val="clear" w:color="auto" w:fill="FFFFFF"/>
                <w:lang w:val="el-GR"/>
              </w:rPr>
              <w:t xml:space="preserve"> </w:t>
            </w:r>
            <w:proofErr w:type="spellStart"/>
            <w:r w:rsidRPr="009D6485">
              <w:rPr>
                <w:b/>
                <w:bCs/>
                <w:color w:val="000000"/>
                <w:szCs w:val="22"/>
                <w:shd w:val="clear" w:color="auto" w:fill="FFFFFF"/>
              </w:rPr>
              <w:t>Color</w:t>
            </w:r>
            <w:proofErr w:type="spellEnd"/>
          </w:p>
        </w:tc>
        <w:tc>
          <w:tcPr>
            <w:tcW w:w="1323" w:type="dxa"/>
          </w:tcPr>
          <w:p w14:paraId="2089DADE" w14:textId="77777777" w:rsidR="00612C90" w:rsidRPr="009D6485" w:rsidRDefault="00612C90" w:rsidP="005F5C6F">
            <w:pPr>
              <w:jc w:val="center"/>
              <w:rPr>
                <w:b/>
                <w:bCs/>
                <w:szCs w:val="22"/>
                <w:lang w:val="el-GR"/>
              </w:rPr>
            </w:pPr>
            <w:r w:rsidRPr="009D6485">
              <w:rPr>
                <w:b/>
                <w:bCs/>
                <w:szCs w:val="22"/>
                <w:lang w:val="en-US"/>
              </w:rPr>
              <w:t>820</w:t>
            </w:r>
          </w:p>
        </w:tc>
        <w:tc>
          <w:tcPr>
            <w:tcW w:w="2031" w:type="dxa"/>
            <w:vAlign w:val="center"/>
          </w:tcPr>
          <w:p w14:paraId="639E3A28" w14:textId="77777777" w:rsidR="00612C90" w:rsidRPr="009D6485" w:rsidRDefault="00612C90" w:rsidP="005F5C6F">
            <w:pPr>
              <w:jc w:val="center"/>
              <w:rPr>
                <w:b/>
                <w:bCs/>
                <w:szCs w:val="22"/>
                <w:lang w:val="en-US"/>
              </w:rPr>
            </w:pPr>
          </w:p>
        </w:tc>
        <w:tc>
          <w:tcPr>
            <w:tcW w:w="1929" w:type="dxa"/>
            <w:tcBorders>
              <w:right w:val="single" w:sz="4" w:space="0" w:color="auto"/>
            </w:tcBorders>
            <w:vAlign w:val="center"/>
          </w:tcPr>
          <w:p w14:paraId="482A039F" w14:textId="77777777" w:rsidR="00612C90" w:rsidRPr="009D6485" w:rsidRDefault="00612C90" w:rsidP="005F5C6F">
            <w:pPr>
              <w:jc w:val="center"/>
              <w:rPr>
                <w:b/>
                <w:bCs/>
                <w:szCs w:val="22"/>
                <w:lang w:val="el-GR"/>
              </w:rPr>
            </w:pPr>
          </w:p>
        </w:tc>
        <w:tc>
          <w:tcPr>
            <w:tcW w:w="1782" w:type="dxa"/>
            <w:vMerge/>
            <w:tcBorders>
              <w:left w:val="single" w:sz="4" w:space="0" w:color="auto"/>
              <w:bottom w:val="nil"/>
              <w:right w:val="nil"/>
            </w:tcBorders>
          </w:tcPr>
          <w:p w14:paraId="0ED9C49B" w14:textId="77777777" w:rsidR="00612C90" w:rsidRPr="009D6485" w:rsidRDefault="00612C90" w:rsidP="005F5C6F">
            <w:pPr>
              <w:jc w:val="center"/>
              <w:rPr>
                <w:b/>
                <w:bCs/>
                <w:szCs w:val="22"/>
                <w:lang w:val="el-GR"/>
              </w:rPr>
            </w:pPr>
          </w:p>
        </w:tc>
      </w:tr>
      <w:tr w:rsidR="00612C90" w:rsidRPr="009D6485" w14:paraId="44040F93" w14:textId="77777777" w:rsidTr="00621A52">
        <w:trPr>
          <w:trHeight w:val="545"/>
          <w:jc w:val="center"/>
        </w:trPr>
        <w:tc>
          <w:tcPr>
            <w:tcW w:w="6065" w:type="dxa"/>
            <w:gridSpan w:val="3"/>
            <w:vAlign w:val="center"/>
          </w:tcPr>
          <w:p w14:paraId="75DB9BC9" w14:textId="77777777" w:rsidR="00612C90" w:rsidRPr="009D6485" w:rsidRDefault="00612C90" w:rsidP="005F5C6F">
            <w:pPr>
              <w:jc w:val="right"/>
              <w:rPr>
                <w:b/>
                <w:bCs/>
                <w:color w:val="000000"/>
                <w:szCs w:val="22"/>
                <w:shd w:val="clear" w:color="auto" w:fill="FFFFFF"/>
                <w:lang w:val="el-GR"/>
              </w:rPr>
            </w:pPr>
          </w:p>
        </w:tc>
        <w:tc>
          <w:tcPr>
            <w:tcW w:w="1929" w:type="dxa"/>
            <w:vAlign w:val="center"/>
          </w:tcPr>
          <w:p w14:paraId="04F4629D" w14:textId="77777777" w:rsidR="00612C90" w:rsidRPr="009D6485" w:rsidRDefault="00612C90" w:rsidP="005F5C6F">
            <w:pPr>
              <w:jc w:val="center"/>
              <w:rPr>
                <w:b/>
                <w:bCs/>
                <w:szCs w:val="22"/>
                <w:lang w:val="el-GR"/>
              </w:rPr>
            </w:pPr>
            <w:r w:rsidRPr="009D6485">
              <w:rPr>
                <w:b/>
                <w:bCs/>
                <w:szCs w:val="22"/>
                <w:lang w:val="el-GR"/>
              </w:rPr>
              <w:t>ΑΡΙΘΜΗΤΙΚΩΣ</w:t>
            </w:r>
          </w:p>
        </w:tc>
        <w:tc>
          <w:tcPr>
            <w:tcW w:w="1782" w:type="dxa"/>
            <w:tcBorders>
              <w:top w:val="nil"/>
            </w:tcBorders>
          </w:tcPr>
          <w:p w14:paraId="2E77C66D" w14:textId="77777777" w:rsidR="00612C90" w:rsidRPr="009D6485" w:rsidRDefault="00612C90" w:rsidP="005F5C6F">
            <w:pPr>
              <w:jc w:val="center"/>
              <w:rPr>
                <w:b/>
                <w:bCs/>
                <w:szCs w:val="22"/>
                <w:lang w:val="el-GR"/>
              </w:rPr>
            </w:pPr>
            <w:r w:rsidRPr="009D6485">
              <w:rPr>
                <w:b/>
                <w:bCs/>
                <w:szCs w:val="22"/>
                <w:lang w:val="el-GR"/>
              </w:rPr>
              <w:t>ΟΛΟΓΡΑΦΩΣ</w:t>
            </w:r>
          </w:p>
        </w:tc>
      </w:tr>
      <w:tr w:rsidR="00612C90" w:rsidRPr="005B694B" w14:paraId="6B4CC3DE" w14:textId="77777777" w:rsidTr="00621A52">
        <w:trPr>
          <w:trHeight w:val="545"/>
          <w:jc w:val="center"/>
        </w:trPr>
        <w:tc>
          <w:tcPr>
            <w:tcW w:w="6065" w:type="dxa"/>
            <w:gridSpan w:val="3"/>
            <w:vAlign w:val="center"/>
          </w:tcPr>
          <w:p w14:paraId="6AD65B48" w14:textId="77777777" w:rsidR="00612C90" w:rsidRPr="009D6485" w:rsidRDefault="00612C90" w:rsidP="005F5C6F">
            <w:pPr>
              <w:jc w:val="right"/>
              <w:rPr>
                <w:b/>
                <w:bCs/>
                <w:szCs w:val="22"/>
                <w:lang w:val="el-GR"/>
              </w:rPr>
            </w:pPr>
            <w:r w:rsidRPr="009D6485">
              <w:rPr>
                <w:b/>
                <w:bCs/>
                <w:color w:val="000000"/>
                <w:szCs w:val="22"/>
                <w:shd w:val="clear" w:color="auto" w:fill="FFFFFF"/>
                <w:lang w:val="el-GR"/>
              </w:rPr>
              <w:t>ΣΥΝΟΛΙΚΗ ΑΞΙΑ ΠΡΟ Φ.Π.Α.</w:t>
            </w:r>
          </w:p>
        </w:tc>
        <w:tc>
          <w:tcPr>
            <w:tcW w:w="1929" w:type="dxa"/>
            <w:vAlign w:val="center"/>
          </w:tcPr>
          <w:p w14:paraId="3C78D40A" w14:textId="77777777" w:rsidR="00612C90" w:rsidRPr="009D6485" w:rsidRDefault="00612C90" w:rsidP="005F5C6F">
            <w:pPr>
              <w:jc w:val="center"/>
              <w:rPr>
                <w:b/>
                <w:bCs/>
                <w:szCs w:val="22"/>
                <w:lang w:val="el-GR"/>
              </w:rPr>
            </w:pPr>
          </w:p>
        </w:tc>
        <w:tc>
          <w:tcPr>
            <w:tcW w:w="1782" w:type="dxa"/>
          </w:tcPr>
          <w:p w14:paraId="026B5948" w14:textId="77777777" w:rsidR="00612C90" w:rsidRPr="009D6485" w:rsidRDefault="00612C90" w:rsidP="005F5C6F">
            <w:pPr>
              <w:jc w:val="center"/>
              <w:rPr>
                <w:b/>
                <w:bCs/>
                <w:szCs w:val="22"/>
                <w:lang w:val="el-GR"/>
              </w:rPr>
            </w:pPr>
          </w:p>
        </w:tc>
      </w:tr>
      <w:tr w:rsidR="00612C90" w:rsidRPr="009D6485" w14:paraId="1CB99392" w14:textId="77777777" w:rsidTr="00621A52">
        <w:trPr>
          <w:trHeight w:val="545"/>
          <w:jc w:val="center"/>
        </w:trPr>
        <w:tc>
          <w:tcPr>
            <w:tcW w:w="6065" w:type="dxa"/>
            <w:gridSpan w:val="3"/>
            <w:vAlign w:val="center"/>
          </w:tcPr>
          <w:p w14:paraId="7B031C00" w14:textId="77777777" w:rsidR="00612C90" w:rsidRPr="009D6485" w:rsidRDefault="00612C90" w:rsidP="005F5C6F">
            <w:pPr>
              <w:jc w:val="right"/>
              <w:rPr>
                <w:b/>
                <w:bCs/>
                <w:color w:val="000000"/>
                <w:szCs w:val="22"/>
                <w:shd w:val="clear" w:color="auto" w:fill="FFFFFF"/>
                <w:lang w:val="el-GR"/>
              </w:rPr>
            </w:pPr>
            <w:r w:rsidRPr="009D6485">
              <w:rPr>
                <w:b/>
                <w:bCs/>
                <w:color w:val="000000"/>
                <w:szCs w:val="22"/>
                <w:shd w:val="clear" w:color="auto" w:fill="FFFFFF"/>
                <w:lang w:val="el-GR"/>
              </w:rPr>
              <w:t>Φ.Π.Α.</w:t>
            </w:r>
          </w:p>
        </w:tc>
        <w:tc>
          <w:tcPr>
            <w:tcW w:w="1929" w:type="dxa"/>
            <w:vAlign w:val="center"/>
          </w:tcPr>
          <w:p w14:paraId="4156229D" w14:textId="77777777" w:rsidR="00612C90" w:rsidRPr="009D6485" w:rsidRDefault="00612C90" w:rsidP="005F5C6F">
            <w:pPr>
              <w:jc w:val="center"/>
              <w:rPr>
                <w:b/>
                <w:bCs/>
                <w:szCs w:val="22"/>
                <w:lang w:val="el-GR"/>
              </w:rPr>
            </w:pPr>
          </w:p>
        </w:tc>
        <w:tc>
          <w:tcPr>
            <w:tcW w:w="1782" w:type="dxa"/>
          </w:tcPr>
          <w:p w14:paraId="207AA931" w14:textId="77777777" w:rsidR="00612C90" w:rsidRPr="009D6485" w:rsidRDefault="00612C90" w:rsidP="005F5C6F">
            <w:pPr>
              <w:jc w:val="center"/>
              <w:rPr>
                <w:b/>
                <w:bCs/>
                <w:szCs w:val="22"/>
                <w:lang w:val="el-GR"/>
              </w:rPr>
            </w:pPr>
          </w:p>
        </w:tc>
      </w:tr>
      <w:tr w:rsidR="00612C90" w:rsidRPr="005B694B" w14:paraId="3631C876" w14:textId="77777777" w:rsidTr="00621A52">
        <w:trPr>
          <w:trHeight w:val="545"/>
          <w:jc w:val="center"/>
        </w:trPr>
        <w:tc>
          <w:tcPr>
            <w:tcW w:w="6065" w:type="dxa"/>
            <w:gridSpan w:val="3"/>
            <w:vAlign w:val="center"/>
          </w:tcPr>
          <w:p w14:paraId="165F088E" w14:textId="77777777" w:rsidR="00612C90" w:rsidRPr="009D6485" w:rsidRDefault="00612C90" w:rsidP="005F5C6F">
            <w:pPr>
              <w:jc w:val="right"/>
              <w:rPr>
                <w:b/>
                <w:bCs/>
                <w:color w:val="000000"/>
                <w:szCs w:val="22"/>
                <w:shd w:val="clear" w:color="auto" w:fill="FFFFFF"/>
                <w:lang w:val="el-GR"/>
              </w:rPr>
            </w:pPr>
            <w:r w:rsidRPr="009D6485">
              <w:rPr>
                <w:b/>
                <w:bCs/>
                <w:color w:val="000000"/>
                <w:szCs w:val="22"/>
                <w:shd w:val="clear" w:color="auto" w:fill="FFFFFF"/>
                <w:lang w:val="el-GR"/>
              </w:rPr>
              <w:t>ΣΥΝΟΛΙΚΗ ΑΞΙΑ ΜΕ Φ.Π.Α.</w:t>
            </w:r>
          </w:p>
        </w:tc>
        <w:tc>
          <w:tcPr>
            <w:tcW w:w="1929" w:type="dxa"/>
            <w:vAlign w:val="center"/>
          </w:tcPr>
          <w:p w14:paraId="56D7F21F" w14:textId="77777777" w:rsidR="00612C90" w:rsidRPr="009D6485" w:rsidRDefault="00612C90" w:rsidP="005F5C6F">
            <w:pPr>
              <w:jc w:val="center"/>
              <w:rPr>
                <w:b/>
                <w:bCs/>
                <w:szCs w:val="22"/>
                <w:lang w:val="el-GR"/>
              </w:rPr>
            </w:pPr>
          </w:p>
        </w:tc>
        <w:tc>
          <w:tcPr>
            <w:tcW w:w="1782" w:type="dxa"/>
          </w:tcPr>
          <w:p w14:paraId="3570747E" w14:textId="77777777" w:rsidR="00612C90" w:rsidRPr="009D6485" w:rsidRDefault="00612C90" w:rsidP="005F5C6F">
            <w:pPr>
              <w:jc w:val="center"/>
              <w:rPr>
                <w:b/>
                <w:bCs/>
                <w:szCs w:val="22"/>
                <w:lang w:val="el-GR"/>
              </w:rPr>
            </w:pPr>
          </w:p>
        </w:tc>
      </w:tr>
    </w:tbl>
    <w:p w14:paraId="2EE423AC" w14:textId="77777777" w:rsidR="00612C90" w:rsidRPr="00561BBA" w:rsidRDefault="00612C90" w:rsidP="00612C90">
      <w:pPr>
        <w:spacing w:before="57" w:after="57"/>
        <w:rPr>
          <w:szCs w:val="22"/>
          <w:lang w:val="el-GR"/>
        </w:rPr>
      </w:pPr>
    </w:p>
    <w:p w14:paraId="013937EF" w14:textId="7D123883" w:rsidR="00612C90" w:rsidRPr="00561BBA" w:rsidRDefault="00612C90" w:rsidP="00612C90">
      <w:pPr>
        <w:spacing w:before="57" w:after="57"/>
        <w:rPr>
          <w:szCs w:val="22"/>
          <w:lang w:val="el-GR"/>
        </w:rPr>
      </w:pPr>
      <w:r w:rsidRPr="00561BBA">
        <w:rPr>
          <w:szCs w:val="22"/>
          <w:lang w:val="el-GR"/>
        </w:rPr>
        <w:t xml:space="preserve">Ημερομηνία …………….. </w:t>
      </w:r>
      <w:r w:rsidRPr="00561BBA">
        <w:rPr>
          <w:szCs w:val="22"/>
          <w:lang w:val="el-GR"/>
        </w:rPr>
        <w:tab/>
      </w:r>
      <w:r w:rsidRPr="00561BBA">
        <w:rPr>
          <w:szCs w:val="22"/>
          <w:lang w:val="el-GR"/>
        </w:rPr>
        <w:tab/>
      </w:r>
      <w:r w:rsidRPr="00561BBA">
        <w:rPr>
          <w:szCs w:val="22"/>
          <w:lang w:val="el-GR"/>
        </w:rPr>
        <w:tab/>
      </w:r>
      <w:r w:rsidRPr="00561BBA">
        <w:rPr>
          <w:szCs w:val="22"/>
          <w:lang w:val="el-GR"/>
        </w:rPr>
        <w:tab/>
      </w:r>
      <w:r w:rsidRPr="00561BBA">
        <w:rPr>
          <w:szCs w:val="22"/>
          <w:lang w:val="el-GR"/>
        </w:rPr>
        <w:tab/>
        <w:t>Για τον υποψήφιο Προμηθευτή</w:t>
      </w:r>
    </w:p>
    <w:p w14:paraId="0B237304" w14:textId="77777777" w:rsidR="00612C90" w:rsidRPr="00561BBA" w:rsidRDefault="00612C90" w:rsidP="00612C90">
      <w:pPr>
        <w:spacing w:before="57" w:after="57"/>
        <w:rPr>
          <w:szCs w:val="22"/>
          <w:lang w:val="el-GR"/>
        </w:rPr>
      </w:pPr>
      <w:r w:rsidRPr="00561BBA">
        <w:rPr>
          <w:szCs w:val="22"/>
          <w:lang w:val="el-GR"/>
        </w:rPr>
        <w:t xml:space="preserve">                                                                                                                           </w:t>
      </w:r>
    </w:p>
    <w:p w14:paraId="6A0013DA" w14:textId="77777777" w:rsidR="00612C90" w:rsidRPr="00561BBA" w:rsidRDefault="00612C90" w:rsidP="00612C90">
      <w:pPr>
        <w:spacing w:before="57" w:after="57"/>
        <w:rPr>
          <w:szCs w:val="22"/>
          <w:lang w:val="el-GR"/>
        </w:rPr>
      </w:pPr>
    </w:p>
    <w:p w14:paraId="20068EC4" w14:textId="5D6FEFFE" w:rsidR="00612C90" w:rsidRPr="00561BBA" w:rsidRDefault="00612C90" w:rsidP="00612C90">
      <w:pPr>
        <w:spacing w:before="57" w:after="57"/>
        <w:rPr>
          <w:szCs w:val="22"/>
          <w:lang w:val="el-GR"/>
        </w:rPr>
      </w:pPr>
      <w:r w:rsidRPr="00561BBA">
        <w:rPr>
          <w:szCs w:val="22"/>
          <w:lang w:val="el-GR"/>
        </w:rPr>
        <w:t xml:space="preserve">                                                                                                      </w:t>
      </w:r>
      <w:r>
        <w:rPr>
          <w:szCs w:val="22"/>
          <w:lang w:val="el-GR"/>
        </w:rPr>
        <w:t xml:space="preserve"> </w:t>
      </w:r>
      <w:r w:rsidRPr="00561BBA">
        <w:rPr>
          <w:szCs w:val="22"/>
          <w:lang w:val="el-GR"/>
        </w:rPr>
        <w:t xml:space="preserve">    Ηλεκτρονική Υπογραφή</w:t>
      </w:r>
    </w:p>
    <w:p w14:paraId="369FBB0A" w14:textId="77777777" w:rsidR="00612C90" w:rsidRPr="00561BBA" w:rsidRDefault="00612C90" w:rsidP="00612C90">
      <w:pPr>
        <w:spacing w:before="57" w:after="57"/>
        <w:rPr>
          <w:szCs w:val="22"/>
          <w:lang w:val="el-GR"/>
        </w:rPr>
      </w:pPr>
    </w:p>
    <w:p w14:paraId="2DECE099" w14:textId="77777777" w:rsidR="008C4B9B" w:rsidRPr="00612C90" w:rsidRDefault="008C4B9B">
      <w:pPr>
        <w:rPr>
          <w:lang w:val="el-GR"/>
        </w:rPr>
      </w:pPr>
    </w:p>
    <w:sectPr w:rsidR="008C4B9B" w:rsidRPr="00612C90" w:rsidSect="00612C90">
      <w:pgSz w:w="11906" w:h="16838"/>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AE"/>
    <w:rsid w:val="005B694B"/>
    <w:rsid w:val="00612C90"/>
    <w:rsid w:val="00621A52"/>
    <w:rsid w:val="007056AE"/>
    <w:rsid w:val="008C4B9B"/>
    <w:rsid w:val="009F13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9E8A"/>
  <w15:chartTrackingRefBased/>
  <w15:docId w15:val="{C2544384-7DB1-485A-943A-F28A7D90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90"/>
    <w:pPr>
      <w:suppressAutoHyphens/>
      <w:spacing w:after="120" w:line="240" w:lineRule="auto"/>
      <w:jc w:val="both"/>
    </w:pPr>
    <w:rPr>
      <w:rFonts w:ascii="Calibri" w:eastAsia="Times New Roman" w:hAnsi="Calibri" w:cs="Calibri"/>
      <w:kern w:val="0"/>
      <w:szCs w:val="24"/>
      <w:lang w:val="en-GB" w:eastAsia="ar-SA"/>
      <w14:ligatures w14:val="none"/>
    </w:rPr>
  </w:style>
  <w:style w:type="paragraph" w:styleId="1">
    <w:name w:val="heading 1"/>
    <w:basedOn w:val="a"/>
    <w:next w:val="a"/>
    <w:link w:val="1Char"/>
    <w:uiPriority w:val="9"/>
    <w:qFormat/>
    <w:rsid w:val="00612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
    <w:qFormat/>
    <w:rsid w:val="00612C90"/>
    <w:pPr>
      <w:keepLines w:val="0"/>
      <w:pBdr>
        <w:bottom w:val="single" w:sz="8" w:space="1" w:color="000080"/>
      </w:pBdr>
      <w:tabs>
        <w:tab w:val="left" w:pos="567"/>
      </w:tabs>
      <w:spacing w:after="80"/>
      <w:ind w:left="567" w:hanging="567"/>
      <w:outlineLvl w:val="1"/>
    </w:pPr>
    <w:rPr>
      <w:rFonts w:ascii="Arial" w:eastAsia="Times New Roman" w:hAnsi="Arial" w:cs="Arial"/>
      <w:b/>
      <w:color w:val="00206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12C90"/>
    <w:rPr>
      <w:rFonts w:ascii="Arial" w:eastAsia="Times New Roman" w:hAnsi="Arial" w:cs="Arial"/>
      <w:b/>
      <w:color w:val="002060"/>
      <w:kern w:val="0"/>
      <w:sz w:val="24"/>
      <w:lang w:val="en-GB" w:eastAsia="ar-SA"/>
      <w14:ligatures w14:val="none"/>
    </w:rPr>
  </w:style>
  <w:style w:type="table" w:styleId="a3">
    <w:name w:val="Table Grid"/>
    <w:basedOn w:val="a1"/>
    <w:uiPriority w:val="59"/>
    <w:rsid w:val="00612C90"/>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612C90"/>
    <w:rPr>
      <w:rFonts w:asciiTheme="majorHAnsi" w:eastAsiaTheme="majorEastAsia" w:hAnsiTheme="majorHAnsi" w:cstheme="majorBidi"/>
      <w:color w:val="2F5496" w:themeColor="accent1" w:themeShade="BF"/>
      <w:kern w:val="0"/>
      <w:sz w:val="32"/>
      <w:szCs w:val="32"/>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269</Words>
  <Characters>1453</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Panourgias</dc:creator>
  <cp:keywords/>
  <dc:description/>
  <cp:lastModifiedBy>Dimitris Panourgias</cp:lastModifiedBy>
  <cp:revision>4</cp:revision>
  <dcterms:created xsi:type="dcterms:W3CDTF">2023-06-28T10:40:00Z</dcterms:created>
  <dcterms:modified xsi:type="dcterms:W3CDTF">2023-08-08T16:23:00Z</dcterms:modified>
</cp:coreProperties>
</file>