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536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ind w:left="107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0"/>
              </w:rPr>
              <w:t xml:space="preserve">Remarques éventuelles du jury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7637"/>
              </w:tabs>
              <w:spacing w:before="1" w:lineRule="auto"/>
              <w:ind w:left="107" w:firstLine="0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 président ou le Président-Adjoint de 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center"/>
        <w:tblLayout w:type="fixed"/>
        <w:tblLook w:val="0000"/>
      </w:tblPr>
      <w:tblGrid>
        <w:gridCol w:w="6930"/>
        <w:gridCol w:w="390"/>
        <w:gridCol w:w="3615"/>
        <w:tblGridChange w:id="0">
          <w:tblGrid>
            <w:gridCol w:w="6930"/>
            <w:gridCol w:w="390"/>
            <w:gridCol w:w="3615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0</wp:posOffset>
                  </wp:positionV>
                  <wp:extent cx="1037761" cy="1037761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61" cy="10377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MINISTÈRE DE L'AGRICULTURE ET DE LA SOUVERAINETÉ ALIMENTAIRE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Région : Polynésie Française</w:t>
            </w:r>
          </w:p>
        </w:tc>
      </w:tr>
      <w:tr>
        <w:trPr>
          <w:cantSplit w:val="0"/>
          <w:trHeight w:val="324.51374207188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DOSSIER ÉTABLI POUR UN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Contrôle continu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ÉTABLISSEMENT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416" w:right="391" w:firstLine="100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LPA d’Opunohu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right="504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right="391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Examen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Baccalauréat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technologique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41.7322834645654" w:right="71.69291338582752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PROMOTION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Série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Sciences et Technologies de l'Agronomie et du Vivant (STAV)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2025 – 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Spécialité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Productions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right="-13.995438730834504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Première STAV - Trimestre 1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Épreuve : F3 - Histoire-géographie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Module : C5 - Culture humaniste et citoyenneté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Matière : HG - Histoire géographie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Enseignant(e) : Fabien CHRÉTIEN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1"/>
        <w:gridCol w:w="3073"/>
        <w:gridCol w:w="4175"/>
        <w:tblGridChange w:id="0">
          <w:tblGrid>
            <w:gridCol w:w="3671"/>
            <w:gridCol w:w="3073"/>
            <w:gridCol w:w="4175"/>
          </w:tblGrid>
        </w:tblGridChange>
      </w:tblGrid>
      <w:tr>
        <w:trPr>
          <w:cantSplit w:val="0"/>
          <w:trHeight w:val="13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2">
            <w:pPr>
              <w:spacing w:line="265" w:lineRule="auto"/>
              <w:ind w:left="107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Capacité(s) contrôlée(s) :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spacing w:before="52" w:lineRule="auto"/>
        <w:ind w:firstLine="260"/>
        <w:jc w:val="both"/>
        <w:rPr>
          <w:rFonts w:ascii="Arial" w:cs="Arial" w:eastAsia="Arial" w:hAnsi="Arial"/>
        </w:rPr>
      </w:pPr>
      <w:bookmarkStart w:colFirst="0" w:colLast="0" w:name="_8nqbhnryikc2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Cette chemise (format A3, recto-verso) contient :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date de l'évaluation,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coefficient,</w:t>
        <w:tab/>
        <w:tab/>
      </w:r>
    </w:p>
    <w:p w:rsidR="00000000" w:rsidDel="00000000" w:rsidP="00000000" w:rsidRDefault="00000000" w:rsidRPr="00000000" w14:paraId="00000059">
      <w:pPr>
        <w:widowControl w:val="1"/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liste des élèves, leurs notes et la moyenne,</w:t>
      </w:r>
    </w:p>
    <w:p w:rsidR="00000000" w:rsidDel="00000000" w:rsidP="00000000" w:rsidRDefault="00000000" w:rsidRPr="00000000" w14:paraId="0000005A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sujet,</w:t>
      </w:r>
    </w:p>
    <w:p w:rsidR="00000000" w:rsidDel="00000000" w:rsidP="00000000" w:rsidRDefault="00000000" w:rsidRPr="00000000" w14:paraId="0000005B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grille critériée d’évaluation annotée pour chaque élève,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feuille d’émargement.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2242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F">
            <w:pPr>
              <w:ind w:left="107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 des élèves absents sans justification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Mettre zéro comme note</w:t>
            </w:r>
          </w:p>
          <w:p w:rsidR="00000000" w:rsidDel="00000000" w:rsidP="00000000" w:rsidRDefault="00000000" w:rsidRPr="00000000" w14:paraId="00000061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7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Observations des surveillants ou évaluateurs du contrôle en question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2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Expliquer, par exemple pourquoi les notes sont très élevées, ou au contraire très basses ou des écarts importants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 du responsable du contrôle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color w:val="0000ff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0"/>
                <w:szCs w:val="30"/>
                <w:rtl w:val="0"/>
              </w:rPr>
              <w:t xml:space="preserve">Fabien CHRÉTIEN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Signature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Notes OU imprimer une feuille de note avec la moyenne : </w:t>
      </w:r>
    </w:p>
    <w:p w:rsidR="00000000" w:rsidDel="00000000" w:rsidP="00000000" w:rsidRDefault="00000000" w:rsidRPr="00000000" w14:paraId="000000A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85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2115"/>
        <w:gridCol w:w="1230"/>
        <w:gridCol w:w="3045"/>
        <w:tblGridChange w:id="0">
          <w:tblGrid>
            <w:gridCol w:w="465"/>
            <w:gridCol w:w="2115"/>
            <w:gridCol w:w="1230"/>
            <w:gridCol w:w="30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Intitulé du devoir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Coefficient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FONTENEAU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Léon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GUILLOUX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Enoha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HEITAA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Poenaiki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HUGON-TARUOURA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Vaitiare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LEMAIRE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Moananui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Vaheana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PINSON-LARMÉE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TEHAHE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Noémie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Hanihei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TEIHO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Wendy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Raianuanua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VANAA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Teiheirai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WAJOKA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Dréune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Moyenne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23811" w:orient="landscape"/>
      <w:pgMar w:bottom="277.7952755905512" w:top="720.0000000000001" w:left="459.212598425197" w:right="141.73228346456693" w:header="720" w:footer="720"/>
      <w:pgNumType w:start="1"/>
      <w:cols w:equalWidth="0" w:num="2">
        <w:col w:space="720" w:w="11245.02"/>
        <w:col w:space="0" w:w="11245.0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tabs>
        <w:tab w:val="center" w:leader="none" w:pos="4536"/>
        <w:tab w:val="right" w:leader="none" w:pos="9072"/>
      </w:tabs>
      <w:rPr>
        <w:rFonts w:ascii="Arial" w:cs="Arial" w:eastAsia="Arial" w:hAnsi="Arial"/>
        <w:b w:val="1"/>
        <w:sz w:val="34"/>
        <w:szCs w:val="34"/>
      </w:rPr>
    </w:pPr>
    <w:r w:rsidDel="00000000" w:rsidR="00000000" w:rsidRPr="00000000">
      <w:rPr>
        <w:rFonts w:ascii="Arial" w:cs="Arial" w:eastAsia="Arial" w:hAnsi="Arial"/>
        <w:b w:val="1"/>
        <w:sz w:val="34"/>
        <w:szCs w:val="34"/>
        <w:rtl w:val="0"/>
      </w:rPr>
      <w:tab/>
      <w:t xml:space="preserve">Année 2025/2026</w:t>
      <w:tab/>
      <w:tab/>
      <w:tab/>
      <w:tab/>
      <w:tab/>
      <w:tab/>
      <w:tab/>
      <w:tab/>
      <w:tab/>
      <w:tab/>
      <w:tab/>
      <w:tab/>
      <w:t xml:space="preserve">Année 2025/2026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144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ind w:left="26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