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ПОСТАНОВЛЕНИЕ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 производстве выплат в возмещение реабилитированному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имущественного вреда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51.999999999998" w:type="dxa"/>
        <w:jc w:val="center"/>
        <w:tblLayout w:type="fixed"/>
        <w:tblLook w:val="0000"/>
      </w:tblPr>
      <w:tblGrid>
        <w:gridCol w:w="4526"/>
        <w:gridCol w:w="2284"/>
        <w:gridCol w:w="430"/>
        <w:gridCol w:w="318"/>
        <w:gridCol w:w="1338"/>
        <w:gridCol w:w="517"/>
        <w:gridCol w:w="423"/>
        <w:gridCol w:w="416"/>
        <w:tblGridChange w:id="0">
          <w:tblGrid>
            <w:gridCol w:w="4526"/>
            <w:gridCol w:w="2284"/>
            <w:gridCol w:w="430"/>
            <w:gridCol w:w="318"/>
            <w:gridCol w:w="1338"/>
            <w:gridCol w:w="517"/>
            <w:gridCol w:w="423"/>
            <w:gridCol w:w="416"/>
          </w:tblGrid>
        </w:tblGridChange>
      </w:tblGrid>
      <w:tr>
        <w:trPr>
          <w:cantSplit w:val="1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3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»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20 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г.</w:t>
            </w:r>
          </w:p>
        </w:tc>
      </w:tr>
    </w:tbl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6411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(место составления)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(должность следователя (дознавателя), </w:t>
      </w:r>
    </w:p>
    <w:tbl>
      <w:tblPr>
        <w:tblStyle w:val="Table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472"/>
        <w:gridCol w:w="1665"/>
        <w:tblGridChange w:id="0">
          <w:tblGrid>
            <w:gridCol w:w="8472"/>
            <w:gridCol w:w="1665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рассмотрев</w:t>
            </w:r>
          </w:p>
        </w:tc>
      </w:tr>
    </w:tbl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28" w:right="0" w:firstLine="311.999999999999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классный чин или звание, фамилия, инициалы)</w:t>
      </w:r>
    </w:p>
    <w:tbl>
      <w:tblPr>
        <w:tblStyle w:val="Table4"/>
        <w:tblW w:w="10173.0" w:type="dxa"/>
        <w:jc w:val="left"/>
        <w:tblInd w:w="-108.0" w:type="dxa"/>
        <w:tblLayout w:type="fixed"/>
        <w:tblLook w:val="0000"/>
      </w:tblPr>
      <w:tblGrid>
        <w:gridCol w:w="10173"/>
        <w:tblGridChange w:id="0">
          <w:tblGrid>
            <w:gridCol w:w="10173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требование о возмещении имущественного вреда, поступившее  «___» _______________ 20__ г.</w:t>
            </w:r>
          </w:p>
        </w:tc>
      </w:tr>
    </w:tbl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26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</w:t>
      </w:r>
    </w:p>
    <w:tbl>
      <w:tblPr>
        <w:tblStyle w:val="Table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2"/>
        <w:gridCol w:w="9745"/>
        <w:tblGridChange w:id="0">
          <w:tblGrid>
            <w:gridCol w:w="392"/>
            <w:gridCol w:w="9745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28" w:right="0" w:firstLine="311.999999999999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(наименование органа предварительного расследования)</w:t>
      </w:r>
    </w:p>
    <w:tbl>
      <w:tblPr>
        <w:tblStyle w:val="Table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9462"/>
        <w:tblGridChange w:id="0">
          <w:tblGrid>
            <w:gridCol w:w="675"/>
            <w:gridCol w:w="9462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68" w:right="0" w:firstLine="371.999999999999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(кого именно)</w:t>
      </w:r>
    </w:p>
    <w:tbl>
      <w:tblPr>
        <w:tblStyle w:val="Table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28" w:right="0" w:firstLine="311.999999999999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507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60"/>
        <w:gridCol w:w="2126"/>
        <w:gridCol w:w="284"/>
        <w:tblGridChange w:id="0">
          <w:tblGrid>
            <w:gridCol w:w="2660"/>
            <w:gridCol w:w="2126"/>
            <w:gridCol w:w="284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 уголовному делу №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</w:t>
            </w:r>
          </w:p>
        </w:tc>
      </w:tr>
    </w:tbl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26" w:right="0" w:firstLine="311.999999999999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УСТАНОВИЛ: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17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73"/>
        <w:tblGridChange w:id="0">
          <w:tblGrid>
            <w:gridCol w:w="10173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63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(излагаются основания для возмещения реабилитированному</w:t>
      </w:r>
    </w:p>
    <w:tbl>
      <w:tblPr>
        <w:tblStyle w:val="Table1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имущественного вреда,</w:t>
      </w:r>
    </w:p>
    <w:tbl>
      <w:tblPr>
        <w:tblStyle w:val="Table1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приводится расчет сумм, подлежащих выплате)</w:t>
      </w:r>
    </w:p>
    <w:tbl>
      <w:tblPr>
        <w:tblStyle w:val="Table1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8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8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3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основании изложенного и руководствуясь ст. 133 - 135 УПК РФ,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ПОСТАНОВИЛ: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8"/>
        <w:tblW w:w="10137.0" w:type="dxa"/>
        <w:jc w:val="left"/>
        <w:tblInd w:w="-108.0" w:type="dxa"/>
        <w:tblLayout w:type="fixed"/>
        <w:tblLook w:val="0000"/>
      </w:tblPr>
      <w:tblGrid>
        <w:gridCol w:w="2518"/>
        <w:gridCol w:w="7619"/>
        <w:tblGridChange w:id="0">
          <w:tblGrid>
            <w:gridCol w:w="2518"/>
            <w:gridCol w:w="7619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1. Признать, что 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70" w:right="-68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(фамилия, имя, отчество)</w:t>
      </w:r>
    </w:p>
    <w:tbl>
      <w:tblPr>
        <w:tblStyle w:val="Table59"/>
        <w:tblW w:w="10137.0" w:type="dxa"/>
        <w:jc w:val="left"/>
        <w:tblInd w:w="-108.0" w:type="dxa"/>
        <w:tblLayout w:type="fixed"/>
        <w:tblLook w:val="0000"/>
      </w:tblPr>
      <w:tblGrid>
        <w:gridCol w:w="1668"/>
        <w:gridCol w:w="8469"/>
        <w:tblGridChange w:id="0">
          <w:tblGrid>
            <w:gridCol w:w="1668"/>
            <w:gridCol w:w="8469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результате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8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ab/>
        <w:t xml:space="preserve">                                (каких конкретно действий и кого именно)</w:t>
      </w:r>
    </w:p>
    <w:tbl>
      <w:tblPr>
        <w:tblStyle w:val="Table6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8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8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8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причинен имущественный вред. 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8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8"/>
        <w:tblW w:w="10137.0" w:type="dxa"/>
        <w:jc w:val="left"/>
        <w:tblInd w:w="-108.0" w:type="dxa"/>
        <w:tblLayout w:type="fixed"/>
        <w:tblLook w:val="0000"/>
      </w:tblPr>
      <w:tblGrid>
        <w:gridCol w:w="5070"/>
        <w:gridCol w:w="5067"/>
        <w:tblGridChange w:id="0">
          <w:tblGrid>
            <w:gridCol w:w="5070"/>
            <w:gridCol w:w="5067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2. Произвести выплаты в возмещение 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70" w:right="-68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(фамилия, имя, отчество)</w:t>
      </w:r>
    </w:p>
    <w:tbl>
      <w:tblPr>
        <w:tblStyle w:val="Table6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70" w:right="-68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0"/>
        <w:tblW w:w="10137.0" w:type="dxa"/>
        <w:jc w:val="left"/>
        <w:tblInd w:w="-108.0" w:type="dxa"/>
        <w:tblLayout w:type="fixed"/>
        <w:tblLook w:val="0000"/>
      </w:tblPr>
      <w:tblGrid>
        <w:gridCol w:w="3652"/>
        <w:gridCol w:w="6485"/>
        <w:tblGridChange w:id="0">
          <w:tblGrid>
            <w:gridCol w:w="3652"/>
            <w:gridCol w:w="6485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имущественного вреда в размере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8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ab/>
        <w:t xml:space="preserve">                                                                                    (указывается сумма прописью)</w:t>
      </w:r>
    </w:p>
    <w:tbl>
      <w:tblPr>
        <w:tblStyle w:val="Table7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70" w:right="-68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70" w:right="-68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08"/>
        <w:gridCol w:w="2829"/>
        <w:tblGridChange w:id="0">
          <w:tblGrid>
            <w:gridCol w:w="7308"/>
            <w:gridCol w:w="28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Следователь (дознаватель)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right="0" w:firstLine="707.999999999999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80"/>
          <w:sz w:val="18"/>
          <w:szCs w:val="18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(подпись)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8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8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8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3"/>
        <w:tblW w:w="10031.0" w:type="dxa"/>
        <w:jc w:val="left"/>
        <w:tblInd w:w="-108.0" w:type="dxa"/>
        <w:tblLayout w:type="fixed"/>
        <w:tblLook w:val="0000"/>
      </w:tblPr>
      <w:tblGrid>
        <w:gridCol w:w="10031"/>
        <w:tblGridChange w:id="0">
          <w:tblGrid>
            <w:gridCol w:w="10031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Копия настоящего постановления мне вручена «___»  _______________20 ___ г.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Одновременно мне разъяснен порядок его обжалования.</w:t>
            </w:r>
          </w:p>
        </w:tc>
      </w:tr>
    </w:tbl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8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8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58"/>
        <w:gridCol w:w="2250"/>
        <w:gridCol w:w="900"/>
        <w:gridCol w:w="2829"/>
        <w:tblGridChange w:id="0">
          <w:tblGrid>
            <w:gridCol w:w="4158"/>
            <w:gridCol w:w="2250"/>
            <w:gridCol w:w="900"/>
            <w:gridCol w:w="28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650"/>
          <w:tab w:val="left" w:leader="none" w:pos="7830"/>
        </w:tabs>
        <w:spacing w:after="0" w:before="0" w:line="240" w:lineRule="auto"/>
        <w:ind w:left="3540" w:right="0" w:firstLine="708.000000000000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(подпись) </w:t>
        <w:tab/>
        <w:t xml:space="preserve">   (фамилия, инициалы)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8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8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8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pgSz w:h="16840" w:w="11907" w:orient="portrait"/>
      <w:pgMar w:bottom="1134" w:top="1134" w:left="1418" w:right="567" w:header="567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Courier New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  <w:tab w:val="right" w:leader="none" w:pos="9810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8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999999"/>
        <w:sz w:val="28"/>
        <w:szCs w:val="28"/>
        <w:u w:val="none"/>
        <w:shd w:fill="auto" w:val="clear"/>
        <w:vertAlign w:val="baseline"/>
        <w:rtl w:val="0"/>
      </w:rPr>
      <w:t xml:space="preserve">Бланк 166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80"/>
        <w:sz w:val="26"/>
        <w:szCs w:val="26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80"/>
        <w:sz w:val="28"/>
        <w:szCs w:val="28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л.д.____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80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80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80"/>
        <w:sz w:val="26"/>
        <w:szCs w:val="2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80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  <w:tab w:val="right" w:leader="none" w:pos="9810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999999"/>
        <w:sz w:val="28"/>
        <w:szCs w:val="28"/>
        <w:u w:val="none"/>
        <w:shd w:fill="auto" w:val="clear"/>
        <w:vertAlign w:val="baseline"/>
        <w:rtl w:val="0"/>
      </w:rPr>
      <w:t xml:space="preserve">Бланк 166 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80"/>
        <w:sz w:val="26"/>
        <w:szCs w:val="26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80"/>
        <w:sz w:val="28"/>
        <w:szCs w:val="28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л.д.____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-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color w:val="000080"/>
      <w:w w:val="100"/>
      <w:position w:val="-1"/>
      <w:sz w:val="26"/>
      <w:effect w:val="none"/>
      <w:vertAlign w:val="baseline"/>
      <w:cs w:val="0"/>
      <w:em w:val="none"/>
      <w:lang w:bidi="ar-SA" w:eastAsia="ru-RU" w:val="ru-RU"/>
    </w:rPr>
  </w:style>
  <w:style w:type="paragraph" w:styleId="Заголовок1">
    <w:name w:val="Заголовок 1"/>
    <w:basedOn w:val="Обычный"/>
    <w:next w:val="Обычный"/>
    <w:autoRedefine w:val="0"/>
    <w:hidden w:val="0"/>
    <w:qFormat w:val="0"/>
    <w:pPr>
      <w:keepNext w:val="1"/>
      <w:widowControl w:val="0"/>
      <w:suppressAutoHyphens w:val="1"/>
      <w:spacing w:after="240" w:before="120" w:line="1" w:lineRule="atLeast"/>
      <w:ind w:leftChars="-1" w:rightChars="0" w:firstLine="0" w:firstLineChars="-1"/>
      <w:jc w:val="center"/>
      <w:textDirection w:val="btLr"/>
      <w:textAlignment w:val="top"/>
      <w:outlineLvl w:val="0"/>
    </w:pPr>
    <w:rPr>
      <w:rFonts w:ascii="Arial" w:hAnsi="Arial"/>
      <w:b w:val="1"/>
      <w:caps w:val="1"/>
      <w:color w:val="000080"/>
      <w:spacing w:val="120"/>
      <w:w w:val="100"/>
      <w:kern w:val="28"/>
      <w:position w:val="-1"/>
      <w:sz w:val="32"/>
      <w:effect w:val="none"/>
      <w:vertAlign w:val="baseline"/>
      <w:cs w:val="0"/>
      <w:em w:val="none"/>
      <w:lang w:bidi="ar-SA" w:eastAsia="ru-RU" w:val="ru-RU"/>
    </w:rPr>
  </w:style>
  <w:style w:type="paragraph" w:styleId="Заголовок2">
    <w:name w:val="Заголовок 2"/>
    <w:basedOn w:val="Обычный"/>
    <w:next w:val="Обычный"/>
    <w:autoRedefine w:val="0"/>
    <w:hidden w:val="0"/>
    <w:qFormat w:val="0"/>
    <w:pPr>
      <w:keepNext w:val="1"/>
      <w:widowControl w:val="0"/>
      <w:suppressAutoHyphens w:val="1"/>
      <w:spacing w:after="240" w:before="120" w:line="1" w:lineRule="atLeast"/>
      <w:ind w:leftChars="-1" w:rightChars="0" w:firstLine="0" w:firstLineChars="-1"/>
      <w:jc w:val="center"/>
      <w:textDirection w:val="btLr"/>
      <w:textAlignment w:val="top"/>
      <w:outlineLvl w:val="1"/>
    </w:pPr>
    <w:rPr>
      <w:rFonts w:ascii="Arial" w:hAnsi="Arial"/>
      <w:b w:val="1"/>
      <w:i w:val="1"/>
      <w:caps w:val="1"/>
      <w:color w:val="000080"/>
      <w:spacing w:val="80"/>
      <w:w w:val="100"/>
      <w:position w:val="-1"/>
      <w:sz w:val="28"/>
      <w:u w:val="single"/>
      <w:effect w:val="none"/>
      <w:vertAlign w:val="baseline"/>
      <w:cs w:val="0"/>
      <w:em w:val="none"/>
      <w:lang w:bidi="ar-SA" w:eastAsia="ru-RU" w:val="ru-RU"/>
    </w:rPr>
  </w:style>
  <w:style w:type="paragraph" w:styleId="Заголовок3">
    <w:name w:val="Заголовок 3"/>
    <w:basedOn w:val="Обычный"/>
    <w:next w:val="Обычный"/>
    <w:autoRedefine w:val="0"/>
    <w:hidden w:val="0"/>
    <w:qFormat w:val="0"/>
    <w:pPr>
      <w:keepNext w:val="1"/>
      <w:widowControl w:val="0"/>
      <w:suppressAutoHyphens w:val="1"/>
      <w:spacing w:after="240" w:before="120" w:line="1" w:lineRule="atLeast"/>
      <w:ind w:leftChars="-1" w:rightChars="0" w:firstLine="0" w:firstLineChars="-1"/>
      <w:jc w:val="center"/>
      <w:textDirection w:val="btLr"/>
      <w:textAlignment w:val="top"/>
      <w:outlineLvl w:val="2"/>
    </w:pPr>
    <w:rPr>
      <w:rFonts w:ascii="Courier New" w:hAnsi="Courier New"/>
      <w:caps w:val="1"/>
      <w:color w:val="000080"/>
      <w:spacing w:val="40"/>
      <w:w w:val="100"/>
      <w:position w:val="-1"/>
      <w:sz w:val="26"/>
      <w:effect w:val="none"/>
      <w:vertAlign w:val="baseline"/>
      <w:cs w:val="0"/>
      <w:em w:val="none"/>
      <w:lang w:bidi="ar-SA" w:eastAsia="ru-RU" w:val="ru-RU"/>
    </w:rPr>
  </w:style>
  <w:style w:type="paragraph" w:styleId="Заголовок4">
    <w:name w:val="Заголовок 4"/>
    <w:basedOn w:val="Обычный"/>
    <w:next w:val="Обычный"/>
    <w:autoRedefine w:val="0"/>
    <w:hidden w:val="0"/>
    <w:qFormat w:val="0"/>
    <w:pPr>
      <w:keepNext w:val="1"/>
      <w:widowControl w:val="0"/>
      <w:suppressAutoHyphens w:val="1"/>
      <w:spacing w:after="240" w:before="120" w:line="1" w:lineRule="atLeast"/>
      <w:ind w:leftChars="-1" w:rightChars="0" w:firstLine="0" w:firstLineChars="-1"/>
      <w:jc w:val="left"/>
      <w:textDirection w:val="btLr"/>
      <w:textAlignment w:val="top"/>
      <w:outlineLvl w:val="3"/>
    </w:pPr>
    <w:rPr>
      <w:rFonts w:ascii="Arial" w:hAnsi="Arial"/>
      <w:b w:val="1"/>
      <w:i w:val="1"/>
      <w:color w:val="000080"/>
      <w:w w:val="100"/>
      <w:position w:val="-1"/>
      <w:sz w:val="24"/>
      <w:u w:val="single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Обычнаятаблица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Схемадокумента">
    <w:name w:val="Схема документа"/>
    <w:basedOn w:val="Обычный"/>
    <w:next w:val="Схемадокумента"/>
    <w:autoRedefine w:val="0"/>
    <w:hidden w:val="0"/>
    <w:qFormat w:val="0"/>
    <w:pPr>
      <w:widowControl w:val="1"/>
      <w:shd w:color="auto" w:fill="00ffff" w:val="clear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Courier New" w:hAnsi="Courier New"/>
      <w:color w:val="auto"/>
      <w:w w:val="100"/>
      <w:position w:val="-1"/>
      <w:sz w:val="16"/>
      <w:effect w:val="none"/>
      <w:vertAlign w:val="baseline"/>
      <w:cs w:val="0"/>
      <w:em w:val="none"/>
      <w:lang w:bidi="ar-SA" w:eastAsia="ru-RU" w:val="ru-RU"/>
    </w:rPr>
  </w:style>
  <w:style w:type="paragraph" w:styleId="ConsTitle">
    <w:name w:val="ConsTitle"/>
    <w:next w:val="ConsTitle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16"/>
      <w:szCs w:val="16"/>
      <w:effect w:val="none"/>
      <w:vertAlign w:val="baseline"/>
      <w:cs w:val="0"/>
      <w:em w:val="none"/>
      <w:lang w:bidi="ar-SA" w:eastAsia="ru-RU" w:val="ru-RU"/>
    </w:rPr>
  </w:style>
  <w:style w:type="paragraph" w:styleId="ConsNonformat">
    <w:name w:val="ConsNonformat"/>
    <w:next w:val="ConsNonformat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ConsNormal">
    <w:name w:val="ConsNormal"/>
    <w:next w:val="ConsNormal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="72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Верхнийколонтитул">
    <w:name w:val="Верхний колонтитул"/>
    <w:basedOn w:val="Обычный"/>
    <w:next w:val="Верхнийколонтитул"/>
    <w:autoRedefine w:val="0"/>
    <w:hidden w:val="0"/>
    <w:qFormat w:val="0"/>
    <w:pPr>
      <w:widowControl w:val="0"/>
      <w:tabs>
        <w:tab w:val="center" w:leader="none" w:pos="4677"/>
        <w:tab w:val="right" w:leader="none" w:pos="9355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color w:val="000080"/>
      <w:w w:val="100"/>
      <w:position w:val="-1"/>
      <w:sz w:val="26"/>
      <w:effect w:val="none"/>
      <w:vertAlign w:val="baseline"/>
      <w:cs w:val="0"/>
      <w:em w:val="none"/>
      <w:lang w:bidi="ar-SA" w:eastAsia="ru-RU" w:val="ru-RU"/>
    </w:rPr>
  </w:style>
  <w:style w:type="paragraph" w:styleId="Нижнийколонтитул">
    <w:name w:val="Нижний колонтитул"/>
    <w:basedOn w:val="Обычный"/>
    <w:next w:val="Нижнийколонтитул"/>
    <w:autoRedefine w:val="0"/>
    <w:hidden w:val="0"/>
    <w:qFormat w:val="0"/>
    <w:pPr>
      <w:widowControl w:val="0"/>
      <w:tabs>
        <w:tab w:val="center" w:leader="none" w:pos="4677"/>
        <w:tab w:val="right" w:leader="none" w:pos="9355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color w:val="000080"/>
      <w:w w:val="100"/>
      <w:position w:val="-1"/>
      <w:sz w:val="26"/>
      <w:effect w:val="none"/>
      <w:vertAlign w:val="baseline"/>
      <w:cs w:val="0"/>
      <w:em w:val="none"/>
      <w:lang w:bidi="ar-SA" w:eastAsia="ru-RU" w:val="ru-RU"/>
    </w:rPr>
  </w:style>
  <w:style w:type="character" w:styleId="Номерстраницы">
    <w:name w:val="Номер страницы"/>
    <w:basedOn w:val="Основнойшрифтабзаца"/>
    <w:next w:val="Номерстраницы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Текст">
    <w:name w:val="Текст"/>
    <w:basedOn w:val="Обычный"/>
    <w:next w:val="Текст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ourier New" w:cs="Courier New" w:hAnsi="Courier New"/>
      <w:color w:val="000080"/>
      <w:w w:val="100"/>
      <w:position w:val="-1"/>
      <w:sz w:val="20"/>
      <w:effect w:val="none"/>
      <w:vertAlign w:val="baseline"/>
      <w:cs w:val="0"/>
      <w:em w:val="none"/>
      <w:lang w:bidi="ar-SA" w:eastAsia="ru-RU" w:val="ru-RU"/>
    </w:rPr>
  </w:style>
  <w:style w:type="table" w:styleId="Сеткатаблицы">
    <w:name w:val="Сетка таблицы"/>
    <w:basedOn w:val="Обычнаятаблица"/>
    <w:next w:val="Сеткатаблицы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Сеткатаблицы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onsNonformatЗнак">
    <w:name w:val="ConsNonformat Знак"/>
    <w:basedOn w:val="Основнойшрифтабзаца"/>
    <w:next w:val="ConsNonformatЗнак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6.0" w:type="dxa"/>
        <w:bottom w:w="0.0" w:type="dxa"/>
        <w:right w:w="56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H3KmAuOWO9zBvNO8P8tQiVn0OQ==">CgMxLjA4AHIhMWY1S1kzU245OUxKQmI0ZmhrNUswVS13bFUyN1Izd2xL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2007-08-08T14:52:00Z</dcterms:created>
  <dc:creator>ВВС</dc:creator>
</cp:coreProperties>
</file>