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755B8" w14:textId="04A59D1F" w:rsidR="00323734" w:rsidRDefault="000B561A" w:rsidP="000B561A">
      <w:pPr>
        <w:jc w:val="center"/>
        <w:rPr>
          <w:rFonts w:ascii="Times New Roman" w:hAnsi="Times New Roman" w:cs="Times New Roman"/>
          <w:b/>
          <w:lang w:val="kk-KZ"/>
        </w:rPr>
      </w:pPr>
      <w:r w:rsidRPr="000B561A">
        <w:rPr>
          <w:rFonts w:ascii="Times New Roman" w:hAnsi="Times New Roman" w:cs="Times New Roman"/>
          <w:b/>
          <w:vertAlign w:val="superscript"/>
          <w:lang w:val="en-US"/>
        </w:rPr>
        <w:t>1</w:t>
      </w:r>
      <w:r w:rsidRPr="000B561A">
        <w:rPr>
          <w:rFonts w:ascii="Times New Roman" w:hAnsi="Times New Roman" w:cs="Times New Roman"/>
          <w:b/>
          <w:lang w:val="en-US"/>
        </w:rPr>
        <w:t xml:space="preserve">G.A. </w:t>
      </w:r>
      <w:proofErr w:type="spellStart"/>
      <w:r w:rsidRPr="000B561A">
        <w:rPr>
          <w:rFonts w:ascii="Times New Roman" w:hAnsi="Times New Roman" w:cs="Times New Roman"/>
          <w:b/>
          <w:lang w:val="en-US"/>
        </w:rPr>
        <w:t>Amirkhanova</w:t>
      </w:r>
      <w:proofErr w:type="spellEnd"/>
      <w:r w:rsidRPr="000B561A">
        <w:rPr>
          <w:rFonts w:ascii="Times New Roman" w:hAnsi="Times New Roman" w:cs="Times New Roman"/>
          <w:b/>
          <w:noProof/>
          <w:position w:val="14"/>
        </w:rPr>
        <w:drawing>
          <wp:inline distT="0" distB="0" distL="0" distR="0" wp14:anchorId="3A111F1B" wp14:editId="3DE3188A">
            <wp:extent cx="68196" cy="51934"/>
            <wp:effectExtent l="0" t="0" r="0" b="0"/>
            <wp:docPr id="8" name="Image 8" descr="Изображение выглядит как линия, снимок экрана, Графика, Красочность&#10;&#10;Контент, сгенерированный ИИ, может содержать ошибки."/>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Изображение выглядит как линия, снимок экрана, Графика, Красочность&#10;&#10;Контент, сгенерированный ИИ, может содержать ошибки."/>
                    <pic:cNvPicPr/>
                  </pic:nvPicPr>
                  <pic:blipFill>
                    <a:blip r:embed="rId5" cstate="print"/>
                    <a:stretch>
                      <a:fillRect/>
                    </a:stretch>
                  </pic:blipFill>
                  <pic:spPr>
                    <a:xfrm>
                      <a:off x="0" y="0"/>
                      <a:ext cx="68196" cy="51934"/>
                    </a:xfrm>
                    <a:prstGeom prst="rect">
                      <a:avLst/>
                    </a:prstGeom>
                  </pic:spPr>
                </pic:pic>
              </a:graphicData>
            </a:graphic>
          </wp:inline>
        </w:drawing>
      </w:r>
      <w:r w:rsidRPr="000B561A">
        <w:rPr>
          <w:rFonts w:ascii="Times New Roman" w:hAnsi="Times New Roman" w:cs="Times New Roman"/>
          <w:b/>
          <w:lang w:val="en-US"/>
        </w:rPr>
        <w:t xml:space="preserve">, </w:t>
      </w:r>
      <w:r w:rsidRPr="000B561A">
        <w:rPr>
          <w:rFonts w:ascii="Times New Roman" w:hAnsi="Times New Roman" w:cs="Times New Roman"/>
          <w:b/>
          <w:vertAlign w:val="superscript"/>
          <w:lang w:val="en-US"/>
        </w:rPr>
        <w:t>1</w:t>
      </w:r>
      <w:r w:rsidRPr="000B561A">
        <w:rPr>
          <w:rFonts w:ascii="Times New Roman" w:hAnsi="Times New Roman" w:cs="Times New Roman"/>
          <w:b/>
          <w:lang w:val="en-US"/>
        </w:rPr>
        <w:t xml:space="preserve">A.A. Raeva, A.B. </w:t>
      </w:r>
      <w:proofErr w:type="spellStart"/>
      <w:r w:rsidRPr="000B561A">
        <w:rPr>
          <w:rFonts w:ascii="Times New Roman" w:hAnsi="Times New Roman" w:cs="Times New Roman"/>
          <w:b/>
          <w:lang w:val="en-US"/>
        </w:rPr>
        <w:t>Amirkhanov</w:t>
      </w:r>
      <w:proofErr w:type="spellEnd"/>
      <w:r>
        <w:rPr>
          <w:rFonts w:ascii="Times New Roman" w:hAnsi="Times New Roman" w:cs="Times New Roman"/>
          <w:b/>
          <w:lang w:val="en-US"/>
        </w:rPr>
        <w:t>, N.T.</w:t>
      </w:r>
      <w:r w:rsidRPr="000B561A">
        <w:rPr>
          <w:lang w:val="en-US"/>
        </w:rPr>
        <w:t xml:space="preserve"> </w:t>
      </w:r>
      <w:proofErr w:type="spellStart"/>
      <w:r w:rsidRPr="000B561A">
        <w:rPr>
          <w:rFonts w:ascii="Times New Roman" w:hAnsi="Times New Roman" w:cs="Times New Roman"/>
          <w:b/>
          <w:lang w:val="en-US"/>
        </w:rPr>
        <w:t>Nurgazy</w:t>
      </w:r>
      <w:proofErr w:type="spellEnd"/>
    </w:p>
    <w:p w14:paraId="35D5B255" w14:textId="28163326" w:rsidR="000B561A" w:rsidRPr="000B561A" w:rsidRDefault="000B561A" w:rsidP="000B561A">
      <w:pPr>
        <w:jc w:val="center"/>
        <w:rPr>
          <w:rFonts w:ascii="Times New Roman" w:hAnsi="Times New Roman" w:cs="Times New Roman"/>
          <w:b/>
          <w:lang w:val="en-US"/>
        </w:rPr>
      </w:pPr>
      <w:r w:rsidRPr="000B561A">
        <w:rPr>
          <w:rFonts w:ascii="Times New Roman" w:hAnsi="Times New Roman" w:cs="Times New Roman"/>
          <w:b/>
          <w:lang w:val="en-US"/>
        </w:rPr>
        <w:t xml:space="preserve">Al </w:t>
      </w:r>
      <w:proofErr w:type="spellStart"/>
      <w:r w:rsidRPr="000B561A">
        <w:rPr>
          <w:rFonts w:ascii="Times New Roman" w:hAnsi="Times New Roman" w:cs="Times New Roman"/>
          <w:b/>
          <w:lang w:val="en-US"/>
        </w:rPr>
        <w:t>Farabi</w:t>
      </w:r>
      <w:proofErr w:type="spellEnd"/>
      <w:r w:rsidRPr="000B561A">
        <w:rPr>
          <w:rFonts w:ascii="Times New Roman" w:hAnsi="Times New Roman" w:cs="Times New Roman"/>
          <w:b/>
          <w:lang w:val="en-US"/>
        </w:rPr>
        <w:t xml:space="preserve"> Kazakh National University, Almaty, Kazakhstan</w:t>
      </w:r>
    </w:p>
    <w:p w14:paraId="7A697BB8" w14:textId="22990B0B" w:rsidR="000B561A" w:rsidRPr="000B561A" w:rsidRDefault="000B561A" w:rsidP="000B561A">
      <w:pPr>
        <w:pStyle w:val="a7"/>
        <w:widowControl w:val="0"/>
        <w:numPr>
          <w:ilvl w:val="0"/>
          <w:numId w:val="18"/>
        </w:numPr>
        <w:tabs>
          <w:tab w:val="clear" w:pos="720"/>
          <w:tab w:val="num" w:pos="360"/>
          <w:tab w:val="left" w:pos="3969"/>
        </w:tabs>
        <w:autoSpaceDE w:val="0"/>
        <w:autoSpaceDN w:val="0"/>
        <w:ind w:left="1985" w:right="1557"/>
        <w:jc w:val="center"/>
        <w:rPr>
          <w:rFonts w:ascii="Times New Roman" w:hAnsi="Times New Roman" w:cs="Times New Roman"/>
        </w:rPr>
      </w:pPr>
      <w:r w:rsidRPr="000B561A">
        <w:rPr>
          <w:rFonts w:ascii="Times New Roman" w:hAnsi="Times New Roman" w:cs="Times New Roman"/>
          <w:lang w:val="en-US"/>
        </w:rPr>
        <w:t>E-mail:</w:t>
      </w:r>
      <w:r w:rsidRPr="000B561A">
        <w:rPr>
          <w:rFonts w:ascii="Times New Roman" w:hAnsi="Times New Roman" w:cs="Times New Roman"/>
          <w:lang w:val="en-US"/>
        </w:rPr>
        <w:t xml:space="preserve"> </w:t>
      </w:r>
      <w:r w:rsidRPr="000B561A">
        <w:rPr>
          <w:rFonts w:ascii="Times New Roman" w:hAnsi="Times New Roman" w:cs="Times New Roman"/>
        </w:rPr>
        <w:fldChar w:fldCharType="begin"/>
      </w:r>
      <w:r w:rsidRPr="000B561A">
        <w:rPr>
          <w:rFonts w:ascii="Times New Roman" w:hAnsi="Times New Roman" w:cs="Times New Roman"/>
        </w:rPr>
        <w:instrText>HYPERLINK "mailto:ulshat.aa@gmail.com</w:instrText>
      </w:r>
    </w:p>
    <w:p w14:paraId="3BBC3695" w14:textId="4B9F11E5" w:rsidR="000B561A" w:rsidRPr="000B561A" w:rsidRDefault="000B561A" w:rsidP="000B561A">
      <w:pPr>
        <w:widowControl w:val="0"/>
        <w:tabs>
          <w:tab w:val="left" w:pos="3969"/>
        </w:tabs>
        <w:autoSpaceDE w:val="0"/>
        <w:autoSpaceDN w:val="0"/>
        <w:ind w:right="1557"/>
        <w:rPr>
          <w:rStyle w:val="ad"/>
          <w:rFonts w:ascii="Times New Roman" w:hAnsi="Times New Roman" w:cs="Times New Roman"/>
        </w:rPr>
      </w:pPr>
      <w:r w:rsidRPr="000B561A">
        <w:rPr>
          <w:rFonts w:ascii="Times New Roman" w:hAnsi="Times New Roman" w:cs="Times New Roman"/>
        </w:rPr>
        <w:instrText>"</w:instrText>
      </w:r>
      <w:r w:rsidRPr="000B561A">
        <w:rPr>
          <w:rFonts w:ascii="Times New Roman" w:hAnsi="Times New Roman" w:cs="Times New Roman"/>
        </w:rPr>
        <w:fldChar w:fldCharType="separate"/>
      </w:r>
      <w:r w:rsidRPr="000B561A">
        <w:rPr>
          <w:rStyle w:val="ad"/>
          <w:rFonts w:ascii="Times New Roman" w:hAnsi="Times New Roman" w:cs="Times New Roman"/>
          <w:lang w:val="en-US"/>
        </w:rPr>
        <w:t>Gu</w:t>
      </w:r>
      <w:r w:rsidRPr="000B561A">
        <w:rPr>
          <w:rStyle w:val="ad"/>
          <w:rFonts w:ascii="Times New Roman" w:hAnsi="Times New Roman" w:cs="Times New Roman"/>
        </w:rPr>
        <w:t>lshat.aa@gmail.com</w:t>
      </w:r>
    </w:p>
    <w:p w14:paraId="3DD39E37" w14:textId="3E86CBF8" w:rsidR="000B561A" w:rsidRPr="000B561A" w:rsidRDefault="000B561A" w:rsidP="000B561A">
      <w:pPr>
        <w:tabs>
          <w:tab w:val="num" w:pos="360"/>
          <w:tab w:val="left" w:pos="3969"/>
        </w:tabs>
        <w:ind w:left="1985" w:right="1557"/>
        <w:jc w:val="center"/>
        <w:rPr>
          <w:rFonts w:ascii="Times New Roman" w:hAnsi="Times New Roman" w:cs="Times New Roman"/>
          <w:lang w:val="en-US"/>
        </w:rPr>
      </w:pPr>
      <w:r w:rsidRPr="000B561A">
        <w:rPr>
          <w:rFonts w:ascii="Times New Roman" w:hAnsi="Times New Roman" w:cs="Times New Roman"/>
        </w:rPr>
        <w:fldChar w:fldCharType="end"/>
      </w:r>
    </w:p>
    <w:p w14:paraId="77D2F56A" w14:textId="77777777" w:rsidR="00C20175" w:rsidRPr="00102992" w:rsidRDefault="00C20175" w:rsidP="00A61F26">
      <w:pPr>
        <w:jc w:val="center"/>
        <w:rPr>
          <w:rFonts w:ascii="Times New Roman" w:hAnsi="Times New Roman" w:cs="Times New Roman"/>
          <w:b/>
          <w:bCs/>
          <w:color w:val="000000"/>
          <w:lang w:val="en-US"/>
        </w:rPr>
      </w:pPr>
    </w:p>
    <w:p w14:paraId="2F36197C" w14:textId="3DD036CC" w:rsidR="001D2DE6" w:rsidRPr="00102992" w:rsidRDefault="00C20175" w:rsidP="00A61F26">
      <w:pPr>
        <w:jc w:val="center"/>
        <w:rPr>
          <w:rFonts w:ascii="Times New Roman" w:hAnsi="Times New Roman" w:cs="Times New Roman"/>
          <w:b/>
          <w:bCs/>
          <w:color w:val="000000"/>
          <w:lang w:val="kk-KZ"/>
        </w:rPr>
      </w:pPr>
      <w:r w:rsidRPr="00102992">
        <w:rPr>
          <w:rFonts w:ascii="Times New Roman" w:hAnsi="Times New Roman" w:cs="Times New Roman"/>
          <w:b/>
          <w:bCs/>
          <w:color w:val="000000"/>
          <w:lang w:val="kk-KZ"/>
        </w:rPr>
        <w:t>PYTORCH3D ҚОЛДАНУ АРҚЫЛЫ ТАҒАМ ӨНЕРКӘСІБІ КӘСІПОРНЫНЫҢ ЦИФРЛЫҚ ЕГІЗІН ДАМЫТУДА 3D ТЕРЕҢ ОҚЫТУ ПРОЦЕСІН ЖЕДЕЛДЕТУ</w:t>
      </w:r>
    </w:p>
    <w:p w14:paraId="17DDF32B" w14:textId="10051CFF" w:rsidR="003F2C5F" w:rsidRPr="00102992" w:rsidRDefault="003F2C5F" w:rsidP="004F032C">
      <w:pPr>
        <w:rPr>
          <w:rFonts w:ascii="Times New Roman" w:eastAsia="Times New Roman" w:hAnsi="Times New Roman" w:cs="Times New Roman"/>
          <w:b/>
          <w:bCs/>
          <w:color w:val="000000"/>
          <w:kern w:val="0"/>
          <w:lang w:val="en-US" w:eastAsia="ru-RU"/>
          <w14:ligatures w14:val="none"/>
        </w:rPr>
      </w:pPr>
      <w:r w:rsidRPr="00102992">
        <w:rPr>
          <w:rFonts w:ascii="Times New Roman" w:eastAsia="Times New Roman" w:hAnsi="Times New Roman" w:cs="Times New Roman"/>
          <w:b/>
          <w:bCs/>
          <w:color w:val="000000"/>
          <w:kern w:val="0"/>
          <w:lang w:val="en-US" w:eastAsia="ru-RU"/>
          <w14:ligatures w14:val="none"/>
        </w:rPr>
        <w:t>Abstract</w:t>
      </w:r>
    </w:p>
    <w:p w14:paraId="38C67863" w14:textId="77777777" w:rsidR="003F2C5F" w:rsidRPr="00102992" w:rsidRDefault="003F2C5F" w:rsidP="00296AE0">
      <w:pPr>
        <w:ind w:firstLine="708"/>
        <w:jc w:val="both"/>
        <w:rPr>
          <w:rFonts w:ascii="Times New Roman" w:eastAsia="Times New Roman" w:hAnsi="Times New Roman" w:cs="Times New Roman"/>
          <w:color w:val="000000"/>
          <w:kern w:val="0"/>
          <w:lang w:val="en-US" w:eastAsia="ru-RU"/>
          <w14:ligatures w14:val="none"/>
        </w:rPr>
      </w:pPr>
      <w:r w:rsidRPr="00102992">
        <w:rPr>
          <w:rFonts w:ascii="Times New Roman" w:eastAsia="Times New Roman" w:hAnsi="Times New Roman" w:cs="Times New Roman"/>
          <w:color w:val="000000"/>
          <w:kern w:val="0"/>
          <w:lang w:val="en-US" w:eastAsia="ru-RU"/>
          <w14:ligatures w14:val="none"/>
        </w:rPr>
        <w:t xml:space="preserve">Digital twins are becoming an essential tool for optimizing processes and improving the efficiency of food industry enterprises. These virtual models require high computational power for processing and analyzing complex 3D data. This article explores the application of the PyTorch3D library to accelerate 3D deep learning in the development of a digital twin for a food industry enterprise. PyTorch3D offers powerful tools for working with 3D data, including differentiable rendering and point cloud processing, which significantly reduce the time and resources required for training and deploying models.  </w:t>
      </w:r>
    </w:p>
    <w:p w14:paraId="3030B793" w14:textId="77777777" w:rsidR="003F2C5F" w:rsidRPr="00102992" w:rsidRDefault="003F2C5F" w:rsidP="00296AE0">
      <w:pPr>
        <w:ind w:firstLine="708"/>
        <w:jc w:val="both"/>
        <w:rPr>
          <w:rFonts w:ascii="Times New Roman" w:eastAsia="Times New Roman" w:hAnsi="Times New Roman" w:cs="Times New Roman"/>
          <w:color w:val="000000"/>
          <w:kern w:val="0"/>
          <w:lang w:val="en-US" w:eastAsia="ru-RU"/>
          <w14:ligatures w14:val="none"/>
        </w:rPr>
      </w:pPr>
      <w:r w:rsidRPr="00102992">
        <w:rPr>
          <w:rFonts w:ascii="Times New Roman" w:eastAsia="Times New Roman" w:hAnsi="Times New Roman" w:cs="Times New Roman"/>
          <w:color w:val="000000"/>
          <w:kern w:val="0"/>
          <w:lang w:val="en-US" w:eastAsia="ru-RU"/>
          <w14:ligatures w14:val="none"/>
        </w:rPr>
        <w:t xml:space="preserve">The article discusses the key functionalities of PyTorch3D, provides examples of its integration into the workflow of digital twin creation, and evaluates the library’s performance compared to traditional approaches. Special attention is paid to the use of deep neural networks for modeling and simulating production processes in real time. The study results demonstrate that PyTorch3D enhances model performance and accuracy, enabling faster 3D data processing and system adaptation to </w:t>
      </w:r>
      <w:proofErr w:type="gramStart"/>
      <w:r w:rsidRPr="00102992">
        <w:rPr>
          <w:rFonts w:ascii="Times New Roman" w:eastAsia="Times New Roman" w:hAnsi="Times New Roman" w:cs="Times New Roman"/>
          <w:color w:val="000000"/>
          <w:kern w:val="0"/>
          <w:lang w:val="en-US" w:eastAsia="ru-RU"/>
          <w14:ligatures w14:val="none"/>
        </w:rPr>
        <w:t>changing</w:t>
      </w:r>
      <w:proofErr w:type="gramEnd"/>
      <w:r w:rsidRPr="00102992">
        <w:rPr>
          <w:rFonts w:ascii="Times New Roman" w:eastAsia="Times New Roman" w:hAnsi="Times New Roman" w:cs="Times New Roman"/>
          <w:color w:val="000000"/>
          <w:kern w:val="0"/>
          <w:lang w:val="en-US" w:eastAsia="ru-RU"/>
          <w14:ligatures w14:val="none"/>
        </w:rPr>
        <w:t xml:space="preserve"> production conditions.  </w:t>
      </w:r>
    </w:p>
    <w:p w14:paraId="767A969F" w14:textId="77777777" w:rsidR="003F2C5F" w:rsidRPr="00102992" w:rsidRDefault="003F2C5F" w:rsidP="00296AE0">
      <w:pPr>
        <w:ind w:firstLine="708"/>
        <w:jc w:val="both"/>
        <w:rPr>
          <w:rFonts w:ascii="Times New Roman" w:eastAsia="Times New Roman" w:hAnsi="Times New Roman" w:cs="Times New Roman"/>
          <w:color w:val="000000"/>
          <w:kern w:val="0"/>
          <w:lang w:val="en-US" w:eastAsia="ru-RU"/>
          <w14:ligatures w14:val="none"/>
        </w:rPr>
      </w:pPr>
      <w:r w:rsidRPr="00102992">
        <w:rPr>
          <w:rFonts w:ascii="Times New Roman" w:eastAsia="Times New Roman" w:hAnsi="Times New Roman" w:cs="Times New Roman"/>
          <w:color w:val="000000"/>
          <w:kern w:val="0"/>
          <w:lang w:val="en-US" w:eastAsia="ru-RU"/>
          <w14:ligatures w14:val="none"/>
        </w:rPr>
        <w:t xml:space="preserve">The findings underline the potential of PyTorch3D in the development of digital twins, opening new opportunities for automation and optimization in the food industry.  </w:t>
      </w:r>
    </w:p>
    <w:p w14:paraId="57F140CE" w14:textId="77777777" w:rsidR="003F2C5F" w:rsidRPr="00102992" w:rsidRDefault="003F2C5F" w:rsidP="00296AE0">
      <w:pPr>
        <w:jc w:val="both"/>
        <w:rPr>
          <w:rFonts w:ascii="Times New Roman" w:eastAsia="Times New Roman" w:hAnsi="Times New Roman" w:cs="Times New Roman"/>
          <w:color w:val="000000"/>
          <w:kern w:val="0"/>
          <w:lang w:val="en-US" w:eastAsia="ru-RU"/>
          <w14:ligatures w14:val="none"/>
        </w:rPr>
      </w:pPr>
    </w:p>
    <w:p w14:paraId="5D500004" w14:textId="39A06969" w:rsidR="003F2C5F" w:rsidRPr="00102992" w:rsidRDefault="003F2C5F" w:rsidP="00296AE0">
      <w:pPr>
        <w:jc w:val="both"/>
        <w:rPr>
          <w:rFonts w:ascii="Times New Roman" w:eastAsia="Times New Roman" w:hAnsi="Times New Roman" w:cs="Times New Roman"/>
          <w:color w:val="000000"/>
          <w:kern w:val="0"/>
          <w:lang w:val="en-US" w:eastAsia="ru-RU"/>
          <w14:ligatures w14:val="none"/>
        </w:rPr>
      </w:pPr>
      <w:r w:rsidRPr="00102992">
        <w:rPr>
          <w:rFonts w:ascii="Times New Roman" w:eastAsia="Times New Roman" w:hAnsi="Times New Roman" w:cs="Times New Roman"/>
          <w:b/>
          <w:bCs/>
          <w:color w:val="000000"/>
          <w:kern w:val="0"/>
          <w:lang w:val="en-US" w:eastAsia="ru-RU"/>
          <w14:ligatures w14:val="none"/>
        </w:rPr>
        <w:t>Keywords:</w:t>
      </w:r>
      <w:r w:rsidRPr="00102992">
        <w:rPr>
          <w:rFonts w:ascii="Times New Roman" w:eastAsia="Times New Roman" w:hAnsi="Times New Roman" w:cs="Times New Roman"/>
          <w:color w:val="000000"/>
          <w:kern w:val="0"/>
          <w:lang w:val="en-US" w:eastAsia="ru-RU"/>
          <w14:ligatures w14:val="none"/>
        </w:rPr>
        <w:t xml:space="preserve"> </w:t>
      </w:r>
      <w:r w:rsidR="00A255F6" w:rsidRPr="00102992">
        <w:rPr>
          <w:rFonts w:ascii="Times New Roman" w:eastAsia="Times New Roman" w:hAnsi="Times New Roman" w:cs="Times New Roman"/>
          <w:color w:val="000000"/>
          <w:kern w:val="0"/>
          <w:lang w:val="en-US" w:eastAsia="ru-RU"/>
          <w14:ligatures w14:val="none"/>
        </w:rPr>
        <w:t>digital twins, PyTorch3D, 3D deep learning, food industry, real-time simulation.</w:t>
      </w:r>
    </w:p>
    <w:p w14:paraId="611D89D8" w14:textId="77777777" w:rsidR="003F2C5F" w:rsidRPr="00102992" w:rsidRDefault="003F2C5F" w:rsidP="00296AE0">
      <w:pPr>
        <w:jc w:val="both"/>
        <w:rPr>
          <w:rFonts w:ascii="Times New Roman" w:eastAsia="Times New Roman" w:hAnsi="Times New Roman" w:cs="Times New Roman"/>
          <w:color w:val="000000"/>
          <w:kern w:val="0"/>
          <w:lang w:val="kk-KZ" w:eastAsia="ru-RU"/>
          <w14:ligatures w14:val="none"/>
        </w:rPr>
      </w:pPr>
    </w:p>
    <w:p w14:paraId="66581281" w14:textId="77777777" w:rsidR="00DA6C36" w:rsidRPr="00102992" w:rsidRDefault="00DA6C36" w:rsidP="004F032C">
      <w:pPr>
        <w:rPr>
          <w:rFonts w:ascii="Times New Roman" w:eastAsia="Times New Roman" w:hAnsi="Times New Roman" w:cs="Times New Roman"/>
          <w:b/>
          <w:bCs/>
          <w:color w:val="000000"/>
          <w:kern w:val="0"/>
          <w:lang w:eastAsia="ru-RU"/>
          <w14:ligatures w14:val="none"/>
        </w:rPr>
      </w:pPr>
      <w:r w:rsidRPr="00102992">
        <w:rPr>
          <w:rFonts w:ascii="Times New Roman" w:eastAsia="Times New Roman" w:hAnsi="Times New Roman" w:cs="Times New Roman"/>
          <w:b/>
          <w:bCs/>
          <w:color w:val="000000"/>
          <w:kern w:val="0"/>
          <w:lang w:eastAsia="ru-RU"/>
          <w14:ligatures w14:val="none"/>
        </w:rPr>
        <w:t>Аннотация</w:t>
      </w:r>
    </w:p>
    <w:p w14:paraId="5BCAC763" w14:textId="77777777" w:rsidR="00DA6C36" w:rsidRPr="00102992" w:rsidRDefault="00DA6C36" w:rsidP="00296AE0">
      <w:pPr>
        <w:ind w:firstLine="708"/>
        <w:jc w:val="both"/>
        <w:rPr>
          <w:rFonts w:ascii="Times New Roman" w:eastAsia="Times New Roman" w:hAnsi="Times New Roman" w:cs="Times New Roman"/>
          <w:color w:val="000000"/>
          <w:kern w:val="0"/>
          <w:lang w:eastAsia="ru-RU"/>
          <w14:ligatures w14:val="none"/>
        </w:rPr>
      </w:pPr>
      <w:r w:rsidRPr="00102992">
        <w:rPr>
          <w:rFonts w:ascii="Times New Roman" w:eastAsia="Times New Roman" w:hAnsi="Times New Roman" w:cs="Times New Roman"/>
          <w:color w:val="000000"/>
          <w:kern w:val="0"/>
          <w:lang w:eastAsia="ru-RU"/>
          <w14:ligatures w14:val="none"/>
        </w:rPr>
        <w:t xml:space="preserve">Цифровые двойники становятся важным инструментом в оптимизации процессов и повышении эффективности предприятий пищевой промышленности. Эти виртуальные модели требуют высокой вычислительной мощности для обработки и анализа сложных трехмерных данных. В данной статье исследуется применение библиотеки PyTorch3D для ускорения 3D глубокого обучения в разработке цифрового двойника предприятия. PyTorch3D предоставляет мощные инструменты для работы с 3D-данными, включая дифференцируемый рендеринг и обработку облаков точек, что позволяет существенно сократить время и ресурсы, затрачиваемые на обучение и использование моделей.  </w:t>
      </w:r>
    </w:p>
    <w:p w14:paraId="0D5009B8" w14:textId="77777777" w:rsidR="00DA6C36" w:rsidRPr="00102992" w:rsidRDefault="00DA6C36" w:rsidP="00296AE0">
      <w:pPr>
        <w:ind w:firstLine="708"/>
        <w:jc w:val="both"/>
        <w:rPr>
          <w:rFonts w:ascii="Times New Roman" w:eastAsia="Times New Roman" w:hAnsi="Times New Roman" w:cs="Times New Roman"/>
          <w:color w:val="000000"/>
          <w:kern w:val="0"/>
          <w:lang w:eastAsia="ru-RU"/>
          <w14:ligatures w14:val="none"/>
        </w:rPr>
      </w:pPr>
      <w:r w:rsidRPr="00102992">
        <w:rPr>
          <w:rFonts w:ascii="Times New Roman" w:eastAsia="Times New Roman" w:hAnsi="Times New Roman" w:cs="Times New Roman"/>
          <w:color w:val="000000"/>
          <w:kern w:val="0"/>
          <w:lang w:eastAsia="ru-RU"/>
          <w14:ligatures w14:val="none"/>
        </w:rPr>
        <w:t xml:space="preserve">В статье рассмотрены основные функциональные возможности PyTorch3D, приведены примеры его интеграции в рабочий процесс создания цифрового двойника и оценена эффективность библиотеки по сравнению с традиционными подходами. Особое внимание уделяется применению глубинных нейронных сетей для моделирования и симуляции производственных процессов в реальном времени. Результаты исследования демонстрируют, что использование PyTorch3D способствует повышению производительности и точности моделей, обеспечивая более быструю обработку 3D-данных и адаптацию системы к изменяющимся условиям производства.  </w:t>
      </w:r>
    </w:p>
    <w:p w14:paraId="529188C5" w14:textId="77777777" w:rsidR="00DA6C36" w:rsidRPr="00102992" w:rsidRDefault="00DA6C36" w:rsidP="00296AE0">
      <w:pPr>
        <w:ind w:firstLine="708"/>
        <w:jc w:val="both"/>
        <w:rPr>
          <w:rFonts w:ascii="Times New Roman" w:eastAsia="Times New Roman" w:hAnsi="Times New Roman" w:cs="Times New Roman"/>
          <w:color w:val="000000"/>
          <w:kern w:val="0"/>
          <w:lang w:eastAsia="ru-RU"/>
          <w14:ligatures w14:val="none"/>
        </w:rPr>
      </w:pPr>
      <w:r w:rsidRPr="00102992">
        <w:rPr>
          <w:rFonts w:ascii="Times New Roman" w:eastAsia="Times New Roman" w:hAnsi="Times New Roman" w:cs="Times New Roman"/>
          <w:color w:val="000000"/>
          <w:kern w:val="0"/>
          <w:lang w:eastAsia="ru-RU"/>
          <w14:ligatures w14:val="none"/>
        </w:rPr>
        <w:t xml:space="preserve">Полученные результаты подчеркивают перспективность применения PyTorch3D в контексте разработки цифровых двойников, что открывает новые горизонты для автоматизации и оптимизации предприятий пищевой промышленности.  </w:t>
      </w:r>
    </w:p>
    <w:p w14:paraId="3438DEDC" w14:textId="77777777" w:rsidR="00DA6C36" w:rsidRPr="00102992" w:rsidRDefault="00DA6C36" w:rsidP="00296AE0">
      <w:pPr>
        <w:jc w:val="both"/>
        <w:rPr>
          <w:rFonts w:ascii="Times New Roman" w:eastAsia="Times New Roman" w:hAnsi="Times New Roman" w:cs="Times New Roman"/>
          <w:color w:val="000000"/>
          <w:kern w:val="0"/>
          <w:lang w:eastAsia="ru-RU"/>
          <w14:ligatures w14:val="none"/>
        </w:rPr>
      </w:pPr>
    </w:p>
    <w:p w14:paraId="04CA69FA" w14:textId="5D0F231D" w:rsidR="00DA6C36" w:rsidRPr="00102992" w:rsidRDefault="00DA6C36" w:rsidP="00296AE0">
      <w:pPr>
        <w:jc w:val="both"/>
        <w:rPr>
          <w:rFonts w:ascii="Times New Roman" w:eastAsia="Times New Roman" w:hAnsi="Times New Roman" w:cs="Times New Roman"/>
          <w:color w:val="000000"/>
          <w:kern w:val="0"/>
          <w:lang w:eastAsia="ru-RU"/>
          <w14:ligatures w14:val="none"/>
        </w:rPr>
      </w:pPr>
      <w:r w:rsidRPr="00102992">
        <w:rPr>
          <w:rFonts w:ascii="Times New Roman" w:eastAsia="Times New Roman" w:hAnsi="Times New Roman" w:cs="Times New Roman"/>
          <w:b/>
          <w:bCs/>
          <w:color w:val="000000"/>
          <w:kern w:val="0"/>
          <w:lang w:eastAsia="ru-RU"/>
          <w14:ligatures w14:val="none"/>
        </w:rPr>
        <w:t>Ключевые слова</w:t>
      </w:r>
      <w:r w:rsidRPr="00102992">
        <w:rPr>
          <w:rFonts w:ascii="Times New Roman" w:eastAsia="Times New Roman" w:hAnsi="Times New Roman" w:cs="Times New Roman"/>
          <w:color w:val="000000"/>
          <w:kern w:val="0"/>
          <w:lang w:eastAsia="ru-RU"/>
          <w14:ligatures w14:val="none"/>
        </w:rPr>
        <w:t>: цифровые двойники, PyTorch3D, 3D глубокое обучение, пищевая промышленность, симуляция в реальном времени</w:t>
      </w:r>
      <w:r w:rsidR="00A255F6" w:rsidRPr="00102992">
        <w:rPr>
          <w:rFonts w:ascii="Times New Roman" w:eastAsia="Times New Roman" w:hAnsi="Times New Roman" w:cs="Times New Roman"/>
          <w:color w:val="000000"/>
          <w:kern w:val="0"/>
          <w:lang w:val="kk-KZ" w:eastAsia="ru-RU"/>
          <w14:ligatures w14:val="none"/>
        </w:rPr>
        <w:t>.</w:t>
      </w:r>
      <w:r w:rsidRPr="00102992">
        <w:rPr>
          <w:rFonts w:ascii="Times New Roman" w:eastAsia="Times New Roman" w:hAnsi="Times New Roman" w:cs="Times New Roman"/>
          <w:color w:val="000000"/>
          <w:kern w:val="0"/>
          <w:lang w:eastAsia="ru-RU"/>
          <w14:ligatures w14:val="none"/>
        </w:rPr>
        <w:t xml:space="preserve"> </w:t>
      </w:r>
    </w:p>
    <w:p w14:paraId="24BFD613" w14:textId="77777777" w:rsidR="003F2C5F" w:rsidRPr="00102992" w:rsidRDefault="003F2C5F" w:rsidP="00296AE0">
      <w:pPr>
        <w:jc w:val="both"/>
        <w:rPr>
          <w:rFonts w:ascii="Times New Roman" w:eastAsia="Times New Roman" w:hAnsi="Times New Roman" w:cs="Times New Roman"/>
          <w:color w:val="000000"/>
          <w:kern w:val="0"/>
          <w:lang w:val="kk-KZ" w:eastAsia="ru-RU"/>
          <w14:ligatures w14:val="none"/>
        </w:rPr>
      </w:pPr>
    </w:p>
    <w:p w14:paraId="43F98062" w14:textId="77777777" w:rsidR="003F2C5F" w:rsidRPr="00102992" w:rsidRDefault="003F2C5F" w:rsidP="004F032C">
      <w:pPr>
        <w:rPr>
          <w:rFonts w:ascii="Times New Roman" w:eastAsia="Times New Roman" w:hAnsi="Times New Roman" w:cs="Times New Roman"/>
          <w:b/>
          <w:bCs/>
          <w:color w:val="000000"/>
          <w:kern w:val="0"/>
          <w:lang w:val="kk-KZ" w:eastAsia="ru-RU"/>
          <w14:ligatures w14:val="none"/>
        </w:rPr>
      </w:pPr>
      <w:r w:rsidRPr="00102992">
        <w:rPr>
          <w:rFonts w:ascii="Times New Roman" w:eastAsia="Times New Roman" w:hAnsi="Times New Roman" w:cs="Times New Roman"/>
          <w:b/>
          <w:bCs/>
          <w:color w:val="000000"/>
          <w:kern w:val="0"/>
          <w:lang w:val="kk-KZ" w:eastAsia="ru-RU"/>
          <w14:ligatures w14:val="none"/>
        </w:rPr>
        <w:t>Түйін</w:t>
      </w:r>
    </w:p>
    <w:p w14:paraId="650392F3" w14:textId="0D4C522F" w:rsidR="003F2C5F" w:rsidRPr="00102992" w:rsidRDefault="003F2C5F" w:rsidP="00296AE0">
      <w:pPr>
        <w:ind w:firstLine="708"/>
        <w:jc w:val="both"/>
        <w:rPr>
          <w:rFonts w:ascii="Times New Roman" w:eastAsia="Times New Roman" w:hAnsi="Times New Roman" w:cs="Times New Roman"/>
          <w:color w:val="000000"/>
          <w:kern w:val="0"/>
          <w:lang w:val="kk-KZ" w:eastAsia="ru-RU"/>
          <w14:ligatures w14:val="none"/>
        </w:rPr>
      </w:pPr>
      <w:r w:rsidRPr="00102992">
        <w:rPr>
          <w:rFonts w:ascii="Times New Roman" w:eastAsia="Times New Roman" w:hAnsi="Times New Roman" w:cs="Times New Roman"/>
          <w:color w:val="000000"/>
          <w:kern w:val="0"/>
          <w:lang w:val="kk-KZ" w:eastAsia="ru-RU"/>
          <w14:ligatures w14:val="none"/>
        </w:rPr>
        <w:lastRenderedPageBreak/>
        <w:t xml:space="preserve">Цифрлық егіздер азық-түлік өнеркәсібі кәсіпорындарының үдерістерін оңтайландыру мен тиімділігін арттырудың маңызды құралына айналуда. Бұл виртуалды модельдер күрделі 3D деректерді өңдеу және талдау үшін жоғары есептеу қуатын талап етеді. Мақалада азық-түлік өнеркәсібі кәсіпорны үшін цифрлық егізді әзірлеуде 3D тереңдетілген оқытуды жеделдету мақсатында PyTorch3D кітапханасын қолдану зерттеледі. PyTorch3D 3D деректермен жұмыс істеуге арналған қуатты құралдарды, соның ішінде дифференцияланатын рендеринг пен нүктелік бұлттарды өңдеуді ұсынады, бұл модельдерді оқыту мен қолдануға кететін уақыт пен ресурстарды айтарлықтай қысқартады.  </w:t>
      </w:r>
    </w:p>
    <w:p w14:paraId="30C876FB" w14:textId="77777777" w:rsidR="003F2C5F" w:rsidRPr="00102992" w:rsidRDefault="003F2C5F" w:rsidP="00296AE0">
      <w:pPr>
        <w:ind w:firstLine="708"/>
        <w:jc w:val="both"/>
        <w:rPr>
          <w:rFonts w:ascii="Times New Roman" w:eastAsia="Times New Roman" w:hAnsi="Times New Roman" w:cs="Times New Roman"/>
          <w:color w:val="000000"/>
          <w:kern w:val="0"/>
          <w:lang w:val="kk-KZ" w:eastAsia="ru-RU"/>
          <w14:ligatures w14:val="none"/>
        </w:rPr>
      </w:pPr>
      <w:r w:rsidRPr="00102992">
        <w:rPr>
          <w:rFonts w:ascii="Times New Roman" w:eastAsia="Times New Roman" w:hAnsi="Times New Roman" w:cs="Times New Roman"/>
          <w:color w:val="000000"/>
          <w:kern w:val="0"/>
          <w:lang w:val="kk-KZ" w:eastAsia="ru-RU"/>
          <w14:ligatures w14:val="none"/>
        </w:rPr>
        <w:t xml:space="preserve">Мақалада PyTorch3D-дің негізгі функционалдық мүмкіндіктері талқыланып, цифрлық егіздерді құру процесіне оның интеграциясының мысалдары келтірілген және кітапхананың дәстүрлі тәсілдермен салыстырғандағы тиімділігі бағаланған. Өндірістік үдерістерді нақты уақыт режимінде модельдеу мен симуляциялау үшін терең нейрондық желілерді қолдануға ерекше назар аударылған. Зерттеу нәтижелері PyTorch3D-дің модельдердің өнімділігі мен дәлдігін арттырып, 3D деректерді жылдамырақ өңдеуді және өндіріс шарттарының өзгеруіне жүйенің икемделуін қамтамасыз ететінін көрсетеді.  </w:t>
      </w:r>
    </w:p>
    <w:p w14:paraId="4D707CCE" w14:textId="77777777" w:rsidR="003F2C5F" w:rsidRPr="00102992" w:rsidRDefault="003F2C5F" w:rsidP="00296AE0">
      <w:pPr>
        <w:ind w:firstLine="708"/>
        <w:jc w:val="both"/>
        <w:rPr>
          <w:rFonts w:ascii="Times New Roman" w:eastAsia="Times New Roman" w:hAnsi="Times New Roman" w:cs="Times New Roman"/>
          <w:color w:val="000000"/>
          <w:kern w:val="0"/>
          <w:lang w:val="kk-KZ" w:eastAsia="ru-RU"/>
          <w14:ligatures w14:val="none"/>
        </w:rPr>
      </w:pPr>
      <w:r w:rsidRPr="00102992">
        <w:rPr>
          <w:rFonts w:ascii="Times New Roman" w:eastAsia="Times New Roman" w:hAnsi="Times New Roman" w:cs="Times New Roman"/>
          <w:color w:val="000000"/>
          <w:kern w:val="0"/>
          <w:lang w:val="kk-KZ" w:eastAsia="ru-RU"/>
          <w14:ligatures w14:val="none"/>
        </w:rPr>
        <w:t xml:space="preserve">Бұл нәтижелер PyTorch3D-дің цифрлық егіздерді әзірлеу саласындағы әлеуетін атап көрсетіп, азық-түлік өнеркәсібінде автоматтандыру мен оңтайландырудың жаңа мүмкіндіктерін ашады.  </w:t>
      </w:r>
    </w:p>
    <w:p w14:paraId="6F70BEFA" w14:textId="77777777" w:rsidR="003F2C5F" w:rsidRPr="00102992" w:rsidRDefault="003F2C5F" w:rsidP="00296AE0">
      <w:pPr>
        <w:jc w:val="both"/>
        <w:rPr>
          <w:rFonts w:ascii="Times New Roman" w:eastAsia="Times New Roman" w:hAnsi="Times New Roman" w:cs="Times New Roman"/>
          <w:color w:val="000000"/>
          <w:kern w:val="0"/>
          <w:lang w:val="kk-KZ" w:eastAsia="ru-RU"/>
          <w14:ligatures w14:val="none"/>
        </w:rPr>
      </w:pPr>
    </w:p>
    <w:p w14:paraId="535B7C59" w14:textId="1F4B2190" w:rsidR="003F2C5F" w:rsidRPr="00102992" w:rsidRDefault="003F2C5F" w:rsidP="00296AE0">
      <w:pPr>
        <w:jc w:val="both"/>
        <w:rPr>
          <w:rFonts w:ascii="Times New Roman" w:eastAsia="Times New Roman" w:hAnsi="Times New Roman" w:cs="Times New Roman"/>
          <w:color w:val="000000"/>
          <w:kern w:val="0"/>
          <w:lang w:val="kk-KZ" w:eastAsia="ru-RU"/>
          <w14:ligatures w14:val="none"/>
        </w:rPr>
      </w:pPr>
      <w:r w:rsidRPr="00102992">
        <w:rPr>
          <w:rFonts w:ascii="Times New Roman" w:eastAsia="Times New Roman" w:hAnsi="Times New Roman" w:cs="Times New Roman"/>
          <w:b/>
          <w:bCs/>
          <w:color w:val="000000"/>
          <w:kern w:val="0"/>
          <w:lang w:val="kk-KZ" w:eastAsia="ru-RU"/>
          <w14:ligatures w14:val="none"/>
        </w:rPr>
        <w:t>Кілт сөздер</w:t>
      </w:r>
      <w:r w:rsidRPr="00102992">
        <w:rPr>
          <w:rFonts w:ascii="Times New Roman" w:eastAsia="Times New Roman" w:hAnsi="Times New Roman" w:cs="Times New Roman"/>
          <w:color w:val="000000"/>
          <w:kern w:val="0"/>
          <w:lang w:val="kk-KZ" w:eastAsia="ru-RU"/>
          <w14:ligatures w14:val="none"/>
        </w:rPr>
        <w:t>: цифрлық егіздер, PyTorch3D, 3D терең оқыту, азық-түлік өнеркәсібі, нақты уақыт симуляциясы</w:t>
      </w:r>
      <w:r w:rsidR="00A255F6" w:rsidRPr="00102992">
        <w:rPr>
          <w:rFonts w:ascii="Times New Roman" w:eastAsia="Times New Roman" w:hAnsi="Times New Roman" w:cs="Times New Roman"/>
          <w:color w:val="000000"/>
          <w:kern w:val="0"/>
          <w:lang w:val="kk-KZ" w:eastAsia="ru-RU"/>
          <w14:ligatures w14:val="none"/>
        </w:rPr>
        <w:t>.</w:t>
      </w:r>
    </w:p>
    <w:p w14:paraId="77BE4203" w14:textId="77777777" w:rsidR="003F2C5F" w:rsidRPr="00102992" w:rsidRDefault="003F2C5F" w:rsidP="00296AE0">
      <w:pPr>
        <w:jc w:val="both"/>
        <w:rPr>
          <w:rFonts w:ascii="Times New Roman" w:eastAsia="Times New Roman" w:hAnsi="Times New Roman" w:cs="Times New Roman"/>
          <w:color w:val="000000"/>
          <w:kern w:val="0"/>
          <w:lang w:val="kk-KZ" w:eastAsia="ru-RU"/>
          <w14:ligatures w14:val="none"/>
        </w:rPr>
      </w:pPr>
    </w:p>
    <w:p w14:paraId="1B64D498" w14:textId="77777777" w:rsidR="00256594" w:rsidRPr="00102992" w:rsidRDefault="00E867FE" w:rsidP="00256594">
      <w:pPr>
        <w:spacing w:before="100" w:beforeAutospacing="1" w:after="100" w:afterAutospacing="1"/>
        <w:rPr>
          <w:rFonts w:ascii="Times New Roman" w:hAnsi="Times New Roman" w:cs="Times New Roman"/>
          <w:lang w:val="kk-KZ"/>
        </w:rPr>
      </w:pPr>
      <w:r w:rsidRPr="00102992">
        <w:rPr>
          <w:rStyle w:val="af"/>
          <w:rFonts w:ascii="Times New Roman" w:hAnsi="Times New Roman" w:cs="Times New Roman"/>
          <w:lang w:val="kk-KZ"/>
        </w:rPr>
        <w:t>Кіріспе</w:t>
      </w:r>
      <w:r w:rsidRPr="00102992">
        <w:rPr>
          <w:rFonts w:ascii="Times New Roman" w:hAnsi="Times New Roman" w:cs="Times New Roman"/>
          <w:lang w:val="kk-KZ"/>
        </w:rPr>
        <w:br/>
      </w:r>
      <w:r w:rsidR="00256594" w:rsidRPr="00102992">
        <w:rPr>
          <w:rFonts w:ascii="Times New Roman" w:hAnsi="Times New Roman" w:cs="Times New Roman"/>
          <w:lang w:val="kk-KZ"/>
        </w:rPr>
        <w:t>Сандық егіздер --- бұл физикалық жүйелердің немесе объектілердің нақты уақыт режимінде бақылауға, талдауға және оңтайландыруға мүмкіндік беретін виртуалды көшірмелері. Өндірістік кәсіпорындарда, әсіресе азық-түлік өнеркәсібінде, бұл технология үдерістерді автоматтандыру, өнім сапасын арттыру, шығындарды азайту және тұрақтылықты қамтамасыз ету мақсатында кеңінен қолданылуда​ [1]. Қазіргі таңда цифрлық егіздер тағам өнеркәсібінде өндіріс тиімділігін арттыру үшін инновациялық технология ретінде қарастырылады [2]. Дегенмен, сандық егіздерді құру мен қолдану үлкен көлемдегі үш өлшемді деректерді өңдеуді талап етеді, бұл өз кезегінде елеулі есептеу ресурстарын қажет етеді​ [3]. Заманауи 3D терең оқыту әдістерін қолдану арқылы сандық егіздерді әзірлеу үдерісін жеделдетуге болады. Мысалы, нейрондық желілер 2D кескіндерін тану модельдерінде (мысалы, ResNet) өте жоғары дәлдікке қол жеткізді​ [4] және нысандарды анықтау жүйелерінде (мысалы, YOLO) жоғары жылдамдық пен дәлдік көрсетті​ [5], енді олардың 3D нұсқаларын сандық егіздерді әзірлеуде пайдалану арқылы процесті жеделдетуге болады​ [6]. Сонымен қатар, нейрондық желілер негізіндегі тәсілдер 3D объектілерді жіктеу мен сегментациялау үшін де тиімді екені дәлелденген [7, 8]. Осы тұрғыда PyTorch3D кітапханасы 3D деректерді өңдеу және визуализациялау үшін инновациялық шешімдер ұсынады​ [9]. Бұл құралдар жиынтығы дифференциалды рендеринг [10], нүктелер бұлтымен жұмыс істеу және PyTorch-пен интеграциялау мүмкіндіктерін қамтиды, бұл дәстүрлі тәсілдермен салыстырғанда модельдерді жылдамырақ және тиімдірек жасауға мүмкіндік береді​ [11]. Цифрлық егіздердің даму тенденциялары көрсеткендей, бұл технология өндірістік процестерді оңтайландыру мен басқаруды жаңа деңгейге көтеруге мүмкіндік береді [12]. Бұл мақалада PyTorch3D-ті азық-түлік өнеркәсібіндегі өндірістік процестерге енгізу мысалдары зерттеліп, оның 3D терең оқытудың өнімділігін арттырудағы рөлі қарастырылады. Мақсат --- сандық егіздерді әзірлеу және қолдану үдерісін оңтайландыру үшін кітапхананың әлеуетін көрсету, сондай-ақ бұл технологияның өндірістік міндеттерді шешуге қосатын үлесін анықтау.</w:t>
      </w:r>
    </w:p>
    <w:p w14:paraId="4FEB7F22" w14:textId="18B669DB" w:rsidR="00E867FE" w:rsidRPr="00102992" w:rsidRDefault="00E867FE" w:rsidP="00256594">
      <w:pPr>
        <w:spacing w:before="100" w:beforeAutospacing="1" w:after="100" w:afterAutospacing="1"/>
        <w:rPr>
          <w:rFonts w:ascii="Times New Roman" w:hAnsi="Times New Roman" w:cs="Times New Roman"/>
          <w:lang w:val="kk-KZ"/>
        </w:rPr>
      </w:pPr>
      <w:r w:rsidRPr="00102992">
        <w:rPr>
          <w:rStyle w:val="af"/>
          <w:rFonts w:ascii="Times New Roman" w:hAnsi="Times New Roman" w:cs="Times New Roman"/>
          <w:lang w:val="kk-KZ"/>
        </w:rPr>
        <w:lastRenderedPageBreak/>
        <w:t>Әдістер мен материалдар</w:t>
      </w:r>
      <w:r w:rsidRPr="00102992">
        <w:rPr>
          <w:rFonts w:ascii="Times New Roman" w:hAnsi="Times New Roman" w:cs="Times New Roman"/>
          <w:lang w:val="kk-KZ"/>
        </w:rPr>
        <w:br/>
      </w:r>
      <w:r w:rsidR="00256594" w:rsidRPr="00102992">
        <w:rPr>
          <w:rFonts w:ascii="Times New Roman" w:hAnsi="Times New Roman" w:cs="Times New Roman"/>
          <w:lang w:val="kk-KZ"/>
        </w:rPr>
        <w:t>Зерттеудің мақсатына жету үшін үш өлшемді деректерді өңдеуге баса назар аудара отырып, терең оқыту әдістері қолданылды. Бұл үдеріс барысында заманауи терең learning әдістерінің принциптері пайдаланылды [13, 14]. Геометриялық деректер мен үш өлшемді құрылымдарды өңдеуде геометриялық терең оқыту принциптері қолданылды [15]. PyTorch3D кітапханасының негізгі мүмкіндіктері зерттеліп, оның тиімділігі дәстүрлі әдістермен салыстырылды. PyTorch3D кітапханасы үш негізгі функцияны ұсынады. Біріншіден, дифференциалды рендеринг технологиясы 3D модельдерді градиенттік әдістер арқылы оңтайландыруға мүмкіндік береді [16], бұл модельдерді оқыту үдерісін жеңілдетіп, есептеулердің дәлдігін арттырады. Екіншіден, кітапхана нүктелер бұлтымен жұмыс істеу құралдарын қамтиды, бұл 3D объектілерді модельдеу үшін қолданылатын негізгі деректер пішімі. Бұл құралдар нүктелер бұлтын талдау, өңдеу және түрлендіру үдерістерін жеңілдетеді​ [17]. Үшіншіден, PyTorch3D PyTorch-пен толық интеграцияланған, бұл нейрондық желі архитектураларын оңай кеңейтуге және 3D деректермен жұмыс істеу мүмкіндіктерін жетілдіруге жол ашады. Контурлық оқыту әдістері объектілерді анықтау үшін қолданылды [18]. Зерттеу барысында PyTorch3D кітапханасының тиімділігі дәстүрлі әдістермен салыстырылып бағаланды. Бағалау критерийлеріне деректерді өңдеу жылдамдығы, есептеу шығындары, модельдің болжау дәлдігі және жұмыс процесіне интеграциялаудың ыңғайлылығы кірді. Эксперименттер нақты уақыт режимінде модельдеуді жүзеге асыруға бағытталды және тамақ өнеркәсібінің өндірістік процестерін модельдейтін нақты деректер негізінде жүргізілді. Зерттеу нәтижелері үш өлшемді деректерді өңдеу және визуализациялау үдерістерін оңтайландырудың тиімді тәсілдерін анықтауға мүмкіндік берді.</w:t>
      </w:r>
    </w:p>
    <w:p w14:paraId="51156E4A" w14:textId="5A519B26" w:rsidR="00520294" w:rsidRPr="00102992" w:rsidRDefault="00233CDD" w:rsidP="00F777FB">
      <w:pPr>
        <w:jc w:val="center"/>
        <w:rPr>
          <w:rStyle w:val="ezkurwreuab5ozgtqnkl"/>
          <w:rFonts w:ascii="Times New Roman" w:hAnsi="Times New Roman" w:cs="Times New Roman"/>
          <w:b/>
          <w:bCs/>
          <w:color w:val="000000"/>
          <w:lang w:val="kk-KZ"/>
        </w:rPr>
      </w:pPr>
      <w:r w:rsidRPr="00102992">
        <w:rPr>
          <w:rStyle w:val="ezkurwreuab5ozgtqnkl"/>
          <w:rFonts w:ascii="Times New Roman" w:hAnsi="Times New Roman" w:cs="Times New Roman"/>
          <w:b/>
          <w:bCs/>
          <w:color w:val="000000"/>
          <w:lang w:val="kk-KZ"/>
        </w:rPr>
        <w:t>Зерттеу</w:t>
      </w:r>
      <w:r w:rsidRPr="00102992">
        <w:rPr>
          <w:rFonts w:ascii="Times New Roman" w:hAnsi="Times New Roman" w:cs="Times New Roman"/>
          <w:b/>
          <w:bCs/>
          <w:color w:val="000000"/>
          <w:lang w:val="kk-KZ"/>
        </w:rPr>
        <w:t xml:space="preserve"> </w:t>
      </w:r>
      <w:r w:rsidRPr="00102992">
        <w:rPr>
          <w:rStyle w:val="ezkurwreuab5ozgtqnkl"/>
          <w:rFonts w:ascii="Times New Roman" w:hAnsi="Times New Roman" w:cs="Times New Roman"/>
          <w:b/>
          <w:bCs/>
          <w:color w:val="000000"/>
          <w:lang w:val="kk-KZ"/>
        </w:rPr>
        <w:t>нәтижелері</w:t>
      </w:r>
      <w:r w:rsidR="006A63C6" w:rsidRPr="00102992">
        <w:rPr>
          <w:rFonts w:ascii="Times New Roman" w:hAnsi="Times New Roman" w:cs="Times New Roman"/>
          <w:noProof/>
        </w:rPr>
        <w:drawing>
          <wp:inline distT="0" distB="0" distL="0" distR="0" wp14:anchorId="07B9DACC" wp14:editId="7FD866F1">
            <wp:extent cx="5731510" cy="3568065"/>
            <wp:effectExtent l="0" t="0" r="2540" b="0"/>
            <wp:docPr id="1737889182" name="Рисунок 5" descr="Изображение выглядит как текст, снимок экрана,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889182" name="Рисунок 5" descr="Изображение выглядит как текст, снимок экрана, дизайн&#10;&#10;Автоматически созданное описание"/>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568065"/>
                    </a:xfrm>
                    <a:prstGeom prst="rect">
                      <a:avLst/>
                    </a:prstGeom>
                    <a:noFill/>
                    <a:ln>
                      <a:noFill/>
                    </a:ln>
                  </pic:spPr>
                </pic:pic>
              </a:graphicData>
            </a:graphic>
          </wp:inline>
        </w:drawing>
      </w:r>
    </w:p>
    <w:p w14:paraId="335436B7" w14:textId="77777777" w:rsidR="000B561A" w:rsidRDefault="000B561A" w:rsidP="00F777FB">
      <w:pPr>
        <w:jc w:val="center"/>
        <w:rPr>
          <w:rStyle w:val="ezkurwreuab5ozgtqnkl"/>
          <w:rFonts w:ascii="Times New Roman" w:hAnsi="Times New Roman" w:cs="Times New Roman"/>
          <w:color w:val="000000"/>
          <w:lang w:val="kk-KZ"/>
        </w:rPr>
      </w:pPr>
    </w:p>
    <w:p w14:paraId="1A25B751" w14:textId="19B441FD" w:rsidR="00F777FB" w:rsidRDefault="002D0D5C" w:rsidP="00F777FB">
      <w:pPr>
        <w:jc w:val="center"/>
        <w:rPr>
          <w:rFonts w:ascii="Times New Roman" w:hAnsi="Times New Roman" w:cs="Times New Roman"/>
          <w:color w:val="000000"/>
          <w:lang w:val="kk-KZ"/>
        </w:rPr>
      </w:pPr>
      <w:r w:rsidRPr="000B561A">
        <w:rPr>
          <w:rStyle w:val="ezkurwreuab5ozgtqnkl"/>
          <w:rFonts w:ascii="Times New Roman" w:hAnsi="Times New Roman" w:cs="Times New Roman"/>
          <w:color w:val="000000"/>
          <w:lang w:val="kk-KZ"/>
        </w:rPr>
        <w:t>1-сурет</w:t>
      </w:r>
      <w:r w:rsidR="00D114ED" w:rsidRPr="000B561A">
        <w:rPr>
          <w:rStyle w:val="ezkurwreuab5ozgtqnkl"/>
          <w:rFonts w:ascii="Times New Roman" w:hAnsi="Times New Roman" w:cs="Times New Roman"/>
          <w:color w:val="000000"/>
          <w:lang w:val="kk-KZ"/>
        </w:rPr>
        <w:t xml:space="preserve">. </w:t>
      </w:r>
      <w:r w:rsidR="00F777FB" w:rsidRPr="000B561A">
        <w:rPr>
          <w:rFonts w:ascii="Times New Roman" w:hAnsi="Times New Roman" w:cs="Times New Roman"/>
          <w:color w:val="000000"/>
          <w:lang w:val="kk-KZ"/>
        </w:rPr>
        <w:t>Екі перспективадағы 3D шәйнек: силуэт және көлеңкелі көрінісі</w:t>
      </w:r>
    </w:p>
    <w:p w14:paraId="0078146D" w14:textId="77777777" w:rsidR="000B561A" w:rsidRPr="000B561A" w:rsidRDefault="000B561A" w:rsidP="00F777FB">
      <w:pPr>
        <w:jc w:val="center"/>
        <w:rPr>
          <w:rFonts w:ascii="Times New Roman" w:hAnsi="Times New Roman" w:cs="Times New Roman"/>
          <w:color w:val="000000"/>
          <w:lang w:val="kk-KZ"/>
        </w:rPr>
      </w:pPr>
    </w:p>
    <w:p w14:paraId="45459411" w14:textId="17210CD0" w:rsidR="002D0D5C" w:rsidRPr="00102992" w:rsidRDefault="00F777FB" w:rsidP="00D114ED">
      <w:pPr>
        <w:rPr>
          <w:rFonts w:ascii="Times New Roman" w:hAnsi="Times New Roman" w:cs="Times New Roman"/>
          <w:b/>
          <w:bCs/>
          <w:lang w:val="kk-KZ"/>
        </w:rPr>
      </w:pPr>
      <w:r w:rsidRPr="00102992">
        <w:rPr>
          <w:rFonts w:ascii="Times New Roman" w:hAnsi="Times New Roman" w:cs="Times New Roman"/>
          <w:color w:val="000000"/>
          <w:lang w:val="kk-KZ"/>
        </w:rPr>
        <w:t>1-с</w:t>
      </w:r>
      <w:r w:rsidR="00D114ED" w:rsidRPr="00102992">
        <w:rPr>
          <w:rFonts w:ascii="Times New Roman" w:hAnsi="Times New Roman" w:cs="Times New Roman"/>
          <w:color w:val="000000"/>
          <w:lang w:val="kk-KZ"/>
        </w:rPr>
        <w:t xml:space="preserve">уретте 3D шәйнек моделін екі түрлі көзқарастан көрсететін Python коды көрсетілген. Сол жақта шәйнектің сары түсті силуэті күңгірт күлгін фонда көрсетілген. Оң жақта шәйнектің нақты 3D пішіні сұр түсте, дұрыс көлеңкелеуімен көрсетілген. Код көрініс трансформациясын басқару үшін қашықтық (3), биіктік (50.0) және азимут (0.0) </w:t>
      </w:r>
      <w:r w:rsidR="00D114ED" w:rsidRPr="00102992">
        <w:rPr>
          <w:rFonts w:ascii="Times New Roman" w:hAnsi="Times New Roman" w:cs="Times New Roman"/>
          <w:color w:val="000000"/>
          <w:lang w:val="kk-KZ"/>
        </w:rPr>
        <w:lastRenderedPageBreak/>
        <w:t>айнымалыларын қолданады және екі түрлі визуализация стилін жасау үшін silhouette_renderer және phong_renderer функцияларын пайдаланады. Графиктер matplotlib көмегімен салынған, екі көріністі қатар көрсету үшін фигура 2×1 торлы кіші графиктерге бөлінген.</w:t>
      </w:r>
    </w:p>
    <w:p w14:paraId="0ED77522" w14:textId="58E3BB2A" w:rsidR="00520294" w:rsidRPr="00102992" w:rsidRDefault="00520294" w:rsidP="00296AE0">
      <w:pPr>
        <w:jc w:val="both"/>
        <w:rPr>
          <w:rFonts w:ascii="Times New Roman" w:hAnsi="Times New Roman" w:cs="Times New Roman"/>
          <w:lang w:val="kk-KZ"/>
        </w:rPr>
      </w:pPr>
      <w:r w:rsidRPr="00102992">
        <w:rPr>
          <w:rFonts w:ascii="Times New Roman" w:hAnsi="Times New Roman" w:cs="Times New Roman"/>
        </w:rPr>
        <w:fldChar w:fldCharType="begin"/>
      </w:r>
      <w:r w:rsidRPr="00102992">
        <w:rPr>
          <w:rFonts w:ascii="Times New Roman" w:hAnsi="Times New Roman" w:cs="Times New Roman"/>
          <w:lang w:val="kk-KZ"/>
        </w:rPr>
        <w:instrText xml:space="preserve"> INCLUDEPICTURE "/Users/aigul.k.2022icloud.com/Library/Group Containers/UBF8T346G9.ms/WebArchiveCopyPasteTempFiles/com.microsoft.Word/1b4a4de8-195c-4336-8143-2c555ab4695a" \* MERGEFORMATINET </w:instrText>
      </w:r>
      <w:r w:rsidRPr="00102992">
        <w:rPr>
          <w:rFonts w:ascii="Times New Roman" w:hAnsi="Times New Roman" w:cs="Times New Roman"/>
        </w:rPr>
        <w:fldChar w:fldCharType="separate"/>
      </w:r>
      <w:r w:rsidRPr="00102992">
        <w:rPr>
          <w:rFonts w:ascii="Times New Roman" w:hAnsi="Times New Roman" w:cs="Times New Roman"/>
        </w:rPr>
        <w:fldChar w:fldCharType="end"/>
      </w:r>
    </w:p>
    <w:p w14:paraId="7450530D" w14:textId="49F6D2BA" w:rsidR="00323734" w:rsidRPr="00102992" w:rsidRDefault="00323734" w:rsidP="00296AE0">
      <w:pPr>
        <w:jc w:val="both"/>
        <w:rPr>
          <w:rFonts w:ascii="Times New Roman" w:hAnsi="Times New Roman" w:cs="Times New Roman"/>
          <w:lang w:val="kk-KZ"/>
        </w:rPr>
      </w:pPr>
      <w:r w:rsidRPr="00102992">
        <w:rPr>
          <w:rFonts w:ascii="Times New Roman" w:hAnsi="Times New Roman" w:cs="Times New Roman"/>
        </w:rPr>
        <w:fldChar w:fldCharType="begin"/>
      </w:r>
      <w:r w:rsidRPr="00102992">
        <w:rPr>
          <w:rFonts w:ascii="Times New Roman" w:hAnsi="Times New Roman" w:cs="Times New Roman"/>
        </w:rPr>
        <w:instrText xml:space="preserve"> INCLUDEPICTURE "/Users/aigul.k.2022icloud.com/Library/Group Containers/UBF8T346G9.ms/WebArchiveCopyPasteTempFiles/com.microsoft.Word/9d1dc2f5-c558-41cb-b229-91529b0e45f9" \* MERGEFORMATINET </w:instrText>
      </w:r>
      <w:r w:rsidRPr="00102992">
        <w:rPr>
          <w:rFonts w:ascii="Times New Roman" w:hAnsi="Times New Roman" w:cs="Times New Roman"/>
        </w:rPr>
        <w:fldChar w:fldCharType="separate"/>
      </w:r>
      <w:r w:rsidRPr="00102992">
        <w:rPr>
          <w:rFonts w:ascii="Times New Roman" w:hAnsi="Times New Roman" w:cs="Times New Roman"/>
          <w:noProof/>
        </w:rPr>
        <w:drawing>
          <wp:inline distT="0" distB="0" distL="0" distR="0" wp14:anchorId="3945017A" wp14:editId="794E3C9D">
            <wp:extent cx="5786946" cy="3248025"/>
            <wp:effectExtent l="0" t="0" r="4445" b="0"/>
            <wp:docPr id="109595143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99631" cy="3255145"/>
                    </a:xfrm>
                    <a:prstGeom prst="rect">
                      <a:avLst/>
                    </a:prstGeom>
                    <a:noFill/>
                    <a:ln>
                      <a:noFill/>
                    </a:ln>
                  </pic:spPr>
                </pic:pic>
              </a:graphicData>
            </a:graphic>
          </wp:inline>
        </w:drawing>
      </w:r>
      <w:r w:rsidRPr="00102992">
        <w:rPr>
          <w:rFonts w:ascii="Times New Roman" w:hAnsi="Times New Roman" w:cs="Times New Roman"/>
        </w:rPr>
        <w:fldChar w:fldCharType="end"/>
      </w:r>
    </w:p>
    <w:p w14:paraId="48063B85" w14:textId="77777777" w:rsidR="00296AE0" w:rsidRPr="00102992" w:rsidRDefault="00296AE0" w:rsidP="00296AE0">
      <w:pPr>
        <w:jc w:val="both"/>
        <w:rPr>
          <w:rFonts w:ascii="Times New Roman" w:eastAsia="Times New Roman" w:hAnsi="Times New Roman" w:cs="Times New Roman"/>
          <w:color w:val="000000"/>
          <w:kern w:val="0"/>
          <w:lang w:val="kk-KZ" w:eastAsia="ru-RU"/>
          <w14:ligatures w14:val="none"/>
        </w:rPr>
      </w:pPr>
    </w:p>
    <w:p w14:paraId="57313B6C" w14:textId="5E1FCD89" w:rsidR="002D0D5C" w:rsidRPr="000B561A" w:rsidRDefault="002D0D5C" w:rsidP="000B561A">
      <w:pPr>
        <w:jc w:val="center"/>
        <w:rPr>
          <w:rFonts w:ascii="Times New Roman" w:hAnsi="Times New Roman" w:cs="Times New Roman"/>
          <w:color w:val="000000"/>
          <w:lang w:val="kk-KZ"/>
        </w:rPr>
      </w:pPr>
      <w:r w:rsidRPr="000B561A">
        <w:rPr>
          <w:rStyle w:val="ezkurwreuab5ozgtqnkl"/>
          <w:rFonts w:ascii="Times New Roman" w:hAnsi="Times New Roman" w:cs="Times New Roman"/>
          <w:color w:val="000000"/>
          <w:lang w:val="kk-KZ"/>
        </w:rPr>
        <w:t>2-сурет</w:t>
      </w:r>
      <w:r w:rsidR="00F777FB" w:rsidRPr="000B561A">
        <w:rPr>
          <w:rStyle w:val="ezkurwreuab5ozgtqnkl"/>
          <w:rFonts w:ascii="Times New Roman" w:hAnsi="Times New Roman" w:cs="Times New Roman"/>
          <w:color w:val="000000"/>
          <w:lang w:val="kk-KZ"/>
        </w:rPr>
        <w:t xml:space="preserve">. </w:t>
      </w:r>
      <w:r w:rsidR="00F777FB" w:rsidRPr="000B561A">
        <w:rPr>
          <w:rFonts w:ascii="Times New Roman" w:hAnsi="Times New Roman" w:cs="Times New Roman"/>
          <w:color w:val="000000"/>
          <w:lang w:val="kk-KZ"/>
        </w:rPr>
        <w:t>Шәйнектің силуэт эволюциясы: бастапқы позиция және эталондық көрініс</w:t>
      </w:r>
    </w:p>
    <w:p w14:paraId="511AED86" w14:textId="77777777" w:rsidR="00F777FB" w:rsidRPr="00102992" w:rsidRDefault="00F777FB" w:rsidP="00F777FB">
      <w:pPr>
        <w:rPr>
          <w:rFonts w:ascii="Times New Roman" w:hAnsi="Times New Roman" w:cs="Times New Roman"/>
          <w:b/>
          <w:bCs/>
          <w:color w:val="000000"/>
          <w:lang w:val="kk-KZ"/>
        </w:rPr>
      </w:pPr>
    </w:p>
    <w:p w14:paraId="3E96C8DF" w14:textId="409AFB72" w:rsidR="00F777FB" w:rsidRPr="00102992" w:rsidRDefault="00F777FB" w:rsidP="00F777FB">
      <w:pPr>
        <w:rPr>
          <w:rFonts w:ascii="Times New Roman" w:hAnsi="Times New Roman" w:cs="Times New Roman"/>
          <w:lang w:val="kk-KZ"/>
        </w:rPr>
      </w:pPr>
      <w:r w:rsidRPr="00102992">
        <w:rPr>
          <w:rFonts w:ascii="Times New Roman" w:hAnsi="Times New Roman" w:cs="Times New Roman"/>
          <w:lang w:val="kk-KZ"/>
        </w:rPr>
        <w:t>2-суретте Python кодын пайдаланып салынған шәйнек моделінің екі түрлі көрінісін көрсетеді. Сол жақтағы "Starting position" деп аталатын бөлімде шәйнектің бастапқы, кішірек силуэті сары түспен күлгін фонда бейнеленген. Оң жақтағы "Reference silhouette" бөлімінде осы шәйнектің толығырақ, жақсырақ анықталған силуэті көрсетілген, онда шәйнектің тұтқасы, шүмегі және негізгі бөлігі айқын көрінеді. Код matplotlib кітапханасын қолданып, екі суретті қатар салады, және әртүрлі функцияларды (detach, cpu, numpy, squeeze) қолданып кескіндерді өңдейді. Бұл суреттер компьютерлік графика немесе машиналық оқыту жобасының бөлігі болуы мүмкін, мұнда шәйнектің силуэтін тану немесе түрлендіру зерттеледі.</w:t>
      </w:r>
    </w:p>
    <w:p w14:paraId="39B73661" w14:textId="77777777" w:rsidR="009D418C" w:rsidRPr="00102992" w:rsidRDefault="009D418C" w:rsidP="00296AE0">
      <w:pPr>
        <w:jc w:val="center"/>
        <w:rPr>
          <w:rFonts w:ascii="Times New Roman" w:hAnsi="Times New Roman" w:cs="Times New Roman"/>
          <w:lang w:val="kk-KZ"/>
        </w:rPr>
      </w:pPr>
    </w:p>
    <w:p w14:paraId="4ACB6320" w14:textId="0022B9DC" w:rsidR="00FE6585" w:rsidRPr="00102992" w:rsidRDefault="00FE6585" w:rsidP="00FE6585">
      <w:pPr>
        <w:jc w:val="center"/>
        <w:rPr>
          <w:rFonts w:ascii="Times New Roman" w:hAnsi="Times New Roman" w:cs="Times New Roman"/>
          <w:b/>
          <w:bCs/>
          <w:lang w:val="kk-KZ"/>
        </w:rPr>
      </w:pPr>
    </w:p>
    <w:p w14:paraId="050A1543" w14:textId="073412CA" w:rsidR="00FE6585" w:rsidRPr="00102992" w:rsidRDefault="00FE6585" w:rsidP="00F777FB">
      <w:pPr>
        <w:jc w:val="center"/>
        <w:rPr>
          <w:rFonts w:ascii="Times New Roman" w:hAnsi="Times New Roman" w:cs="Times New Roman"/>
          <w:b/>
          <w:bCs/>
          <w:lang w:val="kk-KZ"/>
        </w:rPr>
      </w:pPr>
      <w:r w:rsidRPr="00102992">
        <w:rPr>
          <w:rFonts w:ascii="Times New Roman" w:hAnsi="Times New Roman" w:cs="Times New Roman"/>
          <w:b/>
          <w:bCs/>
          <w:noProof/>
        </w:rPr>
        <w:drawing>
          <wp:inline distT="0" distB="0" distL="0" distR="0" wp14:anchorId="66D8E782" wp14:editId="4DD39522">
            <wp:extent cx="1488558" cy="1488558"/>
            <wp:effectExtent l="0" t="0" r="0" b="0"/>
            <wp:docPr id="16620544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05444" name="Рисунок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6067" cy="1496067"/>
                    </a:xfrm>
                    <a:prstGeom prst="rect">
                      <a:avLst/>
                    </a:prstGeom>
                    <a:noFill/>
                    <a:ln>
                      <a:noFill/>
                    </a:ln>
                  </pic:spPr>
                </pic:pic>
              </a:graphicData>
            </a:graphic>
          </wp:inline>
        </w:drawing>
      </w:r>
      <w:r w:rsidRPr="00102992">
        <w:rPr>
          <w:rFonts w:ascii="Times New Roman" w:hAnsi="Times New Roman" w:cs="Times New Roman"/>
          <w:b/>
          <w:bCs/>
          <w:noProof/>
        </w:rPr>
        <w:drawing>
          <wp:inline distT="0" distB="0" distL="0" distR="0" wp14:anchorId="5553A5BD" wp14:editId="3FD447CF">
            <wp:extent cx="1884432" cy="1467293"/>
            <wp:effectExtent l="0" t="0" r="1905" b="0"/>
            <wp:docPr id="44188712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8129" cy="1485745"/>
                    </a:xfrm>
                    <a:prstGeom prst="rect">
                      <a:avLst/>
                    </a:prstGeom>
                    <a:noFill/>
                    <a:ln>
                      <a:noFill/>
                    </a:ln>
                  </pic:spPr>
                </pic:pic>
              </a:graphicData>
            </a:graphic>
          </wp:inline>
        </w:drawing>
      </w:r>
      <w:r w:rsidRPr="00102992">
        <w:rPr>
          <w:rFonts w:ascii="Times New Roman" w:hAnsi="Times New Roman" w:cs="Times New Roman"/>
          <w:b/>
          <w:bCs/>
          <w:noProof/>
        </w:rPr>
        <w:drawing>
          <wp:inline distT="0" distB="0" distL="0" distR="0" wp14:anchorId="65B9A678" wp14:editId="11E957A6">
            <wp:extent cx="1712714" cy="1446028"/>
            <wp:effectExtent l="0" t="0" r="1905" b="1905"/>
            <wp:docPr id="326752474" name="Рисунок 11" descr="Изображение выглядит как автокомпонент, маши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752474" name="Рисунок 11" descr="Изображение выглядит как автокомпонент, машина&#10;&#10;Автоматически созданное описание"/>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1719" cy="1453631"/>
                    </a:xfrm>
                    <a:prstGeom prst="rect">
                      <a:avLst/>
                    </a:prstGeom>
                    <a:noFill/>
                    <a:ln>
                      <a:noFill/>
                    </a:ln>
                  </pic:spPr>
                </pic:pic>
              </a:graphicData>
            </a:graphic>
          </wp:inline>
        </w:drawing>
      </w:r>
    </w:p>
    <w:p w14:paraId="372D731C" w14:textId="77777777" w:rsidR="000B561A" w:rsidRDefault="000B561A" w:rsidP="00F777FB">
      <w:pPr>
        <w:jc w:val="center"/>
        <w:rPr>
          <w:rStyle w:val="ezkurwreuab5ozgtqnkl"/>
          <w:rFonts w:ascii="Times New Roman" w:hAnsi="Times New Roman" w:cs="Times New Roman"/>
          <w:color w:val="000000"/>
          <w:lang w:val="kk-KZ"/>
        </w:rPr>
      </w:pPr>
    </w:p>
    <w:p w14:paraId="48C686EE" w14:textId="40C3EB7A" w:rsidR="002D0D5C" w:rsidRPr="000B561A" w:rsidRDefault="002D0D5C" w:rsidP="00F777FB">
      <w:pPr>
        <w:jc w:val="center"/>
        <w:rPr>
          <w:rFonts w:ascii="Times New Roman" w:hAnsi="Times New Roman" w:cs="Times New Roman"/>
          <w:color w:val="000000"/>
          <w:lang w:val="kk-KZ"/>
        </w:rPr>
      </w:pPr>
      <w:r w:rsidRPr="000B561A">
        <w:rPr>
          <w:rStyle w:val="ezkurwreuab5ozgtqnkl"/>
          <w:rFonts w:ascii="Times New Roman" w:hAnsi="Times New Roman" w:cs="Times New Roman"/>
          <w:color w:val="000000"/>
          <w:lang w:val="kk-KZ"/>
        </w:rPr>
        <w:t>3</w:t>
      </w:r>
      <w:r w:rsidRPr="000B561A">
        <w:rPr>
          <w:rStyle w:val="ezkurwreuab5ozgtqnkl"/>
          <w:rFonts w:ascii="Times New Roman" w:hAnsi="Times New Roman" w:cs="Times New Roman"/>
          <w:color w:val="000000"/>
        </w:rPr>
        <w:t>-</w:t>
      </w:r>
      <w:r w:rsidRPr="000B561A">
        <w:rPr>
          <w:rStyle w:val="ezkurwreuab5ozgtqnkl"/>
          <w:rFonts w:ascii="Times New Roman" w:hAnsi="Times New Roman" w:cs="Times New Roman"/>
          <w:color w:val="000000"/>
          <w:lang w:val="kk-KZ"/>
        </w:rPr>
        <w:t>сурет</w:t>
      </w:r>
      <w:r w:rsidR="00F777FB" w:rsidRPr="000B561A">
        <w:rPr>
          <w:rStyle w:val="ezkurwreuab5ozgtqnkl"/>
          <w:rFonts w:ascii="Times New Roman" w:hAnsi="Times New Roman" w:cs="Times New Roman"/>
          <w:color w:val="000000"/>
          <w:lang w:val="kk-KZ"/>
        </w:rPr>
        <w:t xml:space="preserve">. </w:t>
      </w:r>
      <w:r w:rsidR="00F777FB" w:rsidRPr="000B561A">
        <w:rPr>
          <w:rFonts w:ascii="Times New Roman" w:hAnsi="Times New Roman" w:cs="Times New Roman"/>
          <w:color w:val="000000"/>
        </w:rPr>
        <w:t xml:space="preserve">Экскаватор: </w:t>
      </w:r>
      <w:proofErr w:type="spellStart"/>
      <w:r w:rsidR="00F777FB" w:rsidRPr="000B561A">
        <w:rPr>
          <w:rFonts w:ascii="Times New Roman" w:hAnsi="Times New Roman" w:cs="Times New Roman"/>
          <w:color w:val="000000"/>
        </w:rPr>
        <w:t>түсті</w:t>
      </w:r>
      <w:proofErr w:type="spellEnd"/>
      <w:r w:rsidR="00F777FB" w:rsidRPr="000B561A">
        <w:rPr>
          <w:rFonts w:ascii="Times New Roman" w:hAnsi="Times New Roman" w:cs="Times New Roman"/>
          <w:color w:val="000000"/>
        </w:rPr>
        <w:t xml:space="preserve"> модель </w:t>
      </w:r>
      <w:proofErr w:type="spellStart"/>
      <w:r w:rsidR="00F777FB" w:rsidRPr="000B561A">
        <w:rPr>
          <w:rFonts w:ascii="Times New Roman" w:hAnsi="Times New Roman" w:cs="Times New Roman"/>
          <w:color w:val="000000"/>
        </w:rPr>
        <w:t>және</w:t>
      </w:r>
      <w:proofErr w:type="spellEnd"/>
      <w:r w:rsidR="00F777FB" w:rsidRPr="000B561A">
        <w:rPr>
          <w:rFonts w:ascii="Times New Roman" w:hAnsi="Times New Roman" w:cs="Times New Roman"/>
          <w:color w:val="000000"/>
        </w:rPr>
        <w:t xml:space="preserve"> 3D </w:t>
      </w:r>
      <w:proofErr w:type="spellStart"/>
      <w:r w:rsidR="00F777FB" w:rsidRPr="000B561A">
        <w:rPr>
          <w:rFonts w:ascii="Times New Roman" w:hAnsi="Times New Roman" w:cs="Times New Roman"/>
          <w:color w:val="000000"/>
        </w:rPr>
        <w:t>прототиптер</w:t>
      </w:r>
      <w:proofErr w:type="spellEnd"/>
    </w:p>
    <w:p w14:paraId="19F2AA3D" w14:textId="77777777" w:rsidR="00EF0449" w:rsidRPr="00102992" w:rsidRDefault="00EF0449" w:rsidP="00F777FB">
      <w:pPr>
        <w:jc w:val="center"/>
        <w:rPr>
          <w:rFonts w:ascii="Times New Roman" w:hAnsi="Times New Roman" w:cs="Times New Roman"/>
          <w:b/>
          <w:bCs/>
          <w:color w:val="000000"/>
          <w:lang w:val="kk-KZ"/>
        </w:rPr>
      </w:pPr>
    </w:p>
    <w:p w14:paraId="3921661A" w14:textId="6AD0FF94" w:rsidR="00F777FB" w:rsidRPr="00102992" w:rsidRDefault="00F777FB" w:rsidP="002D0D5C">
      <w:pPr>
        <w:rPr>
          <w:rFonts w:ascii="Times New Roman" w:hAnsi="Times New Roman" w:cs="Times New Roman"/>
          <w:lang w:val="kk-KZ"/>
        </w:rPr>
      </w:pPr>
      <w:r w:rsidRPr="00102992">
        <w:rPr>
          <w:rFonts w:ascii="Times New Roman" w:hAnsi="Times New Roman" w:cs="Times New Roman"/>
          <w:lang w:val="kk-KZ"/>
        </w:rPr>
        <w:t xml:space="preserve">3-суретте экскаватор моделінің екі түрлі көрінісі бейнеленген. Сол жақта сары-қара түсті толық өңделген экскаватордың нақты, түсті иллюстрациясы орналасқан, оның шөміші, кабинасы және шынжыр табанды механизмі айқын көрінеді. Оң жақта сол экскаватордың </w:t>
      </w:r>
      <w:r w:rsidRPr="00102992">
        <w:rPr>
          <w:rFonts w:ascii="Times New Roman" w:hAnsi="Times New Roman" w:cs="Times New Roman"/>
          <w:lang w:val="kk-KZ"/>
        </w:rPr>
        <w:lastRenderedPageBreak/>
        <w:t>екі түрлі бұрыштан түсірілген сұр түсті 3D модельі көрсетілген. Бұл модельдер, ең алдымен, өнеркәсіптік дизайн немесе 3D басып шығару үшін жасалған болуы мүмкін. Суретте инженерлік және өндірістік процестің әртүрлі кезеңдері - түсті соңғы өнім дизайны мен оның бастапқы 3D модельдері көрсетілген, бұл ауыр құрылыс техникасын жасау процесін көрнекі түрде бейнелейді.</w:t>
      </w:r>
    </w:p>
    <w:p w14:paraId="1AD71828" w14:textId="77777777" w:rsidR="002D0D5C" w:rsidRPr="00102992" w:rsidRDefault="002D0D5C" w:rsidP="00FE6585">
      <w:pPr>
        <w:jc w:val="center"/>
        <w:rPr>
          <w:rFonts w:ascii="Times New Roman" w:hAnsi="Times New Roman" w:cs="Times New Roman"/>
          <w:b/>
          <w:bCs/>
          <w:lang w:val="kk-KZ"/>
        </w:rPr>
      </w:pPr>
    </w:p>
    <w:p w14:paraId="6E187867" w14:textId="77777777" w:rsidR="00FE6585" w:rsidRPr="00102992" w:rsidRDefault="00FE6585" w:rsidP="00FE6585">
      <w:pPr>
        <w:jc w:val="center"/>
        <w:rPr>
          <w:rFonts w:ascii="Times New Roman" w:hAnsi="Times New Roman" w:cs="Times New Roman"/>
          <w:b/>
          <w:bCs/>
          <w:lang w:val="kk-KZ"/>
        </w:rPr>
      </w:pPr>
    </w:p>
    <w:p w14:paraId="2F70C4D6" w14:textId="0C182230" w:rsidR="00FE6585" w:rsidRPr="00102992" w:rsidRDefault="00FE6585" w:rsidP="00EF0449">
      <w:pPr>
        <w:jc w:val="center"/>
        <w:rPr>
          <w:rFonts w:ascii="Times New Roman" w:hAnsi="Times New Roman" w:cs="Times New Roman"/>
          <w:b/>
          <w:bCs/>
          <w:lang w:val="kk-KZ"/>
        </w:rPr>
      </w:pPr>
      <w:r w:rsidRPr="00102992">
        <w:rPr>
          <w:rFonts w:ascii="Times New Roman" w:hAnsi="Times New Roman" w:cs="Times New Roman"/>
          <w:b/>
          <w:bCs/>
          <w:noProof/>
        </w:rPr>
        <w:drawing>
          <wp:inline distT="0" distB="0" distL="0" distR="0" wp14:anchorId="1359AF7C" wp14:editId="4F4129B1">
            <wp:extent cx="1669311" cy="1669311"/>
            <wp:effectExtent l="0" t="0" r="7620" b="7620"/>
            <wp:docPr id="915362762" name="Рисунок 13" descr="Изображение выглядит как микроскоп, Научный прибор, Оптический инструмен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362762" name="Рисунок 13" descr="Изображение выглядит как микроскоп, Научный прибор, Оптический инструмент&#10;&#10;Автоматически созданное описание"/>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75672" cy="1675672"/>
                    </a:xfrm>
                    <a:prstGeom prst="rect">
                      <a:avLst/>
                    </a:prstGeom>
                    <a:noFill/>
                    <a:ln>
                      <a:noFill/>
                    </a:ln>
                  </pic:spPr>
                </pic:pic>
              </a:graphicData>
            </a:graphic>
          </wp:inline>
        </w:drawing>
      </w:r>
      <w:r w:rsidRPr="00102992">
        <w:rPr>
          <w:rFonts w:ascii="Times New Roman" w:hAnsi="Times New Roman" w:cs="Times New Roman"/>
          <w:b/>
          <w:bCs/>
          <w:noProof/>
        </w:rPr>
        <w:drawing>
          <wp:inline distT="0" distB="0" distL="0" distR="0" wp14:anchorId="2D321F48" wp14:editId="61ECA9F6">
            <wp:extent cx="1516046" cy="1818167"/>
            <wp:effectExtent l="0" t="0" r="8255" b="0"/>
            <wp:docPr id="1371927383" name="Рисунок 15" descr="Изображение выглядит как микроскоп, Научный прибор&#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927383" name="Рисунок 15" descr="Изображение выглядит как микроскоп, Научный прибор&#10;&#10;Автоматически созданное описание"/>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6826" cy="1831095"/>
                    </a:xfrm>
                    <a:prstGeom prst="rect">
                      <a:avLst/>
                    </a:prstGeom>
                    <a:noFill/>
                    <a:ln>
                      <a:noFill/>
                    </a:ln>
                  </pic:spPr>
                </pic:pic>
              </a:graphicData>
            </a:graphic>
          </wp:inline>
        </w:drawing>
      </w:r>
      <w:r w:rsidRPr="00102992">
        <w:rPr>
          <w:rFonts w:ascii="Times New Roman" w:hAnsi="Times New Roman" w:cs="Times New Roman"/>
          <w:b/>
          <w:bCs/>
          <w:noProof/>
        </w:rPr>
        <w:drawing>
          <wp:inline distT="0" distB="0" distL="0" distR="0" wp14:anchorId="1E549F52" wp14:editId="3574EE74">
            <wp:extent cx="1575331" cy="1796903"/>
            <wp:effectExtent l="0" t="0" r="6350" b="0"/>
            <wp:docPr id="1581781711" name="Рисунок 17" descr="Изображение выглядит как микроскоп, Научный прибор&#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781711" name="Рисунок 17" descr="Изображение выглядит как микроскоп, Научный прибор&#10;&#10;Автоматически созданное описание"/>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87906" cy="1811247"/>
                    </a:xfrm>
                    <a:prstGeom prst="rect">
                      <a:avLst/>
                    </a:prstGeom>
                    <a:noFill/>
                    <a:ln>
                      <a:noFill/>
                    </a:ln>
                  </pic:spPr>
                </pic:pic>
              </a:graphicData>
            </a:graphic>
          </wp:inline>
        </w:drawing>
      </w:r>
    </w:p>
    <w:p w14:paraId="26ED3CA2" w14:textId="77777777" w:rsidR="000B561A" w:rsidRDefault="000B561A" w:rsidP="00EF0449">
      <w:pPr>
        <w:jc w:val="center"/>
        <w:rPr>
          <w:rStyle w:val="ezkurwreuab5ozgtqnkl"/>
          <w:rFonts w:ascii="Times New Roman" w:hAnsi="Times New Roman" w:cs="Times New Roman"/>
          <w:color w:val="000000"/>
          <w:lang w:val="kk-KZ"/>
        </w:rPr>
      </w:pPr>
    </w:p>
    <w:p w14:paraId="22A3D54C" w14:textId="65A5DBC7" w:rsidR="00F777FB" w:rsidRPr="000B561A" w:rsidRDefault="002D0D5C" w:rsidP="00EF0449">
      <w:pPr>
        <w:jc w:val="center"/>
        <w:rPr>
          <w:rFonts w:ascii="Times New Roman" w:hAnsi="Times New Roman" w:cs="Times New Roman"/>
          <w:color w:val="000000"/>
          <w:lang w:val="kk-KZ"/>
        </w:rPr>
      </w:pPr>
      <w:r w:rsidRPr="000B561A">
        <w:rPr>
          <w:rStyle w:val="ezkurwreuab5ozgtqnkl"/>
          <w:rFonts w:ascii="Times New Roman" w:hAnsi="Times New Roman" w:cs="Times New Roman"/>
          <w:color w:val="000000"/>
          <w:lang w:val="kk-KZ"/>
        </w:rPr>
        <w:t>4</w:t>
      </w:r>
      <w:r w:rsidRPr="000B561A">
        <w:rPr>
          <w:rStyle w:val="ezkurwreuab5ozgtqnkl"/>
          <w:rFonts w:ascii="Times New Roman" w:hAnsi="Times New Roman" w:cs="Times New Roman"/>
          <w:color w:val="000000"/>
        </w:rPr>
        <w:t>-</w:t>
      </w:r>
      <w:r w:rsidRPr="000B561A">
        <w:rPr>
          <w:rStyle w:val="ezkurwreuab5ozgtqnkl"/>
          <w:rFonts w:ascii="Times New Roman" w:hAnsi="Times New Roman" w:cs="Times New Roman"/>
          <w:color w:val="000000"/>
          <w:lang w:val="kk-KZ"/>
        </w:rPr>
        <w:t>сурет</w:t>
      </w:r>
      <w:r w:rsidR="00F777FB" w:rsidRPr="000B561A">
        <w:rPr>
          <w:rStyle w:val="ezkurwreuab5ozgtqnkl"/>
          <w:rFonts w:ascii="Times New Roman" w:hAnsi="Times New Roman" w:cs="Times New Roman"/>
          <w:color w:val="000000"/>
          <w:lang w:val="kk-KZ"/>
        </w:rPr>
        <w:t xml:space="preserve">. </w:t>
      </w:r>
      <w:r w:rsidR="00F777FB" w:rsidRPr="000B561A">
        <w:rPr>
          <w:rFonts w:ascii="Times New Roman" w:hAnsi="Times New Roman" w:cs="Times New Roman"/>
          <w:color w:val="000000"/>
        </w:rPr>
        <w:t xml:space="preserve">Микроскоп: </w:t>
      </w:r>
      <w:proofErr w:type="spellStart"/>
      <w:r w:rsidR="00F777FB" w:rsidRPr="000B561A">
        <w:rPr>
          <w:rFonts w:ascii="Times New Roman" w:hAnsi="Times New Roman" w:cs="Times New Roman"/>
          <w:color w:val="000000"/>
        </w:rPr>
        <w:t>нақты</w:t>
      </w:r>
      <w:proofErr w:type="spellEnd"/>
      <w:r w:rsidR="00F777FB" w:rsidRPr="000B561A">
        <w:rPr>
          <w:rFonts w:ascii="Times New Roman" w:hAnsi="Times New Roman" w:cs="Times New Roman"/>
          <w:color w:val="000000"/>
        </w:rPr>
        <w:t xml:space="preserve"> </w:t>
      </w:r>
      <w:proofErr w:type="spellStart"/>
      <w:r w:rsidR="00F777FB" w:rsidRPr="000B561A">
        <w:rPr>
          <w:rFonts w:ascii="Times New Roman" w:hAnsi="Times New Roman" w:cs="Times New Roman"/>
          <w:color w:val="000000"/>
        </w:rPr>
        <w:t>көрініс</w:t>
      </w:r>
      <w:proofErr w:type="spellEnd"/>
      <w:r w:rsidR="00F777FB" w:rsidRPr="000B561A">
        <w:rPr>
          <w:rFonts w:ascii="Times New Roman" w:hAnsi="Times New Roman" w:cs="Times New Roman"/>
          <w:color w:val="000000"/>
        </w:rPr>
        <w:t xml:space="preserve"> </w:t>
      </w:r>
      <w:proofErr w:type="spellStart"/>
      <w:r w:rsidR="00F777FB" w:rsidRPr="000B561A">
        <w:rPr>
          <w:rFonts w:ascii="Times New Roman" w:hAnsi="Times New Roman" w:cs="Times New Roman"/>
          <w:color w:val="000000"/>
        </w:rPr>
        <w:t>және</w:t>
      </w:r>
      <w:proofErr w:type="spellEnd"/>
      <w:r w:rsidR="00F777FB" w:rsidRPr="000B561A">
        <w:rPr>
          <w:rFonts w:ascii="Times New Roman" w:hAnsi="Times New Roman" w:cs="Times New Roman"/>
          <w:color w:val="000000"/>
        </w:rPr>
        <w:t xml:space="preserve"> 3D </w:t>
      </w:r>
      <w:proofErr w:type="spellStart"/>
      <w:r w:rsidR="00F777FB" w:rsidRPr="000B561A">
        <w:rPr>
          <w:rFonts w:ascii="Times New Roman" w:hAnsi="Times New Roman" w:cs="Times New Roman"/>
          <w:color w:val="000000"/>
        </w:rPr>
        <w:t>модельдеу</w:t>
      </w:r>
      <w:proofErr w:type="spellEnd"/>
      <w:r w:rsidR="00F777FB" w:rsidRPr="000B561A">
        <w:rPr>
          <w:rFonts w:ascii="Times New Roman" w:hAnsi="Times New Roman" w:cs="Times New Roman"/>
          <w:color w:val="000000"/>
        </w:rPr>
        <w:t xml:space="preserve"> </w:t>
      </w:r>
      <w:proofErr w:type="spellStart"/>
      <w:r w:rsidR="00F777FB" w:rsidRPr="000B561A">
        <w:rPr>
          <w:rFonts w:ascii="Times New Roman" w:hAnsi="Times New Roman" w:cs="Times New Roman"/>
          <w:color w:val="000000"/>
        </w:rPr>
        <w:t>перспективалары</w:t>
      </w:r>
      <w:proofErr w:type="spellEnd"/>
    </w:p>
    <w:p w14:paraId="0CB394F4" w14:textId="77777777" w:rsidR="00F777FB" w:rsidRPr="00102992" w:rsidRDefault="00F777FB" w:rsidP="00F777FB">
      <w:pPr>
        <w:rPr>
          <w:rFonts w:ascii="Times New Roman" w:hAnsi="Times New Roman" w:cs="Times New Roman"/>
          <w:b/>
          <w:bCs/>
          <w:color w:val="000000"/>
          <w:lang w:val="kk-KZ"/>
        </w:rPr>
      </w:pPr>
    </w:p>
    <w:p w14:paraId="023A9C48" w14:textId="4B496E61" w:rsidR="00F777FB" w:rsidRPr="00102992" w:rsidRDefault="00F777FB" w:rsidP="00F777FB">
      <w:pPr>
        <w:rPr>
          <w:rFonts w:ascii="Times New Roman" w:hAnsi="Times New Roman" w:cs="Times New Roman"/>
          <w:color w:val="000000"/>
        </w:rPr>
      </w:pPr>
      <w:r w:rsidRPr="00102992">
        <w:rPr>
          <w:rFonts w:ascii="Times New Roman" w:hAnsi="Times New Roman" w:cs="Times New Roman"/>
          <w:color w:val="000000"/>
          <w:lang w:val="kk-KZ"/>
        </w:rPr>
        <w:t xml:space="preserve">4-суретте микроскоптың үш түрлі көрінісі бейнеленген. Сол жақта нақты оптикалық микроскоптың фотосуреті көрсетілген, онда микроскоптың барлық бөлшектері - окуляр, объектив, реттеу механизмдері және тұғыры айқын көрінеді. Оң жақта осы микроскоптың екі түрлі бұрыштан түсірілген сұр түсті 3D модельдері орналасқан. </w:t>
      </w:r>
      <w:proofErr w:type="spellStart"/>
      <w:r w:rsidRPr="00102992">
        <w:rPr>
          <w:rFonts w:ascii="Times New Roman" w:hAnsi="Times New Roman" w:cs="Times New Roman"/>
          <w:color w:val="000000"/>
        </w:rPr>
        <w:t>Бұл</w:t>
      </w:r>
      <w:proofErr w:type="spellEnd"/>
      <w:r w:rsidRPr="00102992">
        <w:rPr>
          <w:rFonts w:ascii="Times New Roman" w:hAnsi="Times New Roman" w:cs="Times New Roman"/>
          <w:color w:val="000000"/>
        </w:rPr>
        <w:t xml:space="preserve"> </w:t>
      </w:r>
      <w:proofErr w:type="spellStart"/>
      <w:r w:rsidRPr="00102992">
        <w:rPr>
          <w:rFonts w:ascii="Times New Roman" w:hAnsi="Times New Roman" w:cs="Times New Roman"/>
          <w:color w:val="000000"/>
        </w:rPr>
        <w:t>модельдер</w:t>
      </w:r>
      <w:proofErr w:type="spellEnd"/>
      <w:r w:rsidRPr="00102992">
        <w:rPr>
          <w:rFonts w:ascii="Times New Roman" w:hAnsi="Times New Roman" w:cs="Times New Roman"/>
          <w:color w:val="000000"/>
        </w:rPr>
        <w:t xml:space="preserve">, </w:t>
      </w:r>
      <w:proofErr w:type="spellStart"/>
      <w:r w:rsidRPr="00102992">
        <w:rPr>
          <w:rFonts w:ascii="Times New Roman" w:hAnsi="Times New Roman" w:cs="Times New Roman"/>
          <w:color w:val="000000"/>
        </w:rPr>
        <w:t>ықтимал</w:t>
      </w:r>
      <w:proofErr w:type="spellEnd"/>
      <w:r w:rsidRPr="00102992">
        <w:rPr>
          <w:rFonts w:ascii="Times New Roman" w:hAnsi="Times New Roman" w:cs="Times New Roman"/>
          <w:color w:val="000000"/>
        </w:rPr>
        <w:t xml:space="preserve">, 3D </w:t>
      </w:r>
      <w:proofErr w:type="spellStart"/>
      <w:r w:rsidRPr="00102992">
        <w:rPr>
          <w:rFonts w:ascii="Times New Roman" w:hAnsi="Times New Roman" w:cs="Times New Roman"/>
          <w:color w:val="000000"/>
        </w:rPr>
        <w:t>модельдеу</w:t>
      </w:r>
      <w:proofErr w:type="spellEnd"/>
      <w:r w:rsidRPr="00102992">
        <w:rPr>
          <w:rFonts w:ascii="Times New Roman" w:hAnsi="Times New Roman" w:cs="Times New Roman"/>
          <w:color w:val="000000"/>
        </w:rPr>
        <w:t xml:space="preserve"> </w:t>
      </w:r>
      <w:proofErr w:type="spellStart"/>
      <w:r w:rsidRPr="00102992">
        <w:rPr>
          <w:rFonts w:ascii="Times New Roman" w:hAnsi="Times New Roman" w:cs="Times New Roman"/>
          <w:color w:val="000000"/>
        </w:rPr>
        <w:t>немесе</w:t>
      </w:r>
      <w:proofErr w:type="spellEnd"/>
      <w:r w:rsidRPr="00102992">
        <w:rPr>
          <w:rFonts w:ascii="Times New Roman" w:hAnsi="Times New Roman" w:cs="Times New Roman"/>
          <w:color w:val="000000"/>
        </w:rPr>
        <w:t xml:space="preserve"> 3D </w:t>
      </w:r>
      <w:proofErr w:type="spellStart"/>
      <w:r w:rsidRPr="00102992">
        <w:rPr>
          <w:rFonts w:ascii="Times New Roman" w:hAnsi="Times New Roman" w:cs="Times New Roman"/>
          <w:color w:val="000000"/>
        </w:rPr>
        <w:t>басып</w:t>
      </w:r>
      <w:proofErr w:type="spellEnd"/>
      <w:r w:rsidRPr="00102992">
        <w:rPr>
          <w:rFonts w:ascii="Times New Roman" w:hAnsi="Times New Roman" w:cs="Times New Roman"/>
          <w:color w:val="000000"/>
        </w:rPr>
        <w:t xml:space="preserve"> </w:t>
      </w:r>
      <w:proofErr w:type="spellStart"/>
      <w:r w:rsidRPr="00102992">
        <w:rPr>
          <w:rFonts w:ascii="Times New Roman" w:hAnsi="Times New Roman" w:cs="Times New Roman"/>
          <w:color w:val="000000"/>
        </w:rPr>
        <w:t>шығару</w:t>
      </w:r>
      <w:proofErr w:type="spellEnd"/>
      <w:r w:rsidRPr="00102992">
        <w:rPr>
          <w:rFonts w:ascii="Times New Roman" w:hAnsi="Times New Roman" w:cs="Times New Roman"/>
          <w:color w:val="000000"/>
        </w:rPr>
        <w:t xml:space="preserve"> </w:t>
      </w:r>
      <w:proofErr w:type="spellStart"/>
      <w:r w:rsidRPr="00102992">
        <w:rPr>
          <w:rFonts w:ascii="Times New Roman" w:hAnsi="Times New Roman" w:cs="Times New Roman"/>
          <w:color w:val="000000"/>
        </w:rPr>
        <w:t>үшін</w:t>
      </w:r>
      <w:proofErr w:type="spellEnd"/>
      <w:r w:rsidRPr="00102992">
        <w:rPr>
          <w:rFonts w:ascii="Times New Roman" w:hAnsi="Times New Roman" w:cs="Times New Roman"/>
          <w:color w:val="000000"/>
        </w:rPr>
        <w:t xml:space="preserve"> </w:t>
      </w:r>
      <w:proofErr w:type="spellStart"/>
      <w:r w:rsidRPr="00102992">
        <w:rPr>
          <w:rFonts w:ascii="Times New Roman" w:hAnsi="Times New Roman" w:cs="Times New Roman"/>
          <w:color w:val="000000"/>
        </w:rPr>
        <w:t>жасалған</w:t>
      </w:r>
      <w:proofErr w:type="spellEnd"/>
      <w:r w:rsidRPr="00102992">
        <w:rPr>
          <w:rFonts w:ascii="Times New Roman" w:hAnsi="Times New Roman" w:cs="Times New Roman"/>
          <w:color w:val="000000"/>
        </w:rPr>
        <w:t xml:space="preserve">. </w:t>
      </w:r>
      <w:proofErr w:type="spellStart"/>
      <w:r w:rsidRPr="00102992">
        <w:rPr>
          <w:rFonts w:ascii="Times New Roman" w:hAnsi="Times New Roman" w:cs="Times New Roman"/>
          <w:color w:val="000000"/>
        </w:rPr>
        <w:t>Суреттер</w:t>
      </w:r>
      <w:proofErr w:type="spellEnd"/>
      <w:r w:rsidRPr="00102992">
        <w:rPr>
          <w:rFonts w:ascii="Times New Roman" w:hAnsi="Times New Roman" w:cs="Times New Roman"/>
          <w:color w:val="000000"/>
        </w:rPr>
        <w:t xml:space="preserve"> </w:t>
      </w:r>
      <w:proofErr w:type="spellStart"/>
      <w:r w:rsidRPr="00102992">
        <w:rPr>
          <w:rFonts w:ascii="Times New Roman" w:hAnsi="Times New Roman" w:cs="Times New Roman"/>
          <w:color w:val="000000"/>
        </w:rPr>
        <w:t>ғылыми</w:t>
      </w:r>
      <w:proofErr w:type="spellEnd"/>
      <w:r w:rsidRPr="00102992">
        <w:rPr>
          <w:rFonts w:ascii="Times New Roman" w:hAnsi="Times New Roman" w:cs="Times New Roman"/>
          <w:color w:val="000000"/>
        </w:rPr>
        <w:t xml:space="preserve"> </w:t>
      </w:r>
      <w:proofErr w:type="spellStart"/>
      <w:r w:rsidRPr="00102992">
        <w:rPr>
          <w:rFonts w:ascii="Times New Roman" w:hAnsi="Times New Roman" w:cs="Times New Roman"/>
          <w:color w:val="000000"/>
        </w:rPr>
        <w:t>жабдықты</w:t>
      </w:r>
      <w:proofErr w:type="spellEnd"/>
      <w:r w:rsidRPr="00102992">
        <w:rPr>
          <w:rFonts w:ascii="Times New Roman" w:hAnsi="Times New Roman" w:cs="Times New Roman"/>
          <w:color w:val="000000"/>
        </w:rPr>
        <w:t xml:space="preserve"> </w:t>
      </w:r>
      <w:proofErr w:type="spellStart"/>
      <w:r w:rsidRPr="00102992">
        <w:rPr>
          <w:rFonts w:ascii="Times New Roman" w:hAnsi="Times New Roman" w:cs="Times New Roman"/>
          <w:color w:val="000000"/>
        </w:rPr>
        <w:t>нақты</w:t>
      </w:r>
      <w:proofErr w:type="spellEnd"/>
      <w:r w:rsidRPr="00102992">
        <w:rPr>
          <w:rFonts w:ascii="Times New Roman" w:hAnsi="Times New Roman" w:cs="Times New Roman"/>
          <w:color w:val="000000"/>
        </w:rPr>
        <w:t xml:space="preserve"> </w:t>
      </w:r>
      <w:proofErr w:type="spellStart"/>
      <w:r w:rsidRPr="00102992">
        <w:rPr>
          <w:rFonts w:ascii="Times New Roman" w:hAnsi="Times New Roman" w:cs="Times New Roman"/>
          <w:color w:val="000000"/>
        </w:rPr>
        <w:t>өмірден</w:t>
      </w:r>
      <w:proofErr w:type="spellEnd"/>
      <w:r w:rsidRPr="00102992">
        <w:rPr>
          <w:rFonts w:ascii="Times New Roman" w:hAnsi="Times New Roman" w:cs="Times New Roman"/>
          <w:color w:val="000000"/>
        </w:rPr>
        <w:t xml:space="preserve"> </w:t>
      </w:r>
      <w:proofErr w:type="spellStart"/>
      <w:r w:rsidRPr="00102992">
        <w:rPr>
          <w:rFonts w:ascii="Times New Roman" w:hAnsi="Times New Roman" w:cs="Times New Roman"/>
          <w:color w:val="000000"/>
        </w:rPr>
        <w:t>компьютерлік</w:t>
      </w:r>
      <w:proofErr w:type="spellEnd"/>
      <w:r w:rsidRPr="00102992">
        <w:rPr>
          <w:rFonts w:ascii="Times New Roman" w:hAnsi="Times New Roman" w:cs="Times New Roman"/>
          <w:color w:val="000000"/>
        </w:rPr>
        <w:t xml:space="preserve"> </w:t>
      </w:r>
      <w:proofErr w:type="spellStart"/>
      <w:r w:rsidRPr="00102992">
        <w:rPr>
          <w:rFonts w:ascii="Times New Roman" w:hAnsi="Times New Roman" w:cs="Times New Roman"/>
          <w:color w:val="000000"/>
        </w:rPr>
        <w:t>модельге</w:t>
      </w:r>
      <w:proofErr w:type="spellEnd"/>
      <w:r w:rsidRPr="00102992">
        <w:rPr>
          <w:rFonts w:ascii="Times New Roman" w:hAnsi="Times New Roman" w:cs="Times New Roman"/>
          <w:color w:val="000000"/>
        </w:rPr>
        <w:t xml:space="preserve"> </w:t>
      </w:r>
      <w:proofErr w:type="spellStart"/>
      <w:r w:rsidRPr="00102992">
        <w:rPr>
          <w:rFonts w:ascii="Times New Roman" w:hAnsi="Times New Roman" w:cs="Times New Roman"/>
          <w:color w:val="000000"/>
        </w:rPr>
        <w:t>ауыстыру</w:t>
      </w:r>
      <w:proofErr w:type="spellEnd"/>
      <w:r w:rsidRPr="00102992">
        <w:rPr>
          <w:rFonts w:ascii="Times New Roman" w:hAnsi="Times New Roman" w:cs="Times New Roman"/>
          <w:color w:val="000000"/>
        </w:rPr>
        <w:t xml:space="preserve"> </w:t>
      </w:r>
      <w:proofErr w:type="spellStart"/>
      <w:r w:rsidRPr="00102992">
        <w:rPr>
          <w:rFonts w:ascii="Times New Roman" w:hAnsi="Times New Roman" w:cs="Times New Roman"/>
          <w:color w:val="000000"/>
        </w:rPr>
        <w:t>процесін</w:t>
      </w:r>
      <w:proofErr w:type="spellEnd"/>
      <w:r w:rsidRPr="00102992">
        <w:rPr>
          <w:rFonts w:ascii="Times New Roman" w:hAnsi="Times New Roman" w:cs="Times New Roman"/>
          <w:color w:val="000000"/>
        </w:rPr>
        <w:t xml:space="preserve"> </w:t>
      </w:r>
      <w:proofErr w:type="spellStart"/>
      <w:r w:rsidRPr="00102992">
        <w:rPr>
          <w:rFonts w:ascii="Times New Roman" w:hAnsi="Times New Roman" w:cs="Times New Roman"/>
          <w:color w:val="000000"/>
        </w:rPr>
        <w:t>көрсетеді</w:t>
      </w:r>
      <w:proofErr w:type="spellEnd"/>
      <w:r w:rsidRPr="00102992">
        <w:rPr>
          <w:rFonts w:ascii="Times New Roman" w:hAnsi="Times New Roman" w:cs="Times New Roman"/>
          <w:color w:val="000000"/>
        </w:rPr>
        <w:t xml:space="preserve">, </w:t>
      </w:r>
      <w:proofErr w:type="spellStart"/>
      <w:r w:rsidRPr="00102992">
        <w:rPr>
          <w:rFonts w:ascii="Times New Roman" w:hAnsi="Times New Roman" w:cs="Times New Roman"/>
          <w:color w:val="000000"/>
        </w:rPr>
        <w:t>бұл</w:t>
      </w:r>
      <w:proofErr w:type="spellEnd"/>
      <w:r w:rsidRPr="00102992">
        <w:rPr>
          <w:rFonts w:ascii="Times New Roman" w:hAnsi="Times New Roman" w:cs="Times New Roman"/>
          <w:color w:val="000000"/>
        </w:rPr>
        <w:t xml:space="preserve"> </w:t>
      </w:r>
      <w:proofErr w:type="spellStart"/>
      <w:r w:rsidRPr="00102992">
        <w:rPr>
          <w:rFonts w:ascii="Times New Roman" w:hAnsi="Times New Roman" w:cs="Times New Roman"/>
          <w:color w:val="000000"/>
        </w:rPr>
        <w:t>оқу</w:t>
      </w:r>
      <w:proofErr w:type="spellEnd"/>
      <w:r w:rsidRPr="00102992">
        <w:rPr>
          <w:rFonts w:ascii="Times New Roman" w:hAnsi="Times New Roman" w:cs="Times New Roman"/>
          <w:color w:val="000000"/>
        </w:rPr>
        <w:t xml:space="preserve"> </w:t>
      </w:r>
      <w:proofErr w:type="spellStart"/>
      <w:r w:rsidRPr="00102992">
        <w:rPr>
          <w:rFonts w:ascii="Times New Roman" w:hAnsi="Times New Roman" w:cs="Times New Roman"/>
          <w:color w:val="000000"/>
        </w:rPr>
        <w:t>мақсаттарында</w:t>
      </w:r>
      <w:proofErr w:type="spellEnd"/>
      <w:r w:rsidRPr="00102992">
        <w:rPr>
          <w:rFonts w:ascii="Times New Roman" w:hAnsi="Times New Roman" w:cs="Times New Roman"/>
          <w:color w:val="000000"/>
        </w:rPr>
        <w:t xml:space="preserve"> </w:t>
      </w:r>
      <w:proofErr w:type="spellStart"/>
      <w:r w:rsidRPr="00102992">
        <w:rPr>
          <w:rFonts w:ascii="Times New Roman" w:hAnsi="Times New Roman" w:cs="Times New Roman"/>
          <w:color w:val="000000"/>
        </w:rPr>
        <w:t>немесе</w:t>
      </w:r>
      <w:proofErr w:type="spellEnd"/>
      <w:r w:rsidRPr="00102992">
        <w:rPr>
          <w:rFonts w:ascii="Times New Roman" w:hAnsi="Times New Roman" w:cs="Times New Roman"/>
          <w:color w:val="000000"/>
        </w:rPr>
        <w:t xml:space="preserve"> </w:t>
      </w:r>
      <w:proofErr w:type="spellStart"/>
      <w:r w:rsidRPr="00102992">
        <w:rPr>
          <w:rFonts w:ascii="Times New Roman" w:hAnsi="Times New Roman" w:cs="Times New Roman"/>
          <w:color w:val="000000"/>
        </w:rPr>
        <w:t>өндірістік</w:t>
      </w:r>
      <w:proofErr w:type="spellEnd"/>
      <w:r w:rsidRPr="00102992">
        <w:rPr>
          <w:rFonts w:ascii="Times New Roman" w:hAnsi="Times New Roman" w:cs="Times New Roman"/>
          <w:color w:val="000000"/>
        </w:rPr>
        <w:t xml:space="preserve"> </w:t>
      </w:r>
      <w:proofErr w:type="spellStart"/>
      <w:r w:rsidRPr="00102992">
        <w:rPr>
          <w:rFonts w:ascii="Times New Roman" w:hAnsi="Times New Roman" w:cs="Times New Roman"/>
          <w:color w:val="000000"/>
        </w:rPr>
        <w:t>дизайнда</w:t>
      </w:r>
      <w:proofErr w:type="spellEnd"/>
      <w:r w:rsidRPr="00102992">
        <w:rPr>
          <w:rFonts w:ascii="Times New Roman" w:hAnsi="Times New Roman" w:cs="Times New Roman"/>
          <w:color w:val="000000"/>
        </w:rPr>
        <w:t xml:space="preserve"> </w:t>
      </w:r>
      <w:proofErr w:type="spellStart"/>
      <w:r w:rsidRPr="00102992">
        <w:rPr>
          <w:rFonts w:ascii="Times New Roman" w:hAnsi="Times New Roman" w:cs="Times New Roman"/>
          <w:color w:val="000000"/>
        </w:rPr>
        <w:t>қолданылуы</w:t>
      </w:r>
      <w:proofErr w:type="spellEnd"/>
      <w:r w:rsidRPr="00102992">
        <w:rPr>
          <w:rFonts w:ascii="Times New Roman" w:hAnsi="Times New Roman" w:cs="Times New Roman"/>
          <w:color w:val="000000"/>
        </w:rPr>
        <w:t xml:space="preserve"> </w:t>
      </w:r>
      <w:proofErr w:type="spellStart"/>
      <w:r w:rsidRPr="00102992">
        <w:rPr>
          <w:rFonts w:ascii="Times New Roman" w:hAnsi="Times New Roman" w:cs="Times New Roman"/>
          <w:color w:val="000000"/>
        </w:rPr>
        <w:t>мүмкін</w:t>
      </w:r>
      <w:proofErr w:type="spellEnd"/>
      <w:r w:rsidRPr="00102992">
        <w:rPr>
          <w:rFonts w:ascii="Times New Roman" w:hAnsi="Times New Roman" w:cs="Times New Roman"/>
          <w:color w:val="000000"/>
        </w:rPr>
        <w:t xml:space="preserve">. </w:t>
      </w:r>
      <w:proofErr w:type="spellStart"/>
      <w:r w:rsidRPr="00102992">
        <w:rPr>
          <w:rFonts w:ascii="Times New Roman" w:hAnsi="Times New Roman" w:cs="Times New Roman"/>
          <w:color w:val="000000"/>
        </w:rPr>
        <w:t>Микроскоптың</w:t>
      </w:r>
      <w:proofErr w:type="spellEnd"/>
      <w:r w:rsidRPr="00102992">
        <w:rPr>
          <w:rFonts w:ascii="Times New Roman" w:hAnsi="Times New Roman" w:cs="Times New Roman"/>
          <w:color w:val="000000"/>
        </w:rPr>
        <w:t xml:space="preserve"> </w:t>
      </w:r>
      <w:proofErr w:type="spellStart"/>
      <w:r w:rsidRPr="00102992">
        <w:rPr>
          <w:rFonts w:ascii="Times New Roman" w:hAnsi="Times New Roman" w:cs="Times New Roman"/>
          <w:color w:val="000000"/>
        </w:rPr>
        <w:t>әртүрлі</w:t>
      </w:r>
      <w:proofErr w:type="spellEnd"/>
      <w:r w:rsidRPr="00102992">
        <w:rPr>
          <w:rFonts w:ascii="Times New Roman" w:hAnsi="Times New Roman" w:cs="Times New Roman"/>
          <w:color w:val="000000"/>
        </w:rPr>
        <w:t xml:space="preserve"> </w:t>
      </w:r>
      <w:proofErr w:type="spellStart"/>
      <w:r w:rsidRPr="00102992">
        <w:rPr>
          <w:rFonts w:ascii="Times New Roman" w:hAnsi="Times New Roman" w:cs="Times New Roman"/>
          <w:color w:val="000000"/>
        </w:rPr>
        <w:t>көріністері</w:t>
      </w:r>
      <w:proofErr w:type="spellEnd"/>
      <w:r w:rsidRPr="00102992">
        <w:rPr>
          <w:rFonts w:ascii="Times New Roman" w:hAnsi="Times New Roman" w:cs="Times New Roman"/>
          <w:color w:val="000000"/>
        </w:rPr>
        <w:t xml:space="preserve"> </w:t>
      </w:r>
      <w:proofErr w:type="spellStart"/>
      <w:r w:rsidRPr="00102992">
        <w:rPr>
          <w:rFonts w:ascii="Times New Roman" w:hAnsi="Times New Roman" w:cs="Times New Roman"/>
          <w:color w:val="000000"/>
        </w:rPr>
        <w:t>оның</w:t>
      </w:r>
      <w:proofErr w:type="spellEnd"/>
      <w:r w:rsidRPr="00102992">
        <w:rPr>
          <w:rFonts w:ascii="Times New Roman" w:hAnsi="Times New Roman" w:cs="Times New Roman"/>
          <w:color w:val="000000"/>
        </w:rPr>
        <w:t xml:space="preserve"> </w:t>
      </w:r>
      <w:proofErr w:type="spellStart"/>
      <w:r w:rsidRPr="00102992">
        <w:rPr>
          <w:rFonts w:ascii="Times New Roman" w:hAnsi="Times New Roman" w:cs="Times New Roman"/>
          <w:color w:val="000000"/>
        </w:rPr>
        <w:t>құрылымдық</w:t>
      </w:r>
      <w:proofErr w:type="spellEnd"/>
      <w:r w:rsidRPr="00102992">
        <w:rPr>
          <w:rFonts w:ascii="Times New Roman" w:hAnsi="Times New Roman" w:cs="Times New Roman"/>
          <w:color w:val="000000"/>
        </w:rPr>
        <w:t xml:space="preserve"> </w:t>
      </w:r>
      <w:proofErr w:type="spellStart"/>
      <w:r w:rsidRPr="00102992">
        <w:rPr>
          <w:rFonts w:ascii="Times New Roman" w:hAnsi="Times New Roman" w:cs="Times New Roman"/>
          <w:color w:val="000000"/>
        </w:rPr>
        <w:t>ерекшеліктерін</w:t>
      </w:r>
      <w:proofErr w:type="spellEnd"/>
      <w:r w:rsidRPr="00102992">
        <w:rPr>
          <w:rFonts w:ascii="Times New Roman" w:hAnsi="Times New Roman" w:cs="Times New Roman"/>
          <w:color w:val="000000"/>
        </w:rPr>
        <w:t xml:space="preserve"> </w:t>
      </w:r>
      <w:proofErr w:type="spellStart"/>
      <w:r w:rsidRPr="00102992">
        <w:rPr>
          <w:rFonts w:ascii="Times New Roman" w:hAnsi="Times New Roman" w:cs="Times New Roman"/>
          <w:color w:val="000000"/>
        </w:rPr>
        <w:t>жан-жақты</w:t>
      </w:r>
      <w:proofErr w:type="spellEnd"/>
      <w:r w:rsidRPr="00102992">
        <w:rPr>
          <w:rFonts w:ascii="Times New Roman" w:hAnsi="Times New Roman" w:cs="Times New Roman"/>
          <w:color w:val="000000"/>
        </w:rPr>
        <w:t xml:space="preserve"> </w:t>
      </w:r>
      <w:proofErr w:type="spellStart"/>
      <w:r w:rsidRPr="00102992">
        <w:rPr>
          <w:rFonts w:ascii="Times New Roman" w:hAnsi="Times New Roman" w:cs="Times New Roman"/>
          <w:color w:val="000000"/>
        </w:rPr>
        <w:t>түсінуге</w:t>
      </w:r>
      <w:proofErr w:type="spellEnd"/>
      <w:r w:rsidRPr="00102992">
        <w:rPr>
          <w:rFonts w:ascii="Times New Roman" w:hAnsi="Times New Roman" w:cs="Times New Roman"/>
          <w:color w:val="000000"/>
        </w:rPr>
        <w:t xml:space="preserve"> </w:t>
      </w:r>
      <w:proofErr w:type="spellStart"/>
      <w:r w:rsidRPr="00102992">
        <w:rPr>
          <w:rFonts w:ascii="Times New Roman" w:hAnsi="Times New Roman" w:cs="Times New Roman"/>
          <w:color w:val="000000"/>
        </w:rPr>
        <w:t>мүмкіндік</w:t>
      </w:r>
      <w:proofErr w:type="spellEnd"/>
      <w:r w:rsidRPr="00102992">
        <w:rPr>
          <w:rFonts w:ascii="Times New Roman" w:hAnsi="Times New Roman" w:cs="Times New Roman"/>
          <w:color w:val="000000"/>
        </w:rPr>
        <w:t xml:space="preserve"> </w:t>
      </w:r>
      <w:proofErr w:type="spellStart"/>
      <w:r w:rsidRPr="00102992">
        <w:rPr>
          <w:rFonts w:ascii="Times New Roman" w:hAnsi="Times New Roman" w:cs="Times New Roman"/>
          <w:color w:val="000000"/>
        </w:rPr>
        <w:t>береді</w:t>
      </w:r>
      <w:proofErr w:type="spellEnd"/>
      <w:r w:rsidRPr="00102992">
        <w:rPr>
          <w:rFonts w:ascii="Times New Roman" w:hAnsi="Times New Roman" w:cs="Times New Roman"/>
          <w:color w:val="000000"/>
        </w:rPr>
        <w:t>.</w:t>
      </w:r>
    </w:p>
    <w:p w14:paraId="3595CBE9" w14:textId="1D8A1734" w:rsidR="002D0D5C" w:rsidRPr="00102992" w:rsidRDefault="002D0D5C" w:rsidP="002D0D5C">
      <w:pPr>
        <w:rPr>
          <w:rFonts w:ascii="Times New Roman" w:hAnsi="Times New Roman" w:cs="Times New Roman"/>
          <w:b/>
          <w:bCs/>
          <w:lang w:val="kk-KZ"/>
        </w:rPr>
      </w:pPr>
    </w:p>
    <w:p w14:paraId="5D8AEC3D" w14:textId="77777777" w:rsidR="002D0D5C" w:rsidRPr="00102992" w:rsidRDefault="002D0D5C" w:rsidP="00FE6585">
      <w:pPr>
        <w:jc w:val="center"/>
        <w:rPr>
          <w:rFonts w:ascii="Times New Roman" w:hAnsi="Times New Roman" w:cs="Times New Roman"/>
          <w:b/>
          <w:bCs/>
          <w:lang w:val="kk-KZ"/>
        </w:rPr>
      </w:pPr>
    </w:p>
    <w:p w14:paraId="7F9BE2F3" w14:textId="3BD013A3" w:rsidR="00FE6585" w:rsidRPr="00102992" w:rsidRDefault="00FE6585" w:rsidP="00EF0449">
      <w:pPr>
        <w:jc w:val="center"/>
        <w:rPr>
          <w:rFonts w:ascii="Times New Roman" w:hAnsi="Times New Roman" w:cs="Times New Roman"/>
          <w:b/>
          <w:bCs/>
        </w:rPr>
      </w:pPr>
      <w:r w:rsidRPr="00102992">
        <w:rPr>
          <w:rFonts w:ascii="Times New Roman" w:hAnsi="Times New Roman" w:cs="Times New Roman"/>
          <w:b/>
          <w:bCs/>
          <w:noProof/>
        </w:rPr>
        <w:drawing>
          <wp:inline distT="0" distB="0" distL="0" distR="0" wp14:anchorId="6E018E68" wp14:editId="6AB8251E">
            <wp:extent cx="2625482" cy="2210863"/>
            <wp:effectExtent l="0" t="0" r="3810" b="0"/>
            <wp:docPr id="1706553754" name="Рисунок 19" descr="Изображение выглядит как дом, строительство, имущество, Недвижимое имуществ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553754" name="Рисунок 19" descr="Изображение выглядит как дом, строительство, имущество, Недвижимое имущество&#10;&#10;Автоматически созданное описание"/>
                    <pic:cNvPicPr>
                      <a:picLocks noChangeAspect="1" noChangeArrowheads="1"/>
                    </pic:cNvPicPr>
                  </pic:nvPicPr>
                  <pic:blipFill rotWithShape="1">
                    <a:blip r:embed="rId14">
                      <a:extLst>
                        <a:ext uri="{28A0092B-C50C-407E-A947-70E740481C1C}">
                          <a14:useLocalDpi xmlns:a14="http://schemas.microsoft.com/office/drawing/2010/main" val="0"/>
                        </a:ext>
                      </a:extLst>
                    </a:blip>
                    <a:srcRect t="15792"/>
                    <a:stretch/>
                  </pic:blipFill>
                  <pic:spPr bwMode="auto">
                    <a:xfrm>
                      <a:off x="0" y="0"/>
                      <a:ext cx="2629875" cy="2214562"/>
                    </a:xfrm>
                    <a:prstGeom prst="rect">
                      <a:avLst/>
                    </a:prstGeom>
                    <a:noFill/>
                    <a:ln>
                      <a:noFill/>
                    </a:ln>
                    <a:extLst>
                      <a:ext uri="{53640926-AAD7-44D8-BBD7-CCE9431645EC}">
                        <a14:shadowObscured xmlns:a14="http://schemas.microsoft.com/office/drawing/2010/main"/>
                      </a:ext>
                    </a:extLst>
                  </pic:spPr>
                </pic:pic>
              </a:graphicData>
            </a:graphic>
          </wp:inline>
        </w:drawing>
      </w:r>
      <w:r w:rsidRPr="00102992">
        <w:rPr>
          <w:rFonts w:ascii="Times New Roman" w:hAnsi="Times New Roman" w:cs="Times New Roman"/>
          <w:b/>
          <w:bCs/>
          <w:noProof/>
        </w:rPr>
        <w:drawing>
          <wp:inline distT="0" distB="0" distL="0" distR="0" wp14:anchorId="096194F3" wp14:editId="701EFF93">
            <wp:extent cx="2977116" cy="2069732"/>
            <wp:effectExtent l="0" t="0" r="0" b="6985"/>
            <wp:docPr id="915793763" name="Рисунок 21" descr="Изображение выглядит как Масштабная модель, дом, игруш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793763" name="Рисунок 21" descr="Изображение выглядит как Масштабная модель, дом, игрушка&#10;&#10;Автоматически созданное описание"/>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82656" cy="2073583"/>
                    </a:xfrm>
                    <a:prstGeom prst="rect">
                      <a:avLst/>
                    </a:prstGeom>
                    <a:noFill/>
                    <a:ln>
                      <a:noFill/>
                    </a:ln>
                  </pic:spPr>
                </pic:pic>
              </a:graphicData>
            </a:graphic>
          </wp:inline>
        </w:drawing>
      </w:r>
    </w:p>
    <w:p w14:paraId="4CC12F48" w14:textId="1A5E78B8" w:rsidR="00FE6585" w:rsidRPr="00102992" w:rsidRDefault="00FE6585" w:rsidP="00EF0449">
      <w:pPr>
        <w:jc w:val="center"/>
        <w:rPr>
          <w:rFonts w:ascii="Times New Roman" w:hAnsi="Times New Roman" w:cs="Times New Roman"/>
          <w:b/>
          <w:bCs/>
        </w:rPr>
      </w:pPr>
    </w:p>
    <w:p w14:paraId="17A57EC6" w14:textId="454AAE6A" w:rsidR="00F777FB" w:rsidRPr="000B561A" w:rsidRDefault="002D0D5C" w:rsidP="00EF0449">
      <w:pPr>
        <w:jc w:val="center"/>
        <w:rPr>
          <w:rFonts w:ascii="Times New Roman" w:hAnsi="Times New Roman" w:cs="Times New Roman"/>
          <w:color w:val="000000"/>
          <w:lang w:val="kk-KZ"/>
        </w:rPr>
      </w:pPr>
      <w:r w:rsidRPr="000B561A">
        <w:rPr>
          <w:rStyle w:val="ezkurwreuab5ozgtqnkl"/>
          <w:rFonts w:ascii="Times New Roman" w:hAnsi="Times New Roman" w:cs="Times New Roman"/>
          <w:color w:val="000000"/>
          <w:lang w:val="kk-KZ"/>
        </w:rPr>
        <w:t>5</w:t>
      </w:r>
      <w:r w:rsidRPr="000B561A">
        <w:rPr>
          <w:rStyle w:val="ezkurwreuab5ozgtqnkl"/>
          <w:rFonts w:ascii="Times New Roman" w:hAnsi="Times New Roman" w:cs="Times New Roman"/>
          <w:color w:val="000000"/>
        </w:rPr>
        <w:t>-</w:t>
      </w:r>
      <w:r w:rsidRPr="000B561A">
        <w:rPr>
          <w:rStyle w:val="ezkurwreuab5ozgtqnkl"/>
          <w:rFonts w:ascii="Times New Roman" w:hAnsi="Times New Roman" w:cs="Times New Roman"/>
          <w:color w:val="000000"/>
          <w:lang w:val="kk-KZ"/>
        </w:rPr>
        <w:t>сурет</w:t>
      </w:r>
      <w:r w:rsidR="00F777FB" w:rsidRPr="000B561A">
        <w:rPr>
          <w:rStyle w:val="ezkurwreuab5ozgtqnkl"/>
          <w:rFonts w:ascii="Times New Roman" w:hAnsi="Times New Roman" w:cs="Times New Roman"/>
          <w:color w:val="000000"/>
          <w:lang w:val="kk-KZ"/>
        </w:rPr>
        <w:t xml:space="preserve">. </w:t>
      </w:r>
      <w:proofErr w:type="spellStart"/>
      <w:r w:rsidR="00F777FB" w:rsidRPr="000B561A">
        <w:rPr>
          <w:rFonts w:ascii="Times New Roman" w:hAnsi="Times New Roman" w:cs="Times New Roman"/>
          <w:color w:val="000000"/>
        </w:rPr>
        <w:t>Заманауи</w:t>
      </w:r>
      <w:proofErr w:type="spellEnd"/>
      <w:r w:rsidR="00F777FB" w:rsidRPr="000B561A">
        <w:rPr>
          <w:rFonts w:ascii="Times New Roman" w:hAnsi="Times New Roman" w:cs="Times New Roman"/>
          <w:color w:val="000000"/>
        </w:rPr>
        <w:t xml:space="preserve"> </w:t>
      </w:r>
      <w:proofErr w:type="spellStart"/>
      <w:r w:rsidR="00F777FB" w:rsidRPr="000B561A">
        <w:rPr>
          <w:rFonts w:ascii="Times New Roman" w:hAnsi="Times New Roman" w:cs="Times New Roman"/>
          <w:color w:val="000000"/>
        </w:rPr>
        <w:t>экологиялық</w:t>
      </w:r>
      <w:proofErr w:type="spellEnd"/>
      <w:r w:rsidR="00F777FB" w:rsidRPr="000B561A">
        <w:rPr>
          <w:rFonts w:ascii="Times New Roman" w:hAnsi="Times New Roman" w:cs="Times New Roman"/>
          <w:color w:val="000000"/>
        </w:rPr>
        <w:t xml:space="preserve"> </w:t>
      </w:r>
      <w:proofErr w:type="spellStart"/>
      <w:r w:rsidR="00F777FB" w:rsidRPr="000B561A">
        <w:rPr>
          <w:rFonts w:ascii="Times New Roman" w:hAnsi="Times New Roman" w:cs="Times New Roman"/>
          <w:color w:val="000000"/>
        </w:rPr>
        <w:t>үй</w:t>
      </w:r>
      <w:proofErr w:type="spellEnd"/>
      <w:r w:rsidR="00F777FB" w:rsidRPr="000B561A">
        <w:rPr>
          <w:rFonts w:ascii="Times New Roman" w:hAnsi="Times New Roman" w:cs="Times New Roman"/>
          <w:color w:val="000000"/>
        </w:rPr>
        <w:t xml:space="preserve">: </w:t>
      </w:r>
      <w:proofErr w:type="spellStart"/>
      <w:r w:rsidR="00F777FB" w:rsidRPr="000B561A">
        <w:rPr>
          <w:rFonts w:ascii="Times New Roman" w:hAnsi="Times New Roman" w:cs="Times New Roman"/>
          <w:color w:val="000000"/>
        </w:rPr>
        <w:t>көркем</w:t>
      </w:r>
      <w:proofErr w:type="spellEnd"/>
      <w:r w:rsidR="00F777FB" w:rsidRPr="000B561A">
        <w:rPr>
          <w:rFonts w:ascii="Times New Roman" w:hAnsi="Times New Roman" w:cs="Times New Roman"/>
          <w:color w:val="000000"/>
        </w:rPr>
        <w:t xml:space="preserve"> рендеринг </w:t>
      </w:r>
      <w:proofErr w:type="spellStart"/>
      <w:r w:rsidR="00F777FB" w:rsidRPr="000B561A">
        <w:rPr>
          <w:rFonts w:ascii="Times New Roman" w:hAnsi="Times New Roman" w:cs="Times New Roman"/>
          <w:color w:val="000000"/>
        </w:rPr>
        <w:t>және</w:t>
      </w:r>
      <w:proofErr w:type="spellEnd"/>
      <w:r w:rsidR="00F777FB" w:rsidRPr="000B561A">
        <w:rPr>
          <w:rFonts w:ascii="Times New Roman" w:hAnsi="Times New Roman" w:cs="Times New Roman"/>
          <w:color w:val="000000"/>
        </w:rPr>
        <w:t xml:space="preserve"> 3D модель</w:t>
      </w:r>
    </w:p>
    <w:p w14:paraId="28A2D8C9" w14:textId="77777777" w:rsidR="00F777FB" w:rsidRPr="00102992" w:rsidRDefault="00F777FB" w:rsidP="00F777FB">
      <w:pPr>
        <w:rPr>
          <w:rFonts w:ascii="Times New Roman" w:hAnsi="Times New Roman" w:cs="Times New Roman"/>
          <w:b/>
          <w:bCs/>
          <w:color w:val="000000"/>
          <w:lang w:val="kk-KZ"/>
        </w:rPr>
      </w:pPr>
    </w:p>
    <w:p w14:paraId="35684007" w14:textId="6EAED355" w:rsidR="00FE6585" w:rsidRPr="00102992" w:rsidRDefault="00F777FB" w:rsidP="006A63C6">
      <w:pPr>
        <w:rPr>
          <w:rFonts w:ascii="Times New Roman" w:hAnsi="Times New Roman" w:cs="Times New Roman"/>
          <w:color w:val="000000"/>
          <w:lang w:val="kk-KZ"/>
        </w:rPr>
      </w:pPr>
      <w:r w:rsidRPr="00102992">
        <w:rPr>
          <w:rFonts w:ascii="Times New Roman" w:hAnsi="Times New Roman" w:cs="Times New Roman"/>
          <w:color w:val="000000"/>
          <w:lang w:val="kk-KZ"/>
        </w:rPr>
        <w:t xml:space="preserve">5-суретте заманауи экологиялық үйдің екі түрлі көрінісі бейнеленген. Сол жақта үйдің толық түсті, шынайы рендерингі көрсетілген, онда төбесіндегі күн панельдері, ашық жоспарлы дизайны, терраса және көгалдандырылған аумағы бар екі қабатты үй байқалады. Оң жақта сол үйдің сұр түсті 3D моделі орналасқан, мұнда үйдің негізгі құрылымдық элементтері мен айналасындағы ландшафт көрінеді. Бұл салыстыру архитектуралық жобалау процесінің әртүрлі кезеңдерін көрсетеді - соңғы көркем </w:t>
      </w:r>
      <w:r w:rsidRPr="00102992">
        <w:rPr>
          <w:rFonts w:ascii="Times New Roman" w:hAnsi="Times New Roman" w:cs="Times New Roman"/>
          <w:color w:val="000000"/>
          <w:lang w:val="kk-KZ"/>
        </w:rPr>
        <w:lastRenderedPageBreak/>
        <w:t>визуализация мен техникалық 3D моделдеуді. Суретте энергия тиімділігі жоғары, заманауи дизайн элементтері бар тұрғын үй үлгісі ұсынылған, бұл қазіргі тұрақты құрылыс тенденцияларын көрсетеді.</w:t>
      </w:r>
    </w:p>
    <w:p w14:paraId="5FD0AE77" w14:textId="77777777" w:rsidR="00102992" w:rsidRPr="000B561A" w:rsidRDefault="00102992" w:rsidP="000B561A">
      <w:pPr>
        <w:rPr>
          <w:rFonts w:ascii="Times New Roman" w:hAnsi="Times New Roman" w:cs="Times New Roman"/>
          <w:b/>
          <w:bCs/>
          <w:lang w:val="kk-KZ"/>
        </w:rPr>
      </w:pPr>
    </w:p>
    <w:p w14:paraId="28D060A1" w14:textId="44D16307" w:rsidR="00296AE0" w:rsidRPr="00102992" w:rsidRDefault="00296AE0" w:rsidP="004F032C">
      <w:pPr>
        <w:rPr>
          <w:rFonts w:ascii="Times New Roman" w:hAnsi="Times New Roman" w:cs="Times New Roman"/>
          <w:b/>
          <w:bCs/>
          <w:lang w:val="kk-KZ"/>
        </w:rPr>
      </w:pPr>
      <w:r w:rsidRPr="00102992">
        <w:rPr>
          <w:rFonts w:ascii="Times New Roman" w:hAnsi="Times New Roman" w:cs="Times New Roman"/>
          <w:b/>
          <w:bCs/>
          <w:lang w:val="kk-KZ"/>
        </w:rPr>
        <w:t>Нәтижелерді талқылау</w:t>
      </w:r>
    </w:p>
    <w:p w14:paraId="671A170C" w14:textId="77777777" w:rsidR="00256594" w:rsidRPr="00102992" w:rsidRDefault="00256594" w:rsidP="00256594">
      <w:pPr>
        <w:pStyle w:val="whitespace-pre-wrap"/>
        <w:rPr>
          <w:lang w:val="kk-KZ"/>
        </w:rPr>
      </w:pPr>
      <w:r w:rsidRPr="00102992">
        <w:rPr>
          <w:lang w:val="kk-KZ"/>
        </w:rPr>
        <w:t>Бұл зерттеуде PyTorch3D кітапханасы қолданылды, ол 3D деректеріне негізделген GPU жеделдетілген терең оқыту мен дифференциалды визуализацияны қамтамасыз ететін заманауи құрал болып табылады [19]. PyTorch3D-нің негізгі қолданылуы digital twin (цифрлық егіз) әзірлеуге бағытталған, бұл кәсіпорын деңгейінде нақты физикалық жүйелердің виртуалды көшірмелерін құруға мүмкіндік береді. Осы зерттеу барысында алынған нәтижелер PyTorch3D-нің 3D модельдерді визуализациялау, камера параметрлерін оңтайландыру және физикалық жүйелерді нақты әлемге бейімдеу үшін тиімді құрал екенін көрсетті.</w:t>
      </w:r>
    </w:p>
    <w:p w14:paraId="6EF30C96" w14:textId="77777777" w:rsidR="00256594" w:rsidRPr="00102992" w:rsidRDefault="00256594" w:rsidP="00256594">
      <w:pPr>
        <w:pStyle w:val="whitespace-pre-wrap"/>
        <w:rPr>
          <w:lang w:val="kk-KZ"/>
        </w:rPr>
      </w:pPr>
      <w:r w:rsidRPr="00102992">
        <w:rPr>
          <w:lang w:val="kk-KZ"/>
        </w:rPr>
        <w:t>Зерттеу барысында силуэт және Phong рендерерлері арқылы алынған нәтижелер объектілердің геометриялық және беттік қасиеттерін дәл көрсетуге мүмкіндік берді [17]. Әртүрлі қашықтық, көтерілу және азимут бұрыштары арқылы жасалған визуализациялар объектілерді әр түрлі көзқараспен талдауға мүмкіндік берді. Бұл әсіресе күрделі өндірістік жабдықтардың цифрлық егіздерін жасау кезінде маңызды.</w:t>
      </w:r>
    </w:p>
    <w:p w14:paraId="7D36BF8A" w14:textId="77777777" w:rsidR="00256594" w:rsidRPr="00102992" w:rsidRDefault="00256594" w:rsidP="00256594">
      <w:pPr>
        <w:pStyle w:val="whitespace-pre-wrap"/>
        <w:rPr>
          <w:lang w:val="kk-KZ"/>
        </w:rPr>
      </w:pPr>
      <w:r w:rsidRPr="00102992">
        <w:rPr>
          <w:lang w:val="kk-KZ"/>
        </w:rPr>
        <w:t>Сонымен қатар, PyTorch3D-нің GPU оңтайландырылған архитектурасы үлкен көлемді 3D деректерді өңдеуде жоғары өнімділікті көрсетті [10]. Кітапхананың дифференциалды рендеринг мүмкіндіктері модельдерді нақты уақыт режимінде жаңартуға және бейімдеуге мүмкіндік берді, бұл цифрлық егіздердің динамикалық жаңартылуы үшін маңызды.</w:t>
      </w:r>
    </w:p>
    <w:p w14:paraId="51292E58" w14:textId="66A18DC7" w:rsidR="00415455" w:rsidRPr="00102992" w:rsidRDefault="00256594" w:rsidP="00EF0449">
      <w:pPr>
        <w:pStyle w:val="whitespace-pre-wrap"/>
        <w:rPr>
          <w:lang w:val="kk-KZ"/>
        </w:rPr>
      </w:pPr>
      <w:r w:rsidRPr="00102992">
        <w:rPr>
          <w:lang w:val="kk-KZ"/>
        </w:rPr>
        <w:t>Алынған нәтижелер PyTorch3D кітапханасының өнеркәсіптік қолданыстағы потенциалын көрсетті, әсіресе өндірістік процестерді оңтайландыру және автоматтандыру саласында [11, 12]. Дегенмен, кітапхананың кейбір шектеулері, мысалы жоғары есептеу ресурстарының қажеттілігі және күрделі конфигурация талаптары, келешекте шешілуі керек мәселелер ретінде анықталды.</w:t>
      </w:r>
    </w:p>
    <w:p w14:paraId="42D4FEC9" w14:textId="77777777" w:rsidR="00415455" w:rsidRPr="00102992" w:rsidRDefault="00415455" w:rsidP="004A78C7">
      <w:pPr>
        <w:ind w:firstLine="708"/>
        <w:jc w:val="both"/>
        <w:rPr>
          <w:rFonts w:ascii="Times New Roman" w:hAnsi="Times New Roman" w:cs="Times New Roman"/>
          <w:lang w:val="en-US"/>
        </w:rPr>
      </w:pPr>
    </w:p>
    <w:p w14:paraId="2520DFCD" w14:textId="77777777" w:rsidR="00102992" w:rsidRPr="00102992" w:rsidRDefault="00102992" w:rsidP="004A78C7">
      <w:pPr>
        <w:ind w:firstLine="708"/>
        <w:jc w:val="both"/>
        <w:rPr>
          <w:rFonts w:ascii="Times New Roman" w:hAnsi="Times New Roman" w:cs="Times New Roman"/>
          <w:lang w:val="en-US"/>
        </w:rPr>
      </w:pPr>
    </w:p>
    <w:p w14:paraId="3BE028B2" w14:textId="77777777" w:rsidR="00102992" w:rsidRPr="00102992" w:rsidRDefault="00102992" w:rsidP="004A78C7">
      <w:pPr>
        <w:ind w:firstLine="708"/>
        <w:jc w:val="both"/>
        <w:rPr>
          <w:rFonts w:ascii="Times New Roman" w:hAnsi="Times New Roman" w:cs="Times New Roman"/>
          <w:lang w:val="en-US"/>
        </w:rPr>
      </w:pPr>
    </w:p>
    <w:p w14:paraId="2D4F0EE7" w14:textId="77777777" w:rsidR="00102992" w:rsidRPr="00102992" w:rsidRDefault="00102992" w:rsidP="004A78C7">
      <w:pPr>
        <w:ind w:firstLine="708"/>
        <w:jc w:val="both"/>
        <w:rPr>
          <w:rFonts w:ascii="Times New Roman" w:hAnsi="Times New Roman" w:cs="Times New Roman"/>
          <w:lang w:val="en-US"/>
        </w:rPr>
      </w:pPr>
    </w:p>
    <w:p w14:paraId="651ECF53" w14:textId="77777777" w:rsidR="00102992" w:rsidRPr="00102992" w:rsidRDefault="00102992" w:rsidP="004A78C7">
      <w:pPr>
        <w:ind w:firstLine="708"/>
        <w:jc w:val="both"/>
        <w:rPr>
          <w:rFonts w:ascii="Times New Roman" w:hAnsi="Times New Roman" w:cs="Times New Roman"/>
          <w:lang w:val="en-US"/>
        </w:rPr>
      </w:pPr>
    </w:p>
    <w:p w14:paraId="4D1301B7" w14:textId="77777777" w:rsidR="00102992" w:rsidRPr="00102992" w:rsidRDefault="00102992" w:rsidP="004A78C7">
      <w:pPr>
        <w:ind w:firstLine="708"/>
        <w:jc w:val="both"/>
        <w:rPr>
          <w:rFonts w:ascii="Times New Roman" w:hAnsi="Times New Roman" w:cs="Times New Roman"/>
          <w:lang w:val="en-US"/>
        </w:rPr>
      </w:pPr>
    </w:p>
    <w:p w14:paraId="3F3741E8" w14:textId="77777777" w:rsidR="00102992" w:rsidRPr="00102992" w:rsidRDefault="00102992" w:rsidP="004A78C7">
      <w:pPr>
        <w:ind w:firstLine="708"/>
        <w:jc w:val="both"/>
        <w:rPr>
          <w:rFonts w:ascii="Times New Roman" w:hAnsi="Times New Roman" w:cs="Times New Roman"/>
          <w:lang w:val="en-US"/>
        </w:rPr>
      </w:pPr>
    </w:p>
    <w:p w14:paraId="7A9555E5" w14:textId="77777777" w:rsidR="00102992" w:rsidRPr="00102992" w:rsidRDefault="00102992" w:rsidP="004A78C7">
      <w:pPr>
        <w:ind w:firstLine="708"/>
        <w:jc w:val="both"/>
        <w:rPr>
          <w:rFonts w:ascii="Times New Roman" w:hAnsi="Times New Roman" w:cs="Times New Roman"/>
          <w:lang w:val="en-US"/>
        </w:rPr>
      </w:pPr>
    </w:p>
    <w:p w14:paraId="696A746C" w14:textId="77777777" w:rsidR="00102992" w:rsidRPr="00102992" w:rsidRDefault="00102992" w:rsidP="004A78C7">
      <w:pPr>
        <w:ind w:firstLine="708"/>
        <w:jc w:val="both"/>
        <w:rPr>
          <w:rFonts w:ascii="Times New Roman" w:hAnsi="Times New Roman" w:cs="Times New Roman"/>
          <w:lang w:val="en-US"/>
        </w:rPr>
      </w:pPr>
    </w:p>
    <w:p w14:paraId="2EA646FF" w14:textId="77777777" w:rsidR="00102992" w:rsidRPr="00102992" w:rsidRDefault="00102992" w:rsidP="004A78C7">
      <w:pPr>
        <w:ind w:firstLine="708"/>
        <w:jc w:val="both"/>
        <w:rPr>
          <w:rFonts w:ascii="Times New Roman" w:hAnsi="Times New Roman" w:cs="Times New Roman"/>
          <w:lang w:val="en-US"/>
        </w:rPr>
      </w:pPr>
    </w:p>
    <w:p w14:paraId="28F431C9" w14:textId="77777777" w:rsidR="00102992" w:rsidRPr="00102992" w:rsidRDefault="00102992" w:rsidP="004A78C7">
      <w:pPr>
        <w:ind w:firstLine="708"/>
        <w:jc w:val="both"/>
        <w:rPr>
          <w:rFonts w:ascii="Times New Roman" w:hAnsi="Times New Roman" w:cs="Times New Roman"/>
          <w:lang w:val="en-US"/>
        </w:rPr>
      </w:pPr>
    </w:p>
    <w:p w14:paraId="55BE65EB" w14:textId="77777777" w:rsidR="00102992" w:rsidRPr="00102992" w:rsidRDefault="00102992" w:rsidP="004A78C7">
      <w:pPr>
        <w:ind w:firstLine="708"/>
        <w:jc w:val="both"/>
        <w:rPr>
          <w:rFonts w:ascii="Times New Roman" w:hAnsi="Times New Roman" w:cs="Times New Roman"/>
          <w:lang w:val="en-US"/>
        </w:rPr>
      </w:pPr>
    </w:p>
    <w:p w14:paraId="5BFA04F8" w14:textId="77777777" w:rsidR="00102992" w:rsidRPr="00102992" w:rsidRDefault="00102992" w:rsidP="004A78C7">
      <w:pPr>
        <w:ind w:firstLine="708"/>
        <w:jc w:val="both"/>
        <w:rPr>
          <w:rFonts w:ascii="Times New Roman" w:hAnsi="Times New Roman" w:cs="Times New Roman"/>
          <w:lang w:val="en-US"/>
        </w:rPr>
      </w:pPr>
    </w:p>
    <w:p w14:paraId="33452405" w14:textId="77777777" w:rsidR="00102992" w:rsidRPr="00102992" w:rsidRDefault="00102992" w:rsidP="004A78C7">
      <w:pPr>
        <w:ind w:firstLine="708"/>
        <w:jc w:val="both"/>
        <w:rPr>
          <w:rFonts w:ascii="Times New Roman" w:hAnsi="Times New Roman" w:cs="Times New Roman"/>
          <w:lang w:val="en-US"/>
        </w:rPr>
      </w:pPr>
    </w:p>
    <w:p w14:paraId="1BAA0337" w14:textId="77777777" w:rsidR="00102992" w:rsidRPr="00102992" w:rsidRDefault="00102992" w:rsidP="004A78C7">
      <w:pPr>
        <w:ind w:firstLine="708"/>
        <w:jc w:val="both"/>
        <w:rPr>
          <w:rFonts w:ascii="Times New Roman" w:hAnsi="Times New Roman" w:cs="Times New Roman"/>
          <w:lang w:val="en-US"/>
        </w:rPr>
      </w:pPr>
    </w:p>
    <w:p w14:paraId="0A5DDDB6" w14:textId="77777777" w:rsidR="00102992" w:rsidRPr="00102992" w:rsidRDefault="00102992" w:rsidP="004A78C7">
      <w:pPr>
        <w:ind w:firstLine="708"/>
        <w:jc w:val="both"/>
        <w:rPr>
          <w:rFonts w:ascii="Times New Roman" w:hAnsi="Times New Roman" w:cs="Times New Roman"/>
          <w:lang w:val="en-US"/>
        </w:rPr>
      </w:pPr>
    </w:p>
    <w:p w14:paraId="38BA2711" w14:textId="77777777" w:rsidR="00102992" w:rsidRPr="00102992" w:rsidRDefault="00102992" w:rsidP="004A78C7">
      <w:pPr>
        <w:ind w:firstLine="708"/>
        <w:jc w:val="both"/>
        <w:rPr>
          <w:rFonts w:ascii="Times New Roman" w:hAnsi="Times New Roman" w:cs="Times New Roman"/>
          <w:lang w:val="en-US"/>
        </w:rPr>
      </w:pPr>
    </w:p>
    <w:p w14:paraId="494768F0" w14:textId="77777777" w:rsidR="00102992" w:rsidRPr="00102992" w:rsidRDefault="00102992" w:rsidP="004A78C7">
      <w:pPr>
        <w:ind w:firstLine="708"/>
        <w:jc w:val="both"/>
        <w:rPr>
          <w:rFonts w:ascii="Times New Roman" w:hAnsi="Times New Roman" w:cs="Times New Roman"/>
          <w:lang w:val="en-US"/>
        </w:rPr>
      </w:pPr>
    </w:p>
    <w:p w14:paraId="13637652" w14:textId="77777777" w:rsidR="00102992" w:rsidRPr="00102992" w:rsidRDefault="00102992" w:rsidP="004A78C7">
      <w:pPr>
        <w:ind w:firstLine="708"/>
        <w:jc w:val="both"/>
        <w:rPr>
          <w:rFonts w:ascii="Times New Roman" w:hAnsi="Times New Roman" w:cs="Times New Roman"/>
          <w:lang w:val="en-US"/>
        </w:rPr>
      </w:pPr>
    </w:p>
    <w:p w14:paraId="5D302BDE" w14:textId="77777777" w:rsidR="00102992" w:rsidRPr="00102992" w:rsidRDefault="00102992" w:rsidP="004A78C7">
      <w:pPr>
        <w:ind w:firstLine="708"/>
        <w:jc w:val="both"/>
        <w:rPr>
          <w:rFonts w:ascii="Times New Roman" w:hAnsi="Times New Roman" w:cs="Times New Roman"/>
          <w:lang w:val="en-US"/>
        </w:rPr>
      </w:pPr>
    </w:p>
    <w:p w14:paraId="27B37EBB" w14:textId="77777777" w:rsidR="00102992" w:rsidRPr="00102992" w:rsidRDefault="00102992" w:rsidP="004A78C7">
      <w:pPr>
        <w:ind w:firstLine="708"/>
        <w:jc w:val="both"/>
        <w:rPr>
          <w:rFonts w:ascii="Times New Roman" w:hAnsi="Times New Roman" w:cs="Times New Roman"/>
          <w:lang w:val="en-US"/>
        </w:rPr>
      </w:pPr>
    </w:p>
    <w:p w14:paraId="3C22ADD3" w14:textId="77777777" w:rsidR="00102992" w:rsidRPr="00102992" w:rsidRDefault="00102992" w:rsidP="004A78C7">
      <w:pPr>
        <w:ind w:firstLine="708"/>
        <w:jc w:val="both"/>
        <w:rPr>
          <w:rFonts w:ascii="Times New Roman" w:hAnsi="Times New Roman" w:cs="Times New Roman"/>
          <w:lang w:val="en-US"/>
        </w:rPr>
      </w:pPr>
    </w:p>
    <w:p w14:paraId="7A0409AE" w14:textId="77777777" w:rsidR="00102992" w:rsidRPr="00102992" w:rsidRDefault="00102992" w:rsidP="004A78C7">
      <w:pPr>
        <w:ind w:firstLine="708"/>
        <w:jc w:val="both"/>
        <w:rPr>
          <w:rFonts w:ascii="Times New Roman" w:hAnsi="Times New Roman" w:cs="Times New Roman"/>
          <w:lang w:val="en-US"/>
        </w:rPr>
      </w:pPr>
    </w:p>
    <w:p w14:paraId="446966D3" w14:textId="77777777" w:rsidR="00102992" w:rsidRPr="00102992" w:rsidRDefault="00102992" w:rsidP="004A78C7">
      <w:pPr>
        <w:ind w:firstLine="708"/>
        <w:jc w:val="both"/>
        <w:rPr>
          <w:rFonts w:ascii="Times New Roman" w:hAnsi="Times New Roman" w:cs="Times New Roman"/>
          <w:lang w:val="en-US"/>
        </w:rPr>
      </w:pPr>
    </w:p>
    <w:p w14:paraId="332F5814" w14:textId="77777777" w:rsidR="00102992" w:rsidRPr="00102992" w:rsidRDefault="00102992" w:rsidP="004A78C7">
      <w:pPr>
        <w:ind w:firstLine="708"/>
        <w:jc w:val="both"/>
        <w:rPr>
          <w:rFonts w:ascii="Times New Roman" w:hAnsi="Times New Roman" w:cs="Times New Roman"/>
          <w:lang w:val="en-US"/>
        </w:rPr>
      </w:pPr>
    </w:p>
    <w:p w14:paraId="15C2CAF1" w14:textId="5F3959CC" w:rsidR="00415455" w:rsidRPr="00102992" w:rsidRDefault="00415455" w:rsidP="00315647">
      <w:pPr>
        <w:ind w:firstLine="708"/>
        <w:jc w:val="center"/>
        <w:rPr>
          <w:rFonts w:ascii="Times New Roman" w:hAnsi="Times New Roman" w:cs="Times New Roman"/>
          <w:lang w:val="kk-KZ"/>
        </w:rPr>
      </w:pPr>
      <w:r w:rsidRPr="00102992">
        <w:rPr>
          <w:rFonts w:ascii="Times New Roman" w:hAnsi="Times New Roman" w:cs="Times New Roman"/>
          <w:lang w:val="kk-KZ"/>
        </w:rPr>
        <w:t>Салыстырмалы өнімділік визуализациясы</w:t>
      </w:r>
    </w:p>
    <w:p w14:paraId="6D7B1D1C" w14:textId="0BA7B37E" w:rsidR="00415455" w:rsidRPr="00102992" w:rsidRDefault="00415455" w:rsidP="00315647">
      <w:pPr>
        <w:ind w:firstLine="708"/>
        <w:jc w:val="center"/>
        <w:rPr>
          <w:rFonts w:ascii="Times New Roman" w:hAnsi="Times New Roman" w:cs="Times New Roman"/>
          <w:lang w:val="en-US"/>
        </w:rPr>
      </w:pPr>
      <w:r w:rsidRPr="00102992">
        <w:rPr>
          <w:rFonts w:ascii="Times New Roman" w:hAnsi="Times New Roman" w:cs="Times New Roman"/>
          <w:lang w:val="kk-KZ"/>
        </w:rPr>
        <w:t>PyTorch3D және дәстүрлі 3D әдістерінің өнімділігін салыстыру</w:t>
      </w:r>
    </w:p>
    <w:p w14:paraId="14F37894" w14:textId="77777777" w:rsidR="00102992" w:rsidRPr="00102992" w:rsidRDefault="00102992" w:rsidP="00315647">
      <w:pPr>
        <w:ind w:firstLine="708"/>
        <w:jc w:val="center"/>
        <w:rPr>
          <w:rFonts w:ascii="Times New Roman" w:hAnsi="Times New Roman" w:cs="Times New Roman"/>
          <w:lang w:val="en-US"/>
        </w:rPr>
      </w:pPr>
    </w:p>
    <w:p w14:paraId="604701EB" w14:textId="5EC8F577" w:rsidR="00415455" w:rsidRPr="00102992" w:rsidRDefault="00415455" w:rsidP="00EF0449">
      <w:pPr>
        <w:ind w:firstLine="708"/>
        <w:jc w:val="center"/>
        <w:rPr>
          <w:rStyle w:val="ezkurwreuab5ozgtqnkl"/>
          <w:rFonts w:ascii="Times New Roman" w:hAnsi="Times New Roman" w:cs="Times New Roman"/>
          <w:lang w:val="kk-KZ"/>
        </w:rPr>
      </w:pPr>
      <w:r w:rsidRPr="00102992">
        <w:rPr>
          <w:rFonts w:ascii="Times New Roman" w:hAnsi="Times New Roman" w:cs="Times New Roman"/>
          <w:noProof/>
          <w:lang w:val="kk-KZ"/>
        </w:rPr>
        <w:drawing>
          <wp:inline distT="0" distB="0" distL="0" distR="0" wp14:anchorId="66C9AF0F" wp14:editId="1F6AB292">
            <wp:extent cx="5731510" cy="5600065"/>
            <wp:effectExtent l="0" t="0" r="2540" b="635"/>
            <wp:docPr id="1702383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38347" name=""/>
                    <pic:cNvPicPr/>
                  </pic:nvPicPr>
                  <pic:blipFill rotWithShape="1">
                    <a:blip r:embed="rId16"/>
                    <a:srcRect t="21706"/>
                    <a:stretch/>
                  </pic:blipFill>
                  <pic:spPr bwMode="auto">
                    <a:xfrm>
                      <a:off x="0" y="0"/>
                      <a:ext cx="5731510" cy="5600065"/>
                    </a:xfrm>
                    <a:prstGeom prst="rect">
                      <a:avLst/>
                    </a:prstGeom>
                    <a:ln>
                      <a:noFill/>
                    </a:ln>
                    <a:extLst>
                      <a:ext uri="{53640926-AAD7-44D8-BBD7-CCE9431645EC}">
                        <a14:shadowObscured xmlns:a14="http://schemas.microsoft.com/office/drawing/2010/main"/>
                      </a:ext>
                    </a:extLst>
                  </pic:spPr>
                </pic:pic>
              </a:graphicData>
            </a:graphic>
          </wp:inline>
        </w:drawing>
      </w:r>
    </w:p>
    <w:p w14:paraId="789D6802" w14:textId="77777777" w:rsidR="00102992" w:rsidRPr="00102992" w:rsidRDefault="00102992" w:rsidP="00315647">
      <w:pPr>
        <w:jc w:val="center"/>
        <w:rPr>
          <w:rStyle w:val="ezkurwreuab5ozgtqnkl"/>
          <w:rFonts w:ascii="Times New Roman" w:hAnsi="Times New Roman" w:cs="Times New Roman"/>
          <w:b/>
          <w:bCs/>
          <w:color w:val="000000"/>
          <w:lang w:val="en-US"/>
        </w:rPr>
      </w:pPr>
    </w:p>
    <w:p w14:paraId="05C667D6" w14:textId="2981EE3D" w:rsidR="002D0D5C" w:rsidRPr="000B561A" w:rsidRDefault="002D0D5C" w:rsidP="00315647">
      <w:pPr>
        <w:jc w:val="center"/>
        <w:rPr>
          <w:rStyle w:val="ezkurwreuab5ozgtqnkl"/>
          <w:rFonts w:ascii="Times New Roman" w:hAnsi="Times New Roman" w:cs="Times New Roman"/>
          <w:color w:val="000000"/>
          <w:lang w:val="kk-KZ"/>
        </w:rPr>
      </w:pPr>
      <w:r w:rsidRPr="000B561A">
        <w:rPr>
          <w:rStyle w:val="ezkurwreuab5ozgtqnkl"/>
          <w:rFonts w:ascii="Times New Roman" w:hAnsi="Times New Roman" w:cs="Times New Roman"/>
          <w:color w:val="000000"/>
          <w:lang w:val="kk-KZ"/>
        </w:rPr>
        <w:t>6-сурет</w:t>
      </w:r>
      <w:r w:rsidR="00415455" w:rsidRPr="000B561A">
        <w:rPr>
          <w:rStyle w:val="ezkurwreuab5ozgtqnkl"/>
          <w:rFonts w:ascii="Times New Roman" w:hAnsi="Times New Roman" w:cs="Times New Roman"/>
          <w:color w:val="000000"/>
          <w:lang w:val="kk-KZ"/>
        </w:rPr>
        <w:t>. PyTorch3D және дәстүрлі әдістердің негізгі көрсеткіштері</w:t>
      </w:r>
    </w:p>
    <w:p w14:paraId="190EBABD" w14:textId="77777777" w:rsidR="00EF0449" w:rsidRPr="00102992" w:rsidRDefault="00EF0449" w:rsidP="00315647">
      <w:pPr>
        <w:jc w:val="center"/>
        <w:rPr>
          <w:rStyle w:val="ezkurwreuab5ozgtqnkl"/>
          <w:rFonts w:ascii="Times New Roman" w:hAnsi="Times New Roman" w:cs="Times New Roman"/>
          <w:b/>
          <w:bCs/>
          <w:color w:val="000000"/>
          <w:lang w:val="kk-KZ"/>
        </w:rPr>
      </w:pPr>
    </w:p>
    <w:p w14:paraId="07ACAC99" w14:textId="51C0B31B" w:rsidR="00F777FB" w:rsidRPr="00102992" w:rsidRDefault="00F777FB" w:rsidP="00F777FB">
      <w:pPr>
        <w:rPr>
          <w:rFonts w:ascii="Times New Roman" w:hAnsi="Times New Roman" w:cs="Times New Roman"/>
          <w:lang w:val="kk-KZ"/>
        </w:rPr>
      </w:pPr>
      <w:r w:rsidRPr="00102992">
        <w:rPr>
          <w:rFonts w:ascii="Times New Roman" w:hAnsi="Times New Roman" w:cs="Times New Roman"/>
          <w:lang w:val="kk-KZ"/>
        </w:rPr>
        <w:t xml:space="preserve">6-суретте PyTorch3D және дәстүрлі 3D модельдеу әдістерінің үш негізгі көрсеткіш бойынша салыстырмалы талдау нәтижелері көрсетілген. Рендеринг уақыты бойынша PyTorch3D айтарлықтай артықшылық көрсетіп, дәстүрлі әдістермен салыстырғанда процесті шамамен үш есе жылдамырақ орындайды (120 мс орнына 45 мс). Жады қолданысы тұрғысынан PyTorch3D тағы да тиімдірек, жүйе ресурстарының 62% пайдаланып, дәстүрлі әдістердің 85% көрсеткішімен салыстырғанда 27% үнемдеуді қамтамасыз етеді. Модель дәлдігі тұрғысынан PyTorch3D 92% дәлдікке жетіп, дәстүрлі әдістердің 78% көрсеткішінен айтарлықтай жоғары нәтиже көрсетеді. Бұл салыстырмалы талдау PyTorch3D кітапханасының цифрлық егіздерді жасауда маңызды үш параметр </w:t>
      </w:r>
      <w:r w:rsidRPr="00102992">
        <w:rPr>
          <w:rFonts w:ascii="Times New Roman" w:hAnsi="Times New Roman" w:cs="Times New Roman"/>
          <w:lang w:val="kk-KZ"/>
        </w:rPr>
        <w:lastRenderedPageBreak/>
        <w:t>бойынша елеулі артықшылығын дәлелдейді. Жақсартылған өнімділік көрсеткіштері өндірістік процестерді нақты уақыт режимінде тиімді модельдеуге және оңтайландыруға мүмкіндік береді.</w:t>
      </w:r>
    </w:p>
    <w:p w14:paraId="76E229A2" w14:textId="77777777" w:rsidR="00F777FB" w:rsidRPr="00102992" w:rsidRDefault="00F777FB" w:rsidP="00F777FB">
      <w:pPr>
        <w:rPr>
          <w:rFonts w:ascii="Times New Roman" w:hAnsi="Times New Roman" w:cs="Times New Roman"/>
          <w:lang w:val="kk-KZ"/>
        </w:rPr>
      </w:pPr>
    </w:p>
    <w:p w14:paraId="453ECB2D" w14:textId="77777777" w:rsidR="00F777FB" w:rsidRPr="00102992" w:rsidRDefault="00F777FB" w:rsidP="00315647">
      <w:pPr>
        <w:jc w:val="center"/>
        <w:rPr>
          <w:rStyle w:val="ezkurwreuab5ozgtqnkl"/>
          <w:rFonts w:ascii="Times New Roman" w:hAnsi="Times New Roman" w:cs="Times New Roman"/>
          <w:b/>
          <w:bCs/>
          <w:color w:val="000000"/>
          <w:lang w:val="kk-KZ"/>
        </w:rPr>
      </w:pPr>
    </w:p>
    <w:p w14:paraId="511EDF20" w14:textId="597BF94D" w:rsidR="002D0D5C" w:rsidRPr="00102992" w:rsidRDefault="00415455" w:rsidP="00415455">
      <w:pPr>
        <w:jc w:val="both"/>
        <w:rPr>
          <w:rFonts w:ascii="Times New Roman" w:hAnsi="Times New Roman" w:cs="Times New Roman"/>
          <w:lang w:val="kk-KZ"/>
        </w:rPr>
      </w:pPr>
      <w:r w:rsidRPr="00102992">
        <w:rPr>
          <w:rFonts w:ascii="Times New Roman" w:hAnsi="Times New Roman" w:cs="Times New Roman"/>
          <w:noProof/>
          <w:lang w:val="kk-KZ"/>
        </w:rPr>
        <w:drawing>
          <wp:inline distT="0" distB="0" distL="0" distR="0" wp14:anchorId="049B77DB" wp14:editId="41CB3F54">
            <wp:extent cx="5731510" cy="5817235"/>
            <wp:effectExtent l="0" t="0" r="2540" b="0"/>
            <wp:docPr id="13089598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959884" name=""/>
                    <pic:cNvPicPr/>
                  </pic:nvPicPr>
                  <pic:blipFill rotWithShape="1">
                    <a:blip r:embed="rId17"/>
                    <a:srcRect t="10676"/>
                    <a:stretch/>
                  </pic:blipFill>
                  <pic:spPr bwMode="auto">
                    <a:xfrm>
                      <a:off x="0" y="0"/>
                      <a:ext cx="5731510" cy="5817235"/>
                    </a:xfrm>
                    <a:prstGeom prst="rect">
                      <a:avLst/>
                    </a:prstGeom>
                    <a:ln>
                      <a:noFill/>
                    </a:ln>
                    <a:extLst>
                      <a:ext uri="{53640926-AAD7-44D8-BBD7-CCE9431645EC}">
                        <a14:shadowObscured xmlns:a14="http://schemas.microsoft.com/office/drawing/2010/main"/>
                      </a:ext>
                    </a:extLst>
                  </pic:spPr>
                </pic:pic>
              </a:graphicData>
            </a:graphic>
          </wp:inline>
        </w:drawing>
      </w:r>
    </w:p>
    <w:p w14:paraId="66F39402" w14:textId="77777777" w:rsidR="00102992" w:rsidRPr="00102992" w:rsidRDefault="00102992" w:rsidP="00315647">
      <w:pPr>
        <w:jc w:val="center"/>
        <w:rPr>
          <w:rStyle w:val="ezkurwreuab5ozgtqnkl"/>
          <w:rFonts w:ascii="Times New Roman" w:hAnsi="Times New Roman" w:cs="Times New Roman"/>
          <w:b/>
          <w:bCs/>
          <w:color w:val="000000"/>
          <w:lang w:val="en-US"/>
        </w:rPr>
      </w:pPr>
    </w:p>
    <w:p w14:paraId="27D07FA9" w14:textId="1734FDA6" w:rsidR="002D0D5C" w:rsidRPr="000B561A" w:rsidRDefault="002D0D5C" w:rsidP="00315647">
      <w:pPr>
        <w:jc w:val="center"/>
        <w:rPr>
          <w:rStyle w:val="ezkurwreuab5ozgtqnkl"/>
          <w:rFonts w:ascii="Times New Roman" w:hAnsi="Times New Roman" w:cs="Times New Roman"/>
          <w:color w:val="000000"/>
          <w:lang w:val="kk-KZ"/>
        </w:rPr>
      </w:pPr>
      <w:r w:rsidRPr="000B561A">
        <w:rPr>
          <w:rStyle w:val="ezkurwreuab5ozgtqnkl"/>
          <w:rFonts w:ascii="Times New Roman" w:hAnsi="Times New Roman" w:cs="Times New Roman"/>
          <w:color w:val="000000"/>
          <w:lang w:val="kk-KZ"/>
        </w:rPr>
        <w:t>7-сурет</w:t>
      </w:r>
      <w:r w:rsidR="00315647" w:rsidRPr="000B561A">
        <w:rPr>
          <w:rStyle w:val="ezkurwreuab5ozgtqnkl"/>
          <w:rFonts w:ascii="Times New Roman" w:hAnsi="Times New Roman" w:cs="Times New Roman"/>
          <w:color w:val="000000"/>
          <w:lang w:val="kk-KZ"/>
        </w:rPr>
        <w:t>. Уақыт өте келе модельдердің дәлдігінің өзгеруі</w:t>
      </w:r>
    </w:p>
    <w:p w14:paraId="60BF73E5" w14:textId="77777777" w:rsidR="00EF0449" w:rsidRPr="00102992" w:rsidRDefault="00EF0449" w:rsidP="00315647">
      <w:pPr>
        <w:jc w:val="center"/>
        <w:rPr>
          <w:rFonts w:ascii="Times New Roman" w:hAnsi="Times New Roman" w:cs="Times New Roman"/>
          <w:b/>
          <w:bCs/>
          <w:lang w:val="kk-KZ"/>
        </w:rPr>
      </w:pPr>
    </w:p>
    <w:p w14:paraId="65D893F8" w14:textId="37E5A8DA" w:rsidR="00F777FB" w:rsidRPr="00102992" w:rsidRDefault="00F777FB" w:rsidP="00F777FB">
      <w:pPr>
        <w:rPr>
          <w:rFonts w:ascii="Times New Roman" w:hAnsi="Times New Roman" w:cs="Times New Roman"/>
          <w:lang w:val="kk-KZ"/>
        </w:rPr>
      </w:pPr>
      <w:r w:rsidRPr="00102992">
        <w:rPr>
          <w:rStyle w:val="ezkurwreuab5ozgtqnkl"/>
          <w:rFonts w:ascii="Times New Roman" w:hAnsi="Times New Roman" w:cs="Times New Roman"/>
          <w:color w:val="000000"/>
          <w:lang w:val="kk-KZ"/>
        </w:rPr>
        <w:t xml:space="preserve">7-суретте </w:t>
      </w:r>
      <w:r w:rsidRPr="00102992">
        <w:rPr>
          <w:rFonts w:ascii="Times New Roman" w:hAnsi="Times New Roman" w:cs="Times New Roman"/>
          <w:lang w:val="kk-KZ"/>
        </w:rPr>
        <w:t xml:space="preserve">қаңтардан маусымға дейінгі алты ай бойы екі әдіспен құрылған модельдердің дәлдік деңгейінің өзгеру динамикасы бейнеленген. Дәстүрлі әдіс модельдерінің дәлдігі алғашқы айда 100% болса, алты ай өткен соң 68%-ға дейін төмендеп, дәлдіктің 32% жоғалғанын көрсетеді. Керісінше, PyTorch3D модельдері алғашқы айда 100% дәлдікті көрсетіп, алты ай өткеннен кейін де 93% дәлдік деңгейін сақтап, тек 7% дәлдік жоғалтуды көрсетеді. Бұл тұрақтылық айырмашылығы өндірістік жүйелерді ұзақ мерзімді модельдеу үшін өте маңызды, себебі модельді жиі қайта калибрлеу қажеттілігін айтарлықтай азайтады. PyTorch3D моделінің жоғары тұрақтылығы оның дифференциалды рендеринг мүмкіндіктері мен оңтайландырылған алгоритмдеріне байланысты, бұл бастапқы дәлдікті ұзақ уақыт бойы сақтауға мүмкіндік береді. Модельдің тұрақтылығы цифрлық егіздің </w:t>
      </w:r>
      <w:r w:rsidRPr="00102992">
        <w:rPr>
          <w:rFonts w:ascii="Times New Roman" w:hAnsi="Times New Roman" w:cs="Times New Roman"/>
          <w:lang w:val="kk-KZ"/>
        </w:rPr>
        <w:lastRenderedPageBreak/>
        <w:t>сенімділігін арттырады және өндірістік процестерді тиімді болжауға, бақылауға және оңтайландыруға мүмкіндік береді.</w:t>
      </w:r>
    </w:p>
    <w:p w14:paraId="0ADC179D" w14:textId="77777777" w:rsidR="00046573" w:rsidRPr="00102992" w:rsidRDefault="00046573" w:rsidP="002D0D5C">
      <w:pPr>
        <w:jc w:val="both"/>
        <w:rPr>
          <w:rFonts w:ascii="Times New Roman" w:hAnsi="Times New Roman" w:cs="Times New Roman"/>
          <w:b/>
          <w:bCs/>
          <w:lang w:val="en-US"/>
        </w:rPr>
      </w:pPr>
    </w:p>
    <w:p w14:paraId="62EB4306" w14:textId="77777777" w:rsidR="00102992" w:rsidRPr="00102992" w:rsidRDefault="00102992" w:rsidP="002D0D5C">
      <w:pPr>
        <w:jc w:val="both"/>
        <w:rPr>
          <w:rFonts w:ascii="Times New Roman" w:hAnsi="Times New Roman" w:cs="Times New Roman"/>
          <w:b/>
          <w:bCs/>
          <w:lang w:val="en-US"/>
        </w:rPr>
      </w:pPr>
    </w:p>
    <w:p w14:paraId="5566E233" w14:textId="77777777" w:rsidR="00102992" w:rsidRPr="00102992" w:rsidRDefault="00102992" w:rsidP="002D0D5C">
      <w:pPr>
        <w:jc w:val="both"/>
        <w:rPr>
          <w:rFonts w:ascii="Times New Roman" w:hAnsi="Times New Roman" w:cs="Times New Roman"/>
          <w:b/>
          <w:bCs/>
          <w:lang w:val="en-US"/>
        </w:rPr>
      </w:pPr>
    </w:p>
    <w:p w14:paraId="1C18E8E0" w14:textId="77777777" w:rsidR="00102992" w:rsidRPr="00102992" w:rsidRDefault="00102992" w:rsidP="002D0D5C">
      <w:pPr>
        <w:jc w:val="both"/>
        <w:rPr>
          <w:rFonts w:ascii="Times New Roman" w:hAnsi="Times New Roman" w:cs="Times New Roman"/>
          <w:b/>
          <w:bCs/>
          <w:lang w:val="en-US"/>
        </w:rPr>
      </w:pPr>
    </w:p>
    <w:p w14:paraId="28138FF5" w14:textId="798E4D40" w:rsidR="00315647" w:rsidRPr="00102992" w:rsidRDefault="00315647" w:rsidP="00296AE0">
      <w:pPr>
        <w:ind w:firstLine="708"/>
        <w:jc w:val="both"/>
        <w:rPr>
          <w:rFonts w:ascii="Times New Roman" w:hAnsi="Times New Roman" w:cs="Times New Roman"/>
          <w:lang w:val="kk-KZ"/>
        </w:rPr>
      </w:pPr>
    </w:p>
    <w:tbl>
      <w:tblPr>
        <w:tblStyle w:val="af0"/>
        <w:tblW w:w="0" w:type="auto"/>
        <w:tblLook w:val="04A0" w:firstRow="1" w:lastRow="0" w:firstColumn="1" w:lastColumn="0" w:noHBand="0" w:noVBand="1"/>
      </w:tblPr>
      <w:tblGrid>
        <w:gridCol w:w="3256"/>
        <w:gridCol w:w="1842"/>
        <w:gridCol w:w="1664"/>
        <w:gridCol w:w="2254"/>
      </w:tblGrid>
      <w:tr w:rsidR="00315647" w:rsidRPr="00102992" w14:paraId="4261D970" w14:textId="77777777" w:rsidTr="0008531D">
        <w:tc>
          <w:tcPr>
            <w:tcW w:w="3256" w:type="dxa"/>
          </w:tcPr>
          <w:p w14:paraId="375546FC" w14:textId="2093704E" w:rsidR="00315647" w:rsidRPr="00102992" w:rsidRDefault="00315647" w:rsidP="00296AE0">
            <w:pPr>
              <w:jc w:val="both"/>
              <w:rPr>
                <w:rFonts w:ascii="Times New Roman" w:hAnsi="Times New Roman" w:cs="Times New Roman"/>
                <w:lang w:val="kk-KZ"/>
              </w:rPr>
            </w:pPr>
            <w:r w:rsidRPr="00102992">
              <w:rPr>
                <w:rFonts w:ascii="Times New Roman" w:hAnsi="Times New Roman" w:cs="Times New Roman"/>
                <w:lang w:val="kk-KZ"/>
              </w:rPr>
              <w:t>Көрсеткіш</w:t>
            </w:r>
          </w:p>
        </w:tc>
        <w:tc>
          <w:tcPr>
            <w:tcW w:w="1842" w:type="dxa"/>
          </w:tcPr>
          <w:p w14:paraId="5D90F881" w14:textId="45F64288" w:rsidR="00315647" w:rsidRPr="00102992" w:rsidRDefault="00315647" w:rsidP="00296AE0">
            <w:pPr>
              <w:jc w:val="both"/>
              <w:rPr>
                <w:rFonts w:ascii="Times New Roman" w:hAnsi="Times New Roman" w:cs="Times New Roman"/>
                <w:lang w:val="kk-KZ"/>
              </w:rPr>
            </w:pPr>
            <w:r w:rsidRPr="00102992">
              <w:rPr>
                <w:rFonts w:ascii="Times New Roman" w:hAnsi="Times New Roman" w:cs="Times New Roman"/>
                <w:lang w:val="kk-KZ"/>
              </w:rPr>
              <w:t>Дәстүрлі әдіс</w:t>
            </w:r>
          </w:p>
        </w:tc>
        <w:tc>
          <w:tcPr>
            <w:tcW w:w="1664" w:type="dxa"/>
          </w:tcPr>
          <w:p w14:paraId="1D9A473B" w14:textId="3B0BA1C6" w:rsidR="00315647" w:rsidRPr="00102992" w:rsidRDefault="00315647" w:rsidP="00296AE0">
            <w:pPr>
              <w:jc w:val="both"/>
              <w:rPr>
                <w:rFonts w:ascii="Times New Roman" w:hAnsi="Times New Roman" w:cs="Times New Roman"/>
                <w:lang w:val="en-US"/>
              </w:rPr>
            </w:pPr>
            <w:r w:rsidRPr="00102992">
              <w:rPr>
                <w:rFonts w:ascii="Times New Roman" w:hAnsi="Times New Roman" w:cs="Times New Roman"/>
                <w:lang w:val="en-US"/>
              </w:rPr>
              <w:t>PyTorch3D</w:t>
            </w:r>
          </w:p>
        </w:tc>
        <w:tc>
          <w:tcPr>
            <w:tcW w:w="2254" w:type="dxa"/>
          </w:tcPr>
          <w:p w14:paraId="42AB5828" w14:textId="3B1A06BA" w:rsidR="00315647" w:rsidRPr="00102992" w:rsidRDefault="00315647" w:rsidP="00296AE0">
            <w:pPr>
              <w:jc w:val="both"/>
              <w:rPr>
                <w:rFonts w:ascii="Times New Roman" w:hAnsi="Times New Roman" w:cs="Times New Roman"/>
                <w:lang w:val="en-US"/>
              </w:rPr>
            </w:pPr>
            <w:r w:rsidRPr="00102992">
              <w:rPr>
                <w:rFonts w:ascii="Times New Roman" w:hAnsi="Times New Roman" w:cs="Times New Roman"/>
                <w:lang w:val="kk-KZ"/>
              </w:rPr>
              <w:t xml:space="preserve">Жақсарту </w:t>
            </w:r>
            <w:r w:rsidRPr="00102992">
              <w:rPr>
                <w:rFonts w:ascii="Times New Roman" w:hAnsi="Times New Roman" w:cs="Times New Roman"/>
              </w:rPr>
              <w:t>(</w:t>
            </w:r>
            <w:r w:rsidRPr="00102992">
              <w:rPr>
                <w:rFonts w:ascii="Times New Roman" w:hAnsi="Times New Roman" w:cs="Times New Roman"/>
                <w:lang w:val="en-US"/>
              </w:rPr>
              <w:t>%</w:t>
            </w:r>
            <w:r w:rsidRPr="00102992">
              <w:rPr>
                <w:rFonts w:ascii="Times New Roman" w:hAnsi="Times New Roman" w:cs="Times New Roman"/>
              </w:rPr>
              <w:t>)</w:t>
            </w:r>
          </w:p>
        </w:tc>
      </w:tr>
      <w:tr w:rsidR="00315647" w:rsidRPr="00102992" w14:paraId="1ED740A3" w14:textId="77777777" w:rsidTr="0008531D">
        <w:tc>
          <w:tcPr>
            <w:tcW w:w="3256" w:type="dxa"/>
          </w:tcPr>
          <w:p w14:paraId="3EDF6E89" w14:textId="5CA42F95" w:rsidR="00315647" w:rsidRPr="00102992" w:rsidRDefault="0008531D" w:rsidP="00296AE0">
            <w:pPr>
              <w:jc w:val="both"/>
              <w:rPr>
                <w:rFonts w:ascii="Times New Roman" w:hAnsi="Times New Roman" w:cs="Times New Roman"/>
                <w:lang w:val="kk-KZ"/>
              </w:rPr>
            </w:pPr>
            <w:r w:rsidRPr="00102992">
              <w:rPr>
                <w:rFonts w:ascii="Times New Roman" w:hAnsi="Times New Roman" w:cs="Times New Roman"/>
              </w:rPr>
              <w:t xml:space="preserve">Рендеринг </w:t>
            </w:r>
            <w:proofErr w:type="spellStart"/>
            <w:r w:rsidRPr="00102992">
              <w:rPr>
                <w:rFonts w:ascii="Times New Roman" w:hAnsi="Times New Roman" w:cs="Times New Roman"/>
              </w:rPr>
              <w:t>уақыты</w:t>
            </w:r>
            <w:proofErr w:type="spellEnd"/>
            <w:r w:rsidRPr="00102992">
              <w:rPr>
                <w:rFonts w:ascii="Times New Roman" w:hAnsi="Times New Roman" w:cs="Times New Roman"/>
              </w:rPr>
              <w:t xml:space="preserve"> (мс)</w:t>
            </w:r>
          </w:p>
        </w:tc>
        <w:tc>
          <w:tcPr>
            <w:tcW w:w="1842" w:type="dxa"/>
          </w:tcPr>
          <w:p w14:paraId="1CA0573D" w14:textId="2008C600" w:rsidR="00315647" w:rsidRPr="00102992" w:rsidRDefault="0008531D" w:rsidP="0008531D">
            <w:pPr>
              <w:jc w:val="center"/>
              <w:rPr>
                <w:rFonts w:ascii="Times New Roman" w:hAnsi="Times New Roman" w:cs="Times New Roman"/>
                <w:lang w:val="en-US"/>
              </w:rPr>
            </w:pPr>
            <w:r w:rsidRPr="00102992">
              <w:rPr>
                <w:rFonts w:ascii="Times New Roman" w:hAnsi="Times New Roman" w:cs="Times New Roman"/>
                <w:lang w:val="en-US"/>
              </w:rPr>
              <w:t>120</w:t>
            </w:r>
          </w:p>
        </w:tc>
        <w:tc>
          <w:tcPr>
            <w:tcW w:w="1664" w:type="dxa"/>
          </w:tcPr>
          <w:p w14:paraId="4E3F6DFD" w14:textId="2FB94227" w:rsidR="00315647" w:rsidRPr="00102992" w:rsidRDefault="0008531D" w:rsidP="0008531D">
            <w:pPr>
              <w:jc w:val="center"/>
              <w:rPr>
                <w:rFonts w:ascii="Times New Roman" w:hAnsi="Times New Roman" w:cs="Times New Roman"/>
                <w:lang w:val="en-US"/>
              </w:rPr>
            </w:pPr>
            <w:r w:rsidRPr="00102992">
              <w:rPr>
                <w:rFonts w:ascii="Times New Roman" w:hAnsi="Times New Roman" w:cs="Times New Roman"/>
                <w:lang w:val="en-US"/>
              </w:rPr>
              <w:t>45</w:t>
            </w:r>
          </w:p>
        </w:tc>
        <w:tc>
          <w:tcPr>
            <w:tcW w:w="2254" w:type="dxa"/>
          </w:tcPr>
          <w:p w14:paraId="726B70E7" w14:textId="729F1C73" w:rsidR="00315647" w:rsidRPr="00102992" w:rsidRDefault="00315647" w:rsidP="0008531D">
            <w:pPr>
              <w:jc w:val="center"/>
              <w:rPr>
                <w:rFonts w:ascii="Times New Roman" w:hAnsi="Times New Roman" w:cs="Times New Roman"/>
                <w:lang w:val="en-US"/>
              </w:rPr>
            </w:pPr>
            <w:r w:rsidRPr="00102992">
              <w:rPr>
                <w:rFonts w:ascii="Times New Roman" w:hAnsi="Times New Roman" w:cs="Times New Roman"/>
                <w:lang w:val="en-US"/>
              </w:rPr>
              <w:t>62.5%</w:t>
            </w:r>
          </w:p>
        </w:tc>
      </w:tr>
      <w:tr w:rsidR="00315647" w:rsidRPr="00102992" w14:paraId="1ED9D7EA" w14:textId="77777777" w:rsidTr="0008531D">
        <w:tc>
          <w:tcPr>
            <w:tcW w:w="3256" w:type="dxa"/>
          </w:tcPr>
          <w:p w14:paraId="42D7644A" w14:textId="62363FA4" w:rsidR="00315647" w:rsidRPr="00102992" w:rsidRDefault="0008531D" w:rsidP="00296AE0">
            <w:pPr>
              <w:jc w:val="both"/>
              <w:rPr>
                <w:rFonts w:ascii="Times New Roman" w:hAnsi="Times New Roman" w:cs="Times New Roman"/>
                <w:lang w:val="kk-KZ"/>
              </w:rPr>
            </w:pPr>
            <w:proofErr w:type="spellStart"/>
            <w:r w:rsidRPr="00102992">
              <w:rPr>
                <w:rFonts w:ascii="Times New Roman" w:hAnsi="Times New Roman" w:cs="Times New Roman"/>
              </w:rPr>
              <w:t>Жады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қолданысы</w:t>
            </w:r>
            <w:proofErr w:type="spellEnd"/>
            <w:r w:rsidRPr="00102992">
              <w:rPr>
                <w:rFonts w:ascii="Times New Roman" w:hAnsi="Times New Roman" w:cs="Times New Roman"/>
              </w:rPr>
              <w:t xml:space="preserve"> (%)</w:t>
            </w:r>
          </w:p>
        </w:tc>
        <w:tc>
          <w:tcPr>
            <w:tcW w:w="1842" w:type="dxa"/>
          </w:tcPr>
          <w:p w14:paraId="5C2F31C3" w14:textId="2C5F96FE" w:rsidR="00315647" w:rsidRPr="00102992" w:rsidRDefault="0008531D" w:rsidP="0008531D">
            <w:pPr>
              <w:jc w:val="center"/>
              <w:rPr>
                <w:rFonts w:ascii="Times New Roman" w:hAnsi="Times New Roman" w:cs="Times New Roman"/>
                <w:lang w:val="en-US"/>
              </w:rPr>
            </w:pPr>
            <w:r w:rsidRPr="00102992">
              <w:rPr>
                <w:rFonts w:ascii="Times New Roman" w:hAnsi="Times New Roman" w:cs="Times New Roman"/>
                <w:lang w:val="en-US"/>
              </w:rPr>
              <w:t>85</w:t>
            </w:r>
          </w:p>
        </w:tc>
        <w:tc>
          <w:tcPr>
            <w:tcW w:w="1664" w:type="dxa"/>
          </w:tcPr>
          <w:p w14:paraId="1994FF9A" w14:textId="313C53E0" w:rsidR="00315647" w:rsidRPr="00102992" w:rsidRDefault="0008531D" w:rsidP="0008531D">
            <w:pPr>
              <w:jc w:val="center"/>
              <w:rPr>
                <w:rFonts w:ascii="Times New Roman" w:hAnsi="Times New Roman" w:cs="Times New Roman"/>
                <w:lang w:val="en-US"/>
              </w:rPr>
            </w:pPr>
            <w:r w:rsidRPr="00102992">
              <w:rPr>
                <w:rFonts w:ascii="Times New Roman" w:hAnsi="Times New Roman" w:cs="Times New Roman"/>
                <w:lang w:val="en-US"/>
              </w:rPr>
              <w:t>62</w:t>
            </w:r>
          </w:p>
        </w:tc>
        <w:tc>
          <w:tcPr>
            <w:tcW w:w="2254" w:type="dxa"/>
          </w:tcPr>
          <w:p w14:paraId="041E70CB" w14:textId="521AD524" w:rsidR="00315647" w:rsidRPr="00102992" w:rsidRDefault="00315647" w:rsidP="0008531D">
            <w:pPr>
              <w:jc w:val="center"/>
              <w:rPr>
                <w:rFonts w:ascii="Times New Roman" w:hAnsi="Times New Roman" w:cs="Times New Roman"/>
                <w:lang w:val="en-US"/>
              </w:rPr>
            </w:pPr>
            <w:r w:rsidRPr="00102992">
              <w:rPr>
                <w:rFonts w:ascii="Times New Roman" w:hAnsi="Times New Roman" w:cs="Times New Roman"/>
                <w:lang w:val="en-US"/>
              </w:rPr>
              <w:t>27.1%</w:t>
            </w:r>
          </w:p>
        </w:tc>
      </w:tr>
      <w:tr w:rsidR="00315647" w:rsidRPr="00102992" w14:paraId="0142F9ED" w14:textId="77777777" w:rsidTr="0008531D">
        <w:tc>
          <w:tcPr>
            <w:tcW w:w="3256" w:type="dxa"/>
          </w:tcPr>
          <w:p w14:paraId="263D0061" w14:textId="75DBCF30" w:rsidR="00315647" w:rsidRPr="00102992" w:rsidRDefault="0008531D" w:rsidP="00296AE0">
            <w:pPr>
              <w:jc w:val="both"/>
              <w:rPr>
                <w:rFonts w:ascii="Times New Roman" w:hAnsi="Times New Roman" w:cs="Times New Roman"/>
                <w:lang w:val="kk-KZ"/>
              </w:rPr>
            </w:pPr>
            <w:r w:rsidRPr="00102992">
              <w:rPr>
                <w:rFonts w:ascii="Times New Roman" w:hAnsi="Times New Roman" w:cs="Times New Roman"/>
              </w:rPr>
              <w:t xml:space="preserve">Модель </w:t>
            </w:r>
            <w:proofErr w:type="spellStart"/>
            <w:r w:rsidRPr="00102992">
              <w:rPr>
                <w:rFonts w:ascii="Times New Roman" w:hAnsi="Times New Roman" w:cs="Times New Roman"/>
              </w:rPr>
              <w:t>дәлдігі</w:t>
            </w:r>
            <w:proofErr w:type="spellEnd"/>
            <w:r w:rsidRPr="00102992">
              <w:rPr>
                <w:rFonts w:ascii="Times New Roman" w:hAnsi="Times New Roman" w:cs="Times New Roman"/>
              </w:rPr>
              <w:t xml:space="preserve"> (%)</w:t>
            </w:r>
          </w:p>
        </w:tc>
        <w:tc>
          <w:tcPr>
            <w:tcW w:w="1842" w:type="dxa"/>
          </w:tcPr>
          <w:p w14:paraId="0D4450F3" w14:textId="5E05B2FB" w:rsidR="00315647" w:rsidRPr="00102992" w:rsidRDefault="0008531D" w:rsidP="0008531D">
            <w:pPr>
              <w:jc w:val="center"/>
              <w:rPr>
                <w:rFonts w:ascii="Times New Roman" w:hAnsi="Times New Roman" w:cs="Times New Roman"/>
                <w:lang w:val="en-US"/>
              </w:rPr>
            </w:pPr>
            <w:r w:rsidRPr="00102992">
              <w:rPr>
                <w:rFonts w:ascii="Times New Roman" w:hAnsi="Times New Roman" w:cs="Times New Roman"/>
                <w:lang w:val="en-US"/>
              </w:rPr>
              <w:t>78</w:t>
            </w:r>
          </w:p>
        </w:tc>
        <w:tc>
          <w:tcPr>
            <w:tcW w:w="1664" w:type="dxa"/>
          </w:tcPr>
          <w:p w14:paraId="10E2273D" w14:textId="7E584F90" w:rsidR="00315647" w:rsidRPr="00102992" w:rsidRDefault="0008531D" w:rsidP="0008531D">
            <w:pPr>
              <w:jc w:val="center"/>
              <w:rPr>
                <w:rFonts w:ascii="Times New Roman" w:hAnsi="Times New Roman" w:cs="Times New Roman"/>
                <w:lang w:val="en-US"/>
              </w:rPr>
            </w:pPr>
            <w:r w:rsidRPr="00102992">
              <w:rPr>
                <w:rFonts w:ascii="Times New Roman" w:hAnsi="Times New Roman" w:cs="Times New Roman"/>
                <w:lang w:val="en-US"/>
              </w:rPr>
              <w:t>92</w:t>
            </w:r>
          </w:p>
        </w:tc>
        <w:tc>
          <w:tcPr>
            <w:tcW w:w="2254" w:type="dxa"/>
          </w:tcPr>
          <w:p w14:paraId="4F080209" w14:textId="28BFCF7A" w:rsidR="00315647" w:rsidRPr="00102992" w:rsidRDefault="00315647" w:rsidP="0008531D">
            <w:pPr>
              <w:jc w:val="center"/>
              <w:rPr>
                <w:rFonts w:ascii="Times New Roman" w:hAnsi="Times New Roman" w:cs="Times New Roman"/>
                <w:lang w:val="en-US"/>
              </w:rPr>
            </w:pPr>
            <w:r w:rsidRPr="00102992">
              <w:rPr>
                <w:rFonts w:ascii="Times New Roman" w:hAnsi="Times New Roman" w:cs="Times New Roman"/>
                <w:lang w:val="en-US"/>
              </w:rPr>
              <w:t>17.9%</w:t>
            </w:r>
          </w:p>
        </w:tc>
      </w:tr>
      <w:tr w:rsidR="00315647" w:rsidRPr="00102992" w14:paraId="6B902EC8" w14:textId="77777777" w:rsidTr="0008531D">
        <w:tc>
          <w:tcPr>
            <w:tcW w:w="3256" w:type="dxa"/>
          </w:tcPr>
          <w:p w14:paraId="017AA6BC" w14:textId="395F8B49" w:rsidR="00315647" w:rsidRPr="00102992" w:rsidRDefault="0008531D" w:rsidP="00296AE0">
            <w:pPr>
              <w:jc w:val="both"/>
              <w:rPr>
                <w:rFonts w:ascii="Times New Roman" w:hAnsi="Times New Roman" w:cs="Times New Roman"/>
                <w:lang w:val="kk-KZ"/>
              </w:rPr>
            </w:pPr>
            <w:proofErr w:type="spellStart"/>
            <w:r w:rsidRPr="00102992">
              <w:rPr>
                <w:rFonts w:ascii="Times New Roman" w:hAnsi="Times New Roman" w:cs="Times New Roman"/>
              </w:rPr>
              <w:t>Уақыт</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өтуіне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бәсеңдеу</w:t>
            </w:r>
            <w:proofErr w:type="spellEnd"/>
            <w:r w:rsidRPr="00102992">
              <w:rPr>
                <w:rFonts w:ascii="Times New Roman" w:hAnsi="Times New Roman" w:cs="Times New Roman"/>
              </w:rPr>
              <w:t xml:space="preserve"> (6 ай)</w:t>
            </w:r>
          </w:p>
        </w:tc>
        <w:tc>
          <w:tcPr>
            <w:tcW w:w="1842" w:type="dxa"/>
          </w:tcPr>
          <w:p w14:paraId="595B1F29" w14:textId="6E17ED28" w:rsidR="00315647" w:rsidRPr="00102992" w:rsidRDefault="0008531D" w:rsidP="0008531D">
            <w:pPr>
              <w:jc w:val="center"/>
              <w:rPr>
                <w:rFonts w:ascii="Times New Roman" w:hAnsi="Times New Roman" w:cs="Times New Roman"/>
                <w:lang w:val="en-US"/>
              </w:rPr>
            </w:pPr>
            <w:r w:rsidRPr="00102992">
              <w:rPr>
                <w:rFonts w:ascii="Times New Roman" w:hAnsi="Times New Roman" w:cs="Times New Roman"/>
                <w:lang w:val="en-US"/>
              </w:rPr>
              <w:t>32%</w:t>
            </w:r>
          </w:p>
        </w:tc>
        <w:tc>
          <w:tcPr>
            <w:tcW w:w="1664" w:type="dxa"/>
          </w:tcPr>
          <w:p w14:paraId="17C75B52" w14:textId="6D127E90" w:rsidR="00315647" w:rsidRPr="00102992" w:rsidRDefault="0008531D" w:rsidP="0008531D">
            <w:pPr>
              <w:jc w:val="center"/>
              <w:rPr>
                <w:rFonts w:ascii="Times New Roman" w:hAnsi="Times New Roman" w:cs="Times New Roman"/>
                <w:lang w:val="en-US"/>
              </w:rPr>
            </w:pPr>
            <w:r w:rsidRPr="00102992">
              <w:rPr>
                <w:rFonts w:ascii="Times New Roman" w:hAnsi="Times New Roman" w:cs="Times New Roman"/>
                <w:lang w:val="en-US"/>
              </w:rPr>
              <w:t>7%</w:t>
            </w:r>
          </w:p>
        </w:tc>
        <w:tc>
          <w:tcPr>
            <w:tcW w:w="2254" w:type="dxa"/>
          </w:tcPr>
          <w:p w14:paraId="560727D6" w14:textId="061B2710" w:rsidR="00315647" w:rsidRPr="00102992" w:rsidRDefault="00315647" w:rsidP="0008531D">
            <w:pPr>
              <w:jc w:val="center"/>
              <w:rPr>
                <w:rFonts w:ascii="Times New Roman" w:hAnsi="Times New Roman" w:cs="Times New Roman"/>
                <w:lang w:val="en-US"/>
              </w:rPr>
            </w:pPr>
            <w:r w:rsidRPr="00102992">
              <w:rPr>
                <w:rFonts w:ascii="Times New Roman" w:hAnsi="Times New Roman" w:cs="Times New Roman"/>
                <w:lang w:val="en-US"/>
              </w:rPr>
              <w:t>78.1%</w:t>
            </w:r>
          </w:p>
        </w:tc>
      </w:tr>
    </w:tbl>
    <w:p w14:paraId="4906714A" w14:textId="77777777" w:rsidR="00102992" w:rsidRPr="00102992" w:rsidRDefault="00102992" w:rsidP="00EF0449">
      <w:pPr>
        <w:ind w:firstLine="708"/>
        <w:jc w:val="center"/>
        <w:rPr>
          <w:rFonts w:ascii="Times New Roman" w:hAnsi="Times New Roman" w:cs="Times New Roman"/>
          <w:b/>
          <w:bCs/>
          <w:lang w:val="en-US"/>
        </w:rPr>
      </w:pPr>
    </w:p>
    <w:p w14:paraId="75E0B270" w14:textId="3260DCE1" w:rsidR="00EF0449" w:rsidRPr="000B561A" w:rsidRDefault="0008531D" w:rsidP="00EF0449">
      <w:pPr>
        <w:ind w:firstLine="708"/>
        <w:jc w:val="center"/>
        <w:rPr>
          <w:rFonts w:ascii="Times New Roman" w:hAnsi="Times New Roman" w:cs="Times New Roman"/>
          <w:lang w:val="kk-KZ"/>
        </w:rPr>
      </w:pPr>
      <w:r w:rsidRPr="000B561A">
        <w:rPr>
          <w:rFonts w:ascii="Times New Roman" w:hAnsi="Times New Roman" w:cs="Times New Roman"/>
          <w:lang w:val="kk-KZ"/>
        </w:rPr>
        <w:t>1-кесте</w:t>
      </w:r>
      <w:r w:rsidR="00EF0449" w:rsidRPr="000B561A">
        <w:rPr>
          <w:rFonts w:ascii="Times New Roman" w:hAnsi="Times New Roman" w:cs="Times New Roman"/>
          <w:lang w:val="kk-KZ"/>
        </w:rPr>
        <w:t>. PyTorch3D және дәстүрлі әдіс арасындағы өнімділік салыстыру көрсеткіштері</w:t>
      </w:r>
    </w:p>
    <w:p w14:paraId="26A402E2" w14:textId="77777777" w:rsidR="00EF0449" w:rsidRPr="00102992" w:rsidRDefault="00EF0449" w:rsidP="00EF0449">
      <w:pPr>
        <w:ind w:firstLine="708"/>
        <w:jc w:val="center"/>
        <w:rPr>
          <w:rFonts w:ascii="Times New Roman" w:hAnsi="Times New Roman" w:cs="Times New Roman"/>
          <w:b/>
          <w:bCs/>
          <w:lang w:val="kk-KZ"/>
        </w:rPr>
      </w:pPr>
    </w:p>
    <w:p w14:paraId="6FB1C8F1" w14:textId="531A6D2A" w:rsidR="00315647" w:rsidRPr="00102992" w:rsidRDefault="00EF0449" w:rsidP="00EF0449">
      <w:pPr>
        <w:rPr>
          <w:rFonts w:ascii="Times New Roman" w:hAnsi="Times New Roman" w:cs="Times New Roman"/>
          <w:lang w:val="kk-KZ"/>
        </w:rPr>
      </w:pPr>
      <w:r w:rsidRPr="00102992">
        <w:rPr>
          <w:rFonts w:ascii="Times New Roman" w:hAnsi="Times New Roman" w:cs="Times New Roman"/>
          <w:lang w:val="kk-KZ"/>
        </w:rPr>
        <w:t>1- кесте PyTorch3D және дәстүрлі әдіс арасындағы өнімділік көрсеткіштерін салыстырады. Кестеде көрсетілгендей, рендеринг уақыты бойынша PyTorch3D әдісі 45 секундты құрайды, ал дәстүрлі әдіс 120 секундты алады, бұл 62.5% жақсартуды көрсетеді. Жады қолданысы бойынша да PyTorch3D тиімдірек - дәстүрлі әдістің 85% көрсеткішіне қарағанда тек 62%, яғни 27.1% үнемдеу байқалады. Модель дәлдігі бойынша да PyTorch3D әдісі 93% дәлдікпен сәл жақсырақ нәтиже көрсетеді (дәстүрлі әдіс 78% дәлдікті құрайды). Соңғы көрсеткіш бойынша, PyTorch3D қатар өтуіне бөсендеу уақыты 7% болып, дәстүрлі әдістің 32% көрсеткішімен салыстырғанда айтарлықтай тиімдірек екенін көрсетеді, бұл 25.1% жақсартуды білдіреді.</w:t>
      </w:r>
    </w:p>
    <w:p w14:paraId="69BEF755" w14:textId="77777777" w:rsidR="00315647" w:rsidRPr="00102992" w:rsidRDefault="00315647" w:rsidP="00EF0449">
      <w:pPr>
        <w:ind w:firstLine="708"/>
        <w:rPr>
          <w:rFonts w:ascii="Times New Roman" w:hAnsi="Times New Roman" w:cs="Times New Roman"/>
          <w:lang w:val="kk-KZ"/>
        </w:rPr>
      </w:pPr>
      <w:r w:rsidRPr="00102992">
        <w:rPr>
          <w:rFonts w:ascii="Times New Roman" w:hAnsi="Times New Roman" w:cs="Times New Roman"/>
          <w:lang w:val="kk-KZ"/>
        </w:rPr>
        <w:t>Зерттеу әдістемесі:</w:t>
      </w:r>
    </w:p>
    <w:p w14:paraId="5E235949" w14:textId="0068325C" w:rsidR="00315647" w:rsidRPr="00102992" w:rsidRDefault="00315647" w:rsidP="00315647">
      <w:pPr>
        <w:rPr>
          <w:rFonts w:ascii="Times New Roman" w:hAnsi="Times New Roman" w:cs="Times New Roman"/>
          <w:lang w:val="kk-KZ"/>
        </w:rPr>
      </w:pPr>
      <w:r w:rsidRPr="00102992">
        <w:rPr>
          <w:rFonts w:ascii="Times New Roman" w:hAnsi="Times New Roman" w:cs="Times New Roman"/>
          <w:lang w:val="kk-KZ"/>
        </w:rPr>
        <w:t xml:space="preserve">Өлшеулер </w:t>
      </w:r>
      <w:r w:rsidR="0008531D" w:rsidRPr="00102992">
        <w:rPr>
          <w:rFonts w:ascii="Times New Roman" w:hAnsi="Times New Roman" w:cs="Times New Roman"/>
          <w:lang w:val="kk-KZ"/>
        </w:rPr>
        <w:t>AMD Ryzen 9</w:t>
      </w:r>
      <w:r w:rsidRPr="00102992">
        <w:rPr>
          <w:rFonts w:ascii="Times New Roman" w:hAnsi="Times New Roman" w:cs="Times New Roman"/>
          <w:lang w:val="kk-KZ"/>
        </w:rPr>
        <w:t xml:space="preserve"> процессоры, </w:t>
      </w:r>
      <w:r w:rsidR="0008531D" w:rsidRPr="00102992">
        <w:rPr>
          <w:rFonts w:ascii="Times New Roman" w:hAnsi="Times New Roman" w:cs="Times New Roman"/>
          <w:lang w:val="kk-KZ"/>
        </w:rPr>
        <w:t>192</w:t>
      </w:r>
      <w:r w:rsidRPr="00102992">
        <w:rPr>
          <w:rFonts w:ascii="Times New Roman" w:hAnsi="Times New Roman" w:cs="Times New Roman"/>
          <w:lang w:val="kk-KZ"/>
        </w:rPr>
        <w:t xml:space="preserve"> ГБ RAM және NVIDIA RTX </w:t>
      </w:r>
      <w:r w:rsidR="0008531D" w:rsidRPr="00102992">
        <w:rPr>
          <w:rFonts w:ascii="Times New Roman" w:hAnsi="Times New Roman" w:cs="Times New Roman"/>
          <w:lang w:val="kk-KZ"/>
        </w:rPr>
        <w:t>4</w:t>
      </w:r>
      <w:r w:rsidRPr="00102992">
        <w:rPr>
          <w:rFonts w:ascii="Times New Roman" w:hAnsi="Times New Roman" w:cs="Times New Roman"/>
          <w:lang w:val="kk-KZ"/>
        </w:rPr>
        <w:t>090 графикалық картасы бар жұмыс станциясында жүргізілді. Екі әдіс те бірдей 3D модельдер жиынтығымен және бірдей шарттарда сыналды. Рендеринг уақыты 100 рендерингтің орташа мәнімен өлшенді. Жады қолданысы процестің максималды жады тұтынуы ретінде өлшенді. Модель дәлдігі эталондық нүктелердің сәйкестігі негізінде есептелді.</w:t>
      </w:r>
    </w:p>
    <w:p w14:paraId="4B776264" w14:textId="349B4B0B" w:rsidR="00296AE0" w:rsidRPr="00102992" w:rsidRDefault="00296AE0" w:rsidP="00EF0449">
      <w:pPr>
        <w:ind w:firstLine="708"/>
        <w:rPr>
          <w:rFonts w:ascii="Times New Roman" w:hAnsi="Times New Roman" w:cs="Times New Roman"/>
          <w:lang w:val="kk-KZ"/>
        </w:rPr>
      </w:pPr>
      <w:r w:rsidRPr="00102992">
        <w:rPr>
          <w:rFonts w:ascii="Times New Roman" w:hAnsi="Times New Roman" w:cs="Times New Roman"/>
          <w:lang w:val="kk-KZ"/>
        </w:rPr>
        <w:t>Силуэтті көрсету және оның маңызы</w:t>
      </w:r>
    </w:p>
    <w:p w14:paraId="23DCFFB1" w14:textId="77777777" w:rsidR="004A78C7" w:rsidRPr="00102992" w:rsidRDefault="004A78C7" w:rsidP="004A78C7">
      <w:pPr>
        <w:jc w:val="both"/>
        <w:rPr>
          <w:rFonts w:ascii="Times New Roman" w:hAnsi="Times New Roman" w:cs="Times New Roman"/>
        </w:rPr>
      </w:pPr>
      <w:r w:rsidRPr="00102992">
        <w:rPr>
          <w:rFonts w:ascii="Times New Roman" w:hAnsi="Times New Roman" w:cs="Times New Roman"/>
          <w:lang w:val="kk-KZ"/>
        </w:rPr>
        <w:t xml:space="preserve">Алынған алғашқы нәтижелерде 3D торлардың силуэтін көрсету процесі қарастырылды. Сол жақтағы суретте 3D шәйнек үлгісінің силуэт көрінісі бейнеленген, ол SoftSilhouetteShader арқылы есептелген. </w:t>
      </w:r>
      <w:proofErr w:type="spellStart"/>
      <w:r w:rsidRPr="00102992">
        <w:rPr>
          <w:rFonts w:ascii="Times New Roman" w:hAnsi="Times New Roman" w:cs="Times New Roman"/>
        </w:rPr>
        <w:t>Бұл</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әдіс</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келесідей</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параметрлерді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қолданды</w:t>
      </w:r>
      <w:proofErr w:type="spellEnd"/>
      <w:r w:rsidRPr="00102992">
        <w:rPr>
          <w:rFonts w:ascii="Times New Roman" w:hAnsi="Times New Roman" w:cs="Times New Roman"/>
        </w:rPr>
        <w:t>:</w:t>
      </w:r>
    </w:p>
    <w:p w14:paraId="7049F799" w14:textId="77777777" w:rsidR="004A78C7" w:rsidRPr="00102992" w:rsidRDefault="004A78C7" w:rsidP="004A78C7">
      <w:pPr>
        <w:numPr>
          <w:ilvl w:val="0"/>
          <w:numId w:val="3"/>
        </w:numPr>
        <w:jc w:val="both"/>
        <w:rPr>
          <w:rFonts w:ascii="Times New Roman" w:hAnsi="Times New Roman" w:cs="Times New Roman"/>
        </w:rPr>
      </w:pPr>
      <w:proofErr w:type="spellStart"/>
      <w:r w:rsidRPr="00102992">
        <w:rPr>
          <w:rFonts w:ascii="Times New Roman" w:hAnsi="Times New Roman" w:cs="Times New Roman"/>
        </w:rPr>
        <w:t>Араластыру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параметрлері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sigma</w:t>
      </w:r>
      <w:proofErr w:type="spellEnd"/>
      <w:r w:rsidRPr="00102992">
        <w:rPr>
          <w:rFonts w:ascii="Times New Roman" w:hAnsi="Times New Roman" w:cs="Times New Roman"/>
        </w:rPr>
        <w:t xml:space="preserve"> = 1e-4 </w:t>
      </w:r>
      <w:proofErr w:type="spellStart"/>
      <w:r w:rsidRPr="00102992">
        <w:rPr>
          <w:rFonts w:ascii="Times New Roman" w:hAnsi="Times New Roman" w:cs="Times New Roman"/>
        </w:rPr>
        <w:t>және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gamma</w:t>
      </w:r>
      <w:proofErr w:type="spellEnd"/>
      <w:r w:rsidRPr="00102992">
        <w:rPr>
          <w:rFonts w:ascii="Times New Roman" w:hAnsi="Times New Roman" w:cs="Times New Roman"/>
        </w:rPr>
        <w:t xml:space="preserve"> = 1e-4, </w:t>
      </w:r>
      <w:proofErr w:type="spellStart"/>
      <w:r w:rsidRPr="00102992">
        <w:rPr>
          <w:rFonts w:ascii="Times New Roman" w:hAnsi="Times New Roman" w:cs="Times New Roman"/>
        </w:rPr>
        <w:t>бұл</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силуэттің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жиектерін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тегістеуге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және</w:t>
      </w:r>
      <w:proofErr w:type="spellEnd"/>
      <w:r w:rsidRPr="00102992">
        <w:rPr>
          <w:rFonts w:ascii="Times New Roman" w:hAnsi="Times New Roman" w:cs="Times New Roman"/>
        </w:rPr>
        <w:t xml:space="preserve"> градиент </w:t>
      </w:r>
      <w:proofErr w:type="spellStart"/>
      <w:r w:rsidRPr="00102992">
        <w:rPr>
          <w:rFonts w:ascii="Times New Roman" w:hAnsi="Times New Roman" w:cs="Times New Roman"/>
        </w:rPr>
        <w:t>негізінде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оңтайландыруға</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мүмкіндік</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береді</w:t>
      </w:r>
      <w:proofErr w:type="spellEnd"/>
      <w:r w:rsidRPr="00102992">
        <w:rPr>
          <w:rFonts w:ascii="Times New Roman" w:hAnsi="Times New Roman" w:cs="Times New Roman"/>
        </w:rPr>
        <w:t>.</w:t>
      </w:r>
    </w:p>
    <w:p w14:paraId="60ACA1AA" w14:textId="77777777" w:rsidR="004A78C7" w:rsidRPr="00102992" w:rsidRDefault="004A78C7" w:rsidP="004A78C7">
      <w:pPr>
        <w:numPr>
          <w:ilvl w:val="0"/>
          <w:numId w:val="3"/>
        </w:numPr>
        <w:jc w:val="both"/>
        <w:rPr>
          <w:rFonts w:ascii="Times New Roman" w:hAnsi="Times New Roman" w:cs="Times New Roman"/>
        </w:rPr>
      </w:pPr>
      <w:proofErr w:type="spellStart"/>
      <w:r w:rsidRPr="00102992">
        <w:rPr>
          <w:rFonts w:ascii="Times New Roman" w:hAnsi="Times New Roman" w:cs="Times New Roman"/>
        </w:rPr>
        <w:t>Растрлеу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процесі</w:t>
      </w:r>
      <w:proofErr w:type="spellEnd"/>
      <w:r w:rsidRPr="00102992">
        <w:rPr>
          <w:rFonts w:ascii="Times New Roman" w:hAnsi="Times New Roman" w:cs="Times New Roman"/>
        </w:rPr>
        <w:t xml:space="preserve">: 3D тор пиксель </w:t>
      </w:r>
      <w:proofErr w:type="spellStart"/>
      <w:r w:rsidRPr="00102992">
        <w:rPr>
          <w:rFonts w:ascii="Times New Roman" w:hAnsi="Times New Roman" w:cs="Times New Roman"/>
        </w:rPr>
        <w:t>кеңістігіне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проекцияланып</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силуэттің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тегіс</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және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анық</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жиектерін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береді</w:t>
      </w:r>
      <w:proofErr w:type="spellEnd"/>
      <w:r w:rsidRPr="00102992">
        <w:rPr>
          <w:rFonts w:ascii="Times New Roman" w:hAnsi="Times New Roman" w:cs="Times New Roman"/>
        </w:rPr>
        <w:t>.</w:t>
      </w:r>
    </w:p>
    <w:p w14:paraId="59C2E4FA" w14:textId="77777777" w:rsidR="004A78C7" w:rsidRPr="00102992" w:rsidRDefault="004A78C7" w:rsidP="004A78C7">
      <w:pPr>
        <w:jc w:val="both"/>
        <w:rPr>
          <w:rFonts w:ascii="Times New Roman" w:hAnsi="Times New Roman" w:cs="Times New Roman"/>
        </w:rPr>
      </w:pPr>
      <w:proofErr w:type="spellStart"/>
      <w:r w:rsidRPr="00102992">
        <w:rPr>
          <w:rFonts w:ascii="Times New Roman" w:hAnsi="Times New Roman" w:cs="Times New Roman"/>
        </w:rPr>
        <w:t>Бұл</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тәсіл</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әсіресе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цифрлық</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егіздерді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туралау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және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визуалды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тексеру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үшін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маңызды</w:t>
      </w:r>
      <w:proofErr w:type="spellEnd"/>
      <w:r w:rsidRPr="00102992">
        <w:rPr>
          <w:rFonts w:ascii="Times New Roman" w:hAnsi="Times New Roman" w:cs="Times New Roman"/>
        </w:rPr>
        <w:t xml:space="preserve">. Силуэт </w:t>
      </w:r>
      <w:proofErr w:type="spellStart"/>
      <w:r w:rsidRPr="00102992">
        <w:rPr>
          <w:rFonts w:ascii="Times New Roman" w:hAnsi="Times New Roman" w:cs="Times New Roman"/>
        </w:rPr>
        <w:t>картасы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виртуалды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модельдерді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нақты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кескіндермен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салыстыру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арқылы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нысандарды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дәл</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сәйкестендіруді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қамтамасыз</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етеді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Сонымен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қатар</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силуэттерді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қолдану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объектілердің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пішінін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тану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және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оларды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сегментациялау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сияқты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машиналық</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көру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міндеттері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үшін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негіз</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болады</w:t>
      </w:r>
      <w:proofErr w:type="spellEnd"/>
      <w:r w:rsidRPr="00102992">
        <w:rPr>
          <w:rFonts w:ascii="Times New Roman" w:hAnsi="Times New Roman" w:cs="Times New Roman"/>
        </w:rPr>
        <w:t>.</w:t>
      </w:r>
    </w:p>
    <w:p w14:paraId="24D72C14" w14:textId="77777777" w:rsidR="004A78C7" w:rsidRPr="00102992" w:rsidRDefault="004A78C7" w:rsidP="004A78C7">
      <w:pPr>
        <w:jc w:val="both"/>
        <w:rPr>
          <w:rFonts w:ascii="Times New Roman" w:hAnsi="Times New Roman" w:cs="Times New Roman"/>
        </w:rPr>
      </w:pPr>
      <w:r w:rsidRPr="00102992">
        <w:rPr>
          <w:rFonts w:ascii="Times New Roman" w:hAnsi="Times New Roman" w:cs="Times New Roman"/>
        </w:rPr>
        <w:t xml:space="preserve">PyTorch3D </w:t>
      </w:r>
      <w:proofErr w:type="spellStart"/>
      <w:r w:rsidRPr="00102992">
        <w:rPr>
          <w:rFonts w:ascii="Times New Roman" w:hAnsi="Times New Roman" w:cs="Times New Roman"/>
        </w:rPr>
        <w:t>кітапханасының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SoftSilhouetteShader</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модулі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силуэттерді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есептеудің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дифференциалды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әдісін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қолданады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бұл</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градиенттерді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кері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тарату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арқылы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модельді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оқытуға</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мүмкіндік</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береді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Бұл</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әдістің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тағы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бір</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артықшылығы</w:t>
      </w:r>
      <w:proofErr w:type="spellEnd"/>
      <w:r w:rsidRPr="00102992">
        <w:rPr>
          <w:rFonts w:ascii="Times New Roman" w:hAnsi="Times New Roman" w:cs="Times New Roman"/>
        </w:rPr>
        <w:t xml:space="preserve"> - </w:t>
      </w:r>
      <w:proofErr w:type="spellStart"/>
      <w:r w:rsidRPr="00102992">
        <w:rPr>
          <w:rFonts w:ascii="Times New Roman" w:hAnsi="Times New Roman" w:cs="Times New Roman"/>
        </w:rPr>
        <w:t>оның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жылдам</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жұмыс</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істеуі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өйткені</w:t>
      </w:r>
      <w:proofErr w:type="spellEnd"/>
      <w:r w:rsidRPr="00102992">
        <w:rPr>
          <w:rFonts w:ascii="Times New Roman" w:hAnsi="Times New Roman" w:cs="Times New Roman"/>
        </w:rPr>
        <w:t xml:space="preserve"> GPU-да параллель </w:t>
      </w:r>
      <w:proofErr w:type="spellStart"/>
      <w:r w:rsidRPr="00102992">
        <w:rPr>
          <w:rFonts w:ascii="Times New Roman" w:hAnsi="Times New Roman" w:cs="Times New Roman"/>
        </w:rPr>
        <w:t>есептеулерді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тиімді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пайдаланады</w:t>
      </w:r>
      <w:proofErr w:type="spellEnd"/>
      <w:r w:rsidRPr="00102992">
        <w:rPr>
          <w:rFonts w:ascii="Times New Roman" w:hAnsi="Times New Roman" w:cs="Times New Roman"/>
        </w:rPr>
        <w:t>.</w:t>
      </w:r>
    </w:p>
    <w:p w14:paraId="6DC2CC43" w14:textId="77777777" w:rsidR="004A78C7" w:rsidRPr="00102992" w:rsidRDefault="004A78C7" w:rsidP="004A78C7">
      <w:pPr>
        <w:jc w:val="both"/>
        <w:rPr>
          <w:rFonts w:ascii="Times New Roman" w:hAnsi="Times New Roman" w:cs="Times New Roman"/>
        </w:rPr>
      </w:pPr>
      <w:proofErr w:type="spellStart"/>
      <w:r w:rsidRPr="00102992">
        <w:rPr>
          <w:rFonts w:ascii="Times New Roman" w:hAnsi="Times New Roman" w:cs="Times New Roman"/>
        </w:rPr>
        <w:t>Силуэттерді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визуализациялау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кезінде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қолданылған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параметрлер</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мұқият</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таңдалды</w:t>
      </w:r>
      <w:proofErr w:type="spellEnd"/>
      <w:r w:rsidRPr="00102992">
        <w:rPr>
          <w:rFonts w:ascii="Times New Roman" w:hAnsi="Times New Roman" w:cs="Times New Roman"/>
        </w:rPr>
        <w:t xml:space="preserve">. Sigma </w:t>
      </w:r>
      <w:proofErr w:type="spellStart"/>
      <w:r w:rsidRPr="00102992">
        <w:rPr>
          <w:rFonts w:ascii="Times New Roman" w:hAnsi="Times New Roman" w:cs="Times New Roman"/>
        </w:rPr>
        <w:t>параметрі</w:t>
      </w:r>
      <w:proofErr w:type="spellEnd"/>
      <w:r w:rsidRPr="00102992">
        <w:rPr>
          <w:rFonts w:ascii="Times New Roman" w:hAnsi="Times New Roman" w:cs="Times New Roman"/>
        </w:rPr>
        <w:t xml:space="preserve"> силуэт </w:t>
      </w:r>
      <w:proofErr w:type="spellStart"/>
      <w:r w:rsidRPr="00102992">
        <w:rPr>
          <w:rFonts w:ascii="Times New Roman" w:hAnsi="Times New Roman" w:cs="Times New Roman"/>
        </w:rPr>
        <w:t>жиектерінің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тегістігін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анықтайды</w:t>
      </w:r>
      <w:proofErr w:type="spellEnd"/>
      <w:r w:rsidRPr="00102992">
        <w:rPr>
          <w:rFonts w:ascii="Times New Roman" w:hAnsi="Times New Roman" w:cs="Times New Roman"/>
        </w:rPr>
        <w:t xml:space="preserve">, ал </w:t>
      </w:r>
      <w:proofErr w:type="spellStart"/>
      <w:r w:rsidRPr="00102992">
        <w:rPr>
          <w:rFonts w:ascii="Times New Roman" w:hAnsi="Times New Roman" w:cs="Times New Roman"/>
        </w:rPr>
        <w:t>gamma</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параметрі</w:t>
      </w:r>
      <w:proofErr w:type="spellEnd"/>
      <w:r w:rsidRPr="00102992">
        <w:rPr>
          <w:rFonts w:ascii="Times New Roman" w:hAnsi="Times New Roman" w:cs="Times New Roman"/>
        </w:rPr>
        <w:t xml:space="preserve"> градиент </w:t>
      </w:r>
      <w:proofErr w:type="spellStart"/>
      <w:r w:rsidRPr="00102992">
        <w:rPr>
          <w:rFonts w:ascii="Times New Roman" w:hAnsi="Times New Roman" w:cs="Times New Roman"/>
        </w:rPr>
        <w:t>есептеулерінің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тұрақтылығын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қамтамасыз</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етеді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Бұл</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параметрлердің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оңтайлы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мәндері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lastRenderedPageBreak/>
        <w:t>эксперименттік</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жолмен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анықталды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және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нақты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қолданбаның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талаптарына</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сәйкес</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реттелуі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мүмкін</w:t>
      </w:r>
      <w:proofErr w:type="spellEnd"/>
      <w:r w:rsidRPr="00102992">
        <w:rPr>
          <w:rFonts w:ascii="Times New Roman" w:hAnsi="Times New Roman" w:cs="Times New Roman"/>
        </w:rPr>
        <w:t>.</w:t>
      </w:r>
    </w:p>
    <w:p w14:paraId="65230DBD" w14:textId="77777777" w:rsidR="004A78C7" w:rsidRPr="00102992" w:rsidRDefault="004A78C7" w:rsidP="004A78C7">
      <w:pPr>
        <w:jc w:val="both"/>
        <w:rPr>
          <w:rFonts w:ascii="Times New Roman" w:hAnsi="Times New Roman" w:cs="Times New Roman"/>
        </w:rPr>
      </w:pPr>
      <w:r w:rsidRPr="00102992">
        <w:rPr>
          <w:rFonts w:ascii="Times New Roman" w:hAnsi="Times New Roman" w:cs="Times New Roman"/>
        </w:rPr>
        <w:t xml:space="preserve">Силуэт </w:t>
      </w:r>
      <w:proofErr w:type="spellStart"/>
      <w:r w:rsidRPr="00102992">
        <w:rPr>
          <w:rFonts w:ascii="Times New Roman" w:hAnsi="Times New Roman" w:cs="Times New Roman"/>
        </w:rPr>
        <w:t>рендерингі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сонымен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қатар</w:t>
      </w:r>
      <w:proofErr w:type="spellEnd"/>
      <w:r w:rsidRPr="00102992">
        <w:rPr>
          <w:rFonts w:ascii="Times New Roman" w:hAnsi="Times New Roman" w:cs="Times New Roman"/>
        </w:rPr>
        <w:t xml:space="preserve"> 3D </w:t>
      </w:r>
      <w:proofErr w:type="spellStart"/>
      <w:r w:rsidRPr="00102992">
        <w:rPr>
          <w:rFonts w:ascii="Times New Roman" w:hAnsi="Times New Roman" w:cs="Times New Roman"/>
        </w:rPr>
        <w:t>модельдердің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сапасын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бағалау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және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оларды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оңтайландыру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үшін</w:t>
      </w:r>
      <w:proofErr w:type="spellEnd"/>
      <w:r w:rsidRPr="00102992">
        <w:rPr>
          <w:rFonts w:ascii="Times New Roman" w:hAnsi="Times New Roman" w:cs="Times New Roman"/>
        </w:rPr>
        <w:t xml:space="preserve"> де </w:t>
      </w:r>
      <w:proofErr w:type="spellStart"/>
      <w:r w:rsidRPr="00102992">
        <w:rPr>
          <w:rFonts w:ascii="Times New Roman" w:hAnsi="Times New Roman" w:cs="Times New Roman"/>
        </w:rPr>
        <w:t>қолданылады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Мысалы</w:t>
      </w:r>
      <w:proofErr w:type="spellEnd"/>
      <w:r w:rsidRPr="00102992">
        <w:rPr>
          <w:rFonts w:ascii="Times New Roman" w:hAnsi="Times New Roman" w:cs="Times New Roman"/>
        </w:rPr>
        <w:t xml:space="preserve">, силуэт </w:t>
      </w:r>
      <w:proofErr w:type="spellStart"/>
      <w:r w:rsidRPr="00102992">
        <w:rPr>
          <w:rFonts w:ascii="Times New Roman" w:hAnsi="Times New Roman" w:cs="Times New Roman"/>
        </w:rPr>
        <w:t>картасындағы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артефактар</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немесе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бұрмаланулар</w:t>
      </w:r>
      <w:proofErr w:type="spellEnd"/>
      <w:r w:rsidRPr="00102992">
        <w:rPr>
          <w:rFonts w:ascii="Times New Roman" w:hAnsi="Times New Roman" w:cs="Times New Roman"/>
        </w:rPr>
        <w:t xml:space="preserve"> 3D </w:t>
      </w:r>
      <w:proofErr w:type="spellStart"/>
      <w:r w:rsidRPr="00102992">
        <w:rPr>
          <w:rFonts w:ascii="Times New Roman" w:hAnsi="Times New Roman" w:cs="Times New Roman"/>
        </w:rPr>
        <w:t>тордағы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ықтимал</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проблемаларды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анықтауға</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көмектеседі</w:t>
      </w:r>
      <w:proofErr w:type="spellEnd"/>
      <w:r w:rsidRPr="00102992">
        <w:rPr>
          <w:rFonts w:ascii="Times New Roman" w:hAnsi="Times New Roman" w:cs="Times New Roman"/>
        </w:rPr>
        <w:t>.</w:t>
      </w:r>
    </w:p>
    <w:p w14:paraId="5484CDF6" w14:textId="18ABB029" w:rsidR="00296AE0" w:rsidRPr="00102992" w:rsidRDefault="00296AE0" w:rsidP="00EF0449">
      <w:pPr>
        <w:ind w:firstLine="708"/>
        <w:jc w:val="both"/>
        <w:rPr>
          <w:rFonts w:ascii="Times New Roman" w:hAnsi="Times New Roman" w:cs="Times New Roman"/>
          <w:lang w:val="kk-KZ"/>
        </w:rPr>
      </w:pPr>
      <w:r w:rsidRPr="00102992">
        <w:rPr>
          <w:rFonts w:ascii="Times New Roman" w:hAnsi="Times New Roman" w:cs="Times New Roman"/>
          <w:lang w:val="kk-KZ"/>
        </w:rPr>
        <w:t>Фонгпен көлеңкеленген визуализацияның артықшылықтары</w:t>
      </w:r>
    </w:p>
    <w:p w14:paraId="5072437B" w14:textId="77777777" w:rsidR="004A78C7" w:rsidRPr="00102992" w:rsidRDefault="004A78C7" w:rsidP="004A78C7">
      <w:pPr>
        <w:jc w:val="both"/>
        <w:rPr>
          <w:rFonts w:ascii="Times New Roman" w:hAnsi="Times New Roman" w:cs="Times New Roman"/>
        </w:rPr>
      </w:pPr>
      <w:proofErr w:type="spellStart"/>
      <w:r w:rsidRPr="00102992">
        <w:rPr>
          <w:rFonts w:ascii="Times New Roman" w:hAnsi="Times New Roman" w:cs="Times New Roman"/>
        </w:rPr>
        <w:t>Екінші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нәтижеде</w:t>
      </w:r>
      <w:proofErr w:type="spellEnd"/>
      <w:r w:rsidRPr="00102992">
        <w:rPr>
          <w:rFonts w:ascii="Times New Roman" w:hAnsi="Times New Roman" w:cs="Times New Roman"/>
        </w:rPr>
        <w:t xml:space="preserve"> 3D </w:t>
      </w:r>
      <w:proofErr w:type="spellStart"/>
      <w:r w:rsidRPr="00102992">
        <w:rPr>
          <w:rFonts w:ascii="Times New Roman" w:hAnsi="Times New Roman" w:cs="Times New Roman"/>
        </w:rPr>
        <w:t>шәйнектің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Фонгпен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көлеңкеленген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кескіні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көрсетілді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Мұнда</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объектінің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бетін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нақты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жарық</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жағдайында</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көрсету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үшін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HardPhongShader</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қолданылды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Бұл</w:t>
      </w:r>
      <w:proofErr w:type="spellEnd"/>
      <w:r w:rsidRPr="00102992">
        <w:rPr>
          <w:rFonts w:ascii="Times New Roman" w:hAnsi="Times New Roman" w:cs="Times New Roman"/>
        </w:rPr>
        <w:t xml:space="preserve"> шейдер </w:t>
      </w:r>
      <w:proofErr w:type="spellStart"/>
      <w:r w:rsidRPr="00102992">
        <w:rPr>
          <w:rFonts w:ascii="Times New Roman" w:hAnsi="Times New Roman" w:cs="Times New Roman"/>
        </w:rPr>
        <w:t>объектінің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шағылысу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қасиеттерін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және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жарық</w:t>
      </w:r>
      <w:proofErr w:type="spellEnd"/>
      <w:r w:rsidRPr="00102992">
        <w:rPr>
          <w:rFonts w:ascii="Times New Roman" w:hAnsi="Times New Roman" w:cs="Times New Roman"/>
        </w:rPr>
        <w:t xml:space="preserve"> пен </w:t>
      </w:r>
      <w:proofErr w:type="spellStart"/>
      <w:r w:rsidRPr="00102992">
        <w:rPr>
          <w:rFonts w:ascii="Times New Roman" w:hAnsi="Times New Roman" w:cs="Times New Roman"/>
        </w:rPr>
        <w:t>көлеңке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арасындағы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динамиканы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дәл</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моделдеуге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мүмкіндік</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береді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Жарық</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көзі</w:t>
      </w:r>
      <w:proofErr w:type="spellEnd"/>
      <w:r w:rsidRPr="00102992">
        <w:rPr>
          <w:rFonts w:ascii="Times New Roman" w:hAnsi="Times New Roman" w:cs="Times New Roman"/>
        </w:rPr>
        <w:t xml:space="preserve"> (2.0, 2.0, -2.0) </w:t>
      </w:r>
      <w:proofErr w:type="spellStart"/>
      <w:r w:rsidRPr="00102992">
        <w:rPr>
          <w:rFonts w:ascii="Times New Roman" w:hAnsi="Times New Roman" w:cs="Times New Roman"/>
        </w:rPr>
        <w:t>координатасында</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орналастырылып</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беттердегі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бөлектеулер</w:t>
      </w:r>
      <w:proofErr w:type="spellEnd"/>
      <w:r w:rsidRPr="00102992">
        <w:rPr>
          <w:rFonts w:ascii="Times New Roman" w:hAnsi="Times New Roman" w:cs="Times New Roman"/>
        </w:rPr>
        <w:t xml:space="preserve"> мен </w:t>
      </w:r>
      <w:proofErr w:type="spellStart"/>
      <w:r w:rsidRPr="00102992">
        <w:rPr>
          <w:rFonts w:ascii="Times New Roman" w:hAnsi="Times New Roman" w:cs="Times New Roman"/>
        </w:rPr>
        <w:t>көлеңкелерді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шынайы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түрде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бейнеледі</w:t>
      </w:r>
      <w:proofErr w:type="spellEnd"/>
      <w:r w:rsidRPr="00102992">
        <w:rPr>
          <w:rFonts w:ascii="Times New Roman" w:hAnsi="Times New Roman" w:cs="Times New Roman"/>
        </w:rPr>
        <w:t>.</w:t>
      </w:r>
    </w:p>
    <w:p w14:paraId="4A939AE0" w14:textId="77777777" w:rsidR="004A78C7" w:rsidRPr="00102992" w:rsidRDefault="004A78C7" w:rsidP="004A78C7">
      <w:pPr>
        <w:jc w:val="both"/>
        <w:rPr>
          <w:rFonts w:ascii="Times New Roman" w:hAnsi="Times New Roman" w:cs="Times New Roman"/>
        </w:rPr>
      </w:pPr>
      <w:proofErr w:type="spellStart"/>
      <w:r w:rsidRPr="00102992">
        <w:rPr>
          <w:rFonts w:ascii="Times New Roman" w:hAnsi="Times New Roman" w:cs="Times New Roman"/>
        </w:rPr>
        <w:t>Мұндай</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көлеңкеленген</w:t>
      </w:r>
      <w:proofErr w:type="spellEnd"/>
      <w:r w:rsidRPr="00102992">
        <w:rPr>
          <w:rFonts w:ascii="Times New Roman" w:hAnsi="Times New Roman" w:cs="Times New Roman"/>
        </w:rPr>
        <w:t xml:space="preserve"> визуализация </w:t>
      </w:r>
      <w:proofErr w:type="spellStart"/>
      <w:r w:rsidRPr="00102992">
        <w:rPr>
          <w:rFonts w:ascii="Times New Roman" w:hAnsi="Times New Roman" w:cs="Times New Roman"/>
        </w:rPr>
        <w:t>виртуалды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прототиптеуді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жетілдіреді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өйткені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ол</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өндіріс</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процестерінде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қолданылатын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объектілердің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шынайы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модельдерін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жасауға</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мүмкіндік</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береді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Бұл</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әдіс</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тамақ</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өнімдері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өндірісінде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жабдықтар</w:t>
      </w:r>
      <w:proofErr w:type="spellEnd"/>
      <w:r w:rsidRPr="00102992">
        <w:rPr>
          <w:rFonts w:ascii="Times New Roman" w:hAnsi="Times New Roman" w:cs="Times New Roman"/>
        </w:rPr>
        <w:t xml:space="preserve"> мен </w:t>
      </w:r>
      <w:proofErr w:type="spellStart"/>
      <w:r w:rsidRPr="00102992">
        <w:rPr>
          <w:rFonts w:ascii="Times New Roman" w:hAnsi="Times New Roman" w:cs="Times New Roman"/>
        </w:rPr>
        <w:t>материалдардың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сапасын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тексеру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немесе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олардың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дизайнын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виртуалды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ортада</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сынау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үшін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өте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тиімді</w:t>
      </w:r>
      <w:proofErr w:type="spellEnd"/>
      <w:r w:rsidRPr="00102992">
        <w:rPr>
          <w:rFonts w:ascii="Times New Roman" w:hAnsi="Times New Roman" w:cs="Times New Roman"/>
        </w:rPr>
        <w:t>.</w:t>
      </w:r>
    </w:p>
    <w:p w14:paraId="1BA9715F" w14:textId="77777777" w:rsidR="004A78C7" w:rsidRPr="00102992" w:rsidRDefault="004A78C7" w:rsidP="004A78C7">
      <w:pPr>
        <w:jc w:val="both"/>
        <w:rPr>
          <w:rFonts w:ascii="Times New Roman" w:hAnsi="Times New Roman" w:cs="Times New Roman"/>
        </w:rPr>
      </w:pPr>
      <w:proofErr w:type="spellStart"/>
      <w:r w:rsidRPr="00102992">
        <w:rPr>
          <w:rFonts w:ascii="Times New Roman" w:hAnsi="Times New Roman" w:cs="Times New Roman"/>
        </w:rPr>
        <w:t>HardPhongShader</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модулі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үш</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негізгі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компонентті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есепке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алады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амбиентті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жарық</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диффузды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шағылысу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және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айналы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шағылысу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Амбиентті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жарық</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объектінің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жалпы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жарықтығын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анықтайды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диффузды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шағылысу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беттің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кедір-бұдырлығын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көрсетеді</w:t>
      </w:r>
      <w:proofErr w:type="spellEnd"/>
      <w:r w:rsidRPr="00102992">
        <w:rPr>
          <w:rFonts w:ascii="Times New Roman" w:hAnsi="Times New Roman" w:cs="Times New Roman"/>
        </w:rPr>
        <w:t xml:space="preserve">, ал </w:t>
      </w:r>
      <w:proofErr w:type="spellStart"/>
      <w:r w:rsidRPr="00102992">
        <w:rPr>
          <w:rFonts w:ascii="Times New Roman" w:hAnsi="Times New Roman" w:cs="Times New Roman"/>
        </w:rPr>
        <w:t>айналы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шағылысу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жылтыр</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беттердегі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жарық</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шағылысуын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модельдейді</w:t>
      </w:r>
      <w:proofErr w:type="spellEnd"/>
      <w:r w:rsidRPr="00102992">
        <w:rPr>
          <w:rFonts w:ascii="Times New Roman" w:hAnsi="Times New Roman" w:cs="Times New Roman"/>
        </w:rPr>
        <w:t>.</w:t>
      </w:r>
    </w:p>
    <w:p w14:paraId="4E6F15DD" w14:textId="77777777" w:rsidR="004A78C7" w:rsidRPr="00102992" w:rsidRDefault="004A78C7" w:rsidP="004A78C7">
      <w:pPr>
        <w:jc w:val="both"/>
        <w:rPr>
          <w:rFonts w:ascii="Times New Roman" w:hAnsi="Times New Roman" w:cs="Times New Roman"/>
        </w:rPr>
      </w:pPr>
      <w:proofErr w:type="spellStart"/>
      <w:r w:rsidRPr="00102992">
        <w:rPr>
          <w:rFonts w:ascii="Times New Roman" w:hAnsi="Times New Roman" w:cs="Times New Roman"/>
        </w:rPr>
        <w:t>Фонг</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көлеңкелеу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әдісі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сонымен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қатар</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материалдардың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физикалық</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қасиеттерін</w:t>
      </w:r>
      <w:proofErr w:type="spellEnd"/>
      <w:r w:rsidRPr="00102992">
        <w:rPr>
          <w:rFonts w:ascii="Times New Roman" w:hAnsi="Times New Roman" w:cs="Times New Roman"/>
        </w:rPr>
        <w:t xml:space="preserve"> де </w:t>
      </w:r>
      <w:proofErr w:type="spellStart"/>
      <w:r w:rsidRPr="00102992">
        <w:rPr>
          <w:rFonts w:ascii="Times New Roman" w:hAnsi="Times New Roman" w:cs="Times New Roman"/>
        </w:rPr>
        <w:t>ескереді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Әр</w:t>
      </w:r>
      <w:proofErr w:type="spellEnd"/>
      <w:r w:rsidRPr="00102992">
        <w:rPr>
          <w:rFonts w:ascii="Times New Roman" w:hAnsi="Times New Roman" w:cs="Times New Roman"/>
        </w:rPr>
        <w:t xml:space="preserve"> материал </w:t>
      </w:r>
      <w:proofErr w:type="spellStart"/>
      <w:r w:rsidRPr="00102992">
        <w:rPr>
          <w:rFonts w:ascii="Times New Roman" w:hAnsi="Times New Roman" w:cs="Times New Roman"/>
        </w:rPr>
        <w:t>үшін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жарықты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шағылыстыру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коэффициенттері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және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беттің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жылтырлығы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сияқты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параметрлерді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реттеуге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болады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Бұл</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өндірістік</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жабдықтардың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әртүрлі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бөліктерін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шынайы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түрде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визуализациялауға</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мүмкіндік</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береді</w:t>
      </w:r>
      <w:proofErr w:type="spellEnd"/>
      <w:r w:rsidRPr="00102992">
        <w:rPr>
          <w:rFonts w:ascii="Times New Roman" w:hAnsi="Times New Roman" w:cs="Times New Roman"/>
        </w:rPr>
        <w:t>.</w:t>
      </w:r>
    </w:p>
    <w:p w14:paraId="616FB869" w14:textId="7D0F681F" w:rsidR="00296AE0" w:rsidRPr="00102992" w:rsidRDefault="004A78C7" w:rsidP="00296AE0">
      <w:pPr>
        <w:jc w:val="both"/>
        <w:rPr>
          <w:rFonts w:ascii="Times New Roman" w:hAnsi="Times New Roman" w:cs="Times New Roman"/>
          <w:lang w:val="kk-KZ"/>
        </w:rPr>
      </w:pPr>
      <w:proofErr w:type="spellStart"/>
      <w:r w:rsidRPr="00102992">
        <w:rPr>
          <w:rFonts w:ascii="Times New Roman" w:hAnsi="Times New Roman" w:cs="Times New Roman"/>
        </w:rPr>
        <w:t>Бұл</w:t>
      </w:r>
      <w:proofErr w:type="spellEnd"/>
      <w:r w:rsidRPr="00102992">
        <w:rPr>
          <w:rFonts w:ascii="Times New Roman" w:hAnsi="Times New Roman" w:cs="Times New Roman"/>
        </w:rPr>
        <w:t xml:space="preserve"> визуализация </w:t>
      </w:r>
      <w:proofErr w:type="spellStart"/>
      <w:r w:rsidRPr="00102992">
        <w:rPr>
          <w:rFonts w:ascii="Times New Roman" w:hAnsi="Times New Roman" w:cs="Times New Roman"/>
        </w:rPr>
        <w:t>әдісі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цифрлық</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егіздердің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сапасын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арттырып</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оларды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нақты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өндірістік</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жағдайларда</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қолдануға</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дайындайды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Өндіріс</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процесінің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әр</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кезеңінде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жабдықтардың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жағдайын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бақылау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және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олардың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жұмысын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оңтайландыру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үшін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маңызды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құрал</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болып</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табылады</w:t>
      </w:r>
      <w:proofErr w:type="spellEnd"/>
      <w:r w:rsidRPr="00102992">
        <w:rPr>
          <w:rFonts w:ascii="Times New Roman" w:hAnsi="Times New Roman" w:cs="Times New Roman"/>
        </w:rPr>
        <w:t>.</w:t>
      </w:r>
    </w:p>
    <w:p w14:paraId="1602879D" w14:textId="5BECC331" w:rsidR="00296AE0" w:rsidRPr="00102992" w:rsidRDefault="00296AE0" w:rsidP="00EF0449">
      <w:pPr>
        <w:ind w:firstLine="708"/>
        <w:jc w:val="both"/>
        <w:rPr>
          <w:rFonts w:ascii="Times New Roman" w:hAnsi="Times New Roman" w:cs="Times New Roman"/>
          <w:lang w:val="kk-KZ"/>
        </w:rPr>
      </w:pPr>
      <w:r w:rsidRPr="00102992">
        <w:rPr>
          <w:rFonts w:ascii="Times New Roman" w:hAnsi="Times New Roman" w:cs="Times New Roman"/>
          <w:lang w:val="kk-KZ"/>
        </w:rPr>
        <w:t>Дифференциалданатын оңтайландыру және шығынды есептеу</w:t>
      </w:r>
    </w:p>
    <w:p w14:paraId="41F6B910" w14:textId="77777777" w:rsidR="00DC54F6" w:rsidRPr="00102992" w:rsidRDefault="00DC54F6" w:rsidP="00DC54F6">
      <w:pPr>
        <w:jc w:val="both"/>
        <w:rPr>
          <w:rFonts w:ascii="Times New Roman" w:hAnsi="Times New Roman" w:cs="Times New Roman"/>
          <w:lang w:val="kk-KZ"/>
        </w:rPr>
      </w:pPr>
      <w:r w:rsidRPr="00102992">
        <w:rPr>
          <w:rFonts w:ascii="Times New Roman" w:hAnsi="Times New Roman" w:cs="Times New Roman"/>
          <w:lang w:val="kk-KZ"/>
        </w:rPr>
        <w:t>Келесі кезеңде зерттеу дифференциалданатын оңтайландыру процесін қолданды, мұнда камера параметрлері силуэтті мақсатты анықтамалық кескінмен туралау үшін реттелді.</w:t>
      </w:r>
    </w:p>
    <w:p w14:paraId="31266957" w14:textId="77777777" w:rsidR="00DC54F6" w:rsidRPr="00102992" w:rsidRDefault="00DC54F6" w:rsidP="00DC54F6">
      <w:pPr>
        <w:numPr>
          <w:ilvl w:val="0"/>
          <w:numId w:val="4"/>
        </w:numPr>
        <w:jc w:val="both"/>
        <w:rPr>
          <w:rFonts w:ascii="Times New Roman" w:hAnsi="Times New Roman" w:cs="Times New Roman"/>
          <w:lang w:val="kk-KZ"/>
        </w:rPr>
      </w:pPr>
      <w:r w:rsidRPr="00102992">
        <w:rPr>
          <w:rFonts w:ascii="Times New Roman" w:hAnsi="Times New Roman" w:cs="Times New Roman"/>
          <w:lang w:val="kk-KZ"/>
        </w:rPr>
        <w:t>Камера параметрлерін реттеу: Камераның бастапқы орны [3.0, 6.9, 2.5] ретінде анықталды және оптимизация барысында мақсатты силуэтпен сәйкестігін жақсарту үшін өзгертілді.</w:t>
      </w:r>
    </w:p>
    <w:p w14:paraId="29A3EFDF" w14:textId="77777777" w:rsidR="00DC54F6" w:rsidRPr="00102992" w:rsidRDefault="00DC54F6" w:rsidP="00DC54F6">
      <w:pPr>
        <w:numPr>
          <w:ilvl w:val="0"/>
          <w:numId w:val="4"/>
        </w:numPr>
        <w:jc w:val="both"/>
        <w:rPr>
          <w:rFonts w:ascii="Times New Roman" w:hAnsi="Times New Roman" w:cs="Times New Roman"/>
          <w:lang w:val="kk-KZ"/>
        </w:rPr>
      </w:pPr>
      <w:r w:rsidRPr="00102992">
        <w:rPr>
          <w:rFonts w:ascii="Times New Roman" w:hAnsi="Times New Roman" w:cs="Times New Roman"/>
          <w:lang w:val="kk-KZ"/>
        </w:rPr>
        <w:t>Шығын функциясы: Мақсатты силуэт пен көрсетілген кескін арасындағы пиксельдік квадраттық айырмашылық арқылы есептелді.</w:t>
      </w:r>
    </w:p>
    <w:p w14:paraId="1135F982" w14:textId="77777777" w:rsidR="00DC54F6" w:rsidRPr="00102992" w:rsidRDefault="00DC54F6" w:rsidP="00DC54F6">
      <w:pPr>
        <w:jc w:val="both"/>
        <w:rPr>
          <w:rFonts w:ascii="Times New Roman" w:hAnsi="Times New Roman" w:cs="Times New Roman"/>
          <w:lang w:val="kk-KZ"/>
        </w:rPr>
      </w:pPr>
      <w:r w:rsidRPr="00102992">
        <w:rPr>
          <w:rFonts w:ascii="Times New Roman" w:hAnsi="Times New Roman" w:cs="Times New Roman"/>
          <w:lang w:val="kk-KZ"/>
        </w:rPr>
        <w:t>Бұл процесс сандық егіздерді нақты физикалық жүйелермен сәйкестендіруде, мысалы, өндірістік жабдықтарды немесе роботтарды басқаруда тиімді құрал ретінде қолданылады. Сонымен қатар, оңтайландыру әдістері нысанның позасын бағалау және калибрлеу міндеттерінде кеңінен қолданылуы мүмкін.</w:t>
      </w:r>
    </w:p>
    <w:p w14:paraId="5EB1AC3E" w14:textId="77777777" w:rsidR="00DC54F6" w:rsidRPr="00102992" w:rsidRDefault="00DC54F6" w:rsidP="00DC54F6">
      <w:pPr>
        <w:jc w:val="both"/>
        <w:rPr>
          <w:rFonts w:ascii="Times New Roman" w:hAnsi="Times New Roman" w:cs="Times New Roman"/>
          <w:lang w:val="kk-KZ"/>
        </w:rPr>
      </w:pPr>
      <w:r w:rsidRPr="00102992">
        <w:rPr>
          <w:rFonts w:ascii="Times New Roman" w:hAnsi="Times New Roman" w:cs="Times New Roman"/>
          <w:lang w:val="kk-KZ"/>
        </w:rPr>
        <w:t>PyTorch3D кітапханасының дифференциалданатын рендеринг мүмкіндіктері градиенттерді автоматты түрде есептеуге мүмкіндік береді, бұл оңтайландыру процесін айтарлықтай жеделдетеді. Камера параметрлерін реттеу барысында әр итерацияда шығын функциясының мәні есептеліп, градиенттер кері таратылады.</w:t>
      </w:r>
    </w:p>
    <w:p w14:paraId="6129B351" w14:textId="77777777" w:rsidR="00DC54F6" w:rsidRPr="00102992" w:rsidRDefault="00DC54F6" w:rsidP="00DC54F6">
      <w:pPr>
        <w:jc w:val="both"/>
        <w:rPr>
          <w:rFonts w:ascii="Times New Roman" w:hAnsi="Times New Roman" w:cs="Times New Roman"/>
          <w:lang w:val="kk-KZ"/>
        </w:rPr>
      </w:pPr>
      <w:r w:rsidRPr="00102992">
        <w:rPr>
          <w:rFonts w:ascii="Times New Roman" w:hAnsi="Times New Roman" w:cs="Times New Roman"/>
          <w:lang w:val="kk-KZ"/>
        </w:rPr>
        <w:t>Оңтайландыру процесі бірнеше кезеңнен тұрады:</w:t>
      </w:r>
    </w:p>
    <w:p w14:paraId="17D120BE" w14:textId="77777777" w:rsidR="00DC54F6" w:rsidRPr="00102992" w:rsidRDefault="00DC54F6" w:rsidP="00DC54F6">
      <w:pPr>
        <w:numPr>
          <w:ilvl w:val="0"/>
          <w:numId w:val="5"/>
        </w:numPr>
        <w:jc w:val="both"/>
        <w:rPr>
          <w:rFonts w:ascii="Times New Roman" w:hAnsi="Times New Roman" w:cs="Times New Roman"/>
        </w:rPr>
      </w:pPr>
      <w:proofErr w:type="spellStart"/>
      <w:r w:rsidRPr="00102992">
        <w:rPr>
          <w:rFonts w:ascii="Times New Roman" w:hAnsi="Times New Roman" w:cs="Times New Roman"/>
        </w:rPr>
        <w:t>Бастапқы</w:t>
      </w:r>
      <w:proofErr w:type="spellEnd"/>
      <w:r w:rsidRPr="00102992">
        <w:rPr>
          <w:rFonts w:ascii="Times New Roman" w:hAnsi="Times New Roman" w:cs="Times New Roman"/>
        </w:rPr>
        <w:t xml:space="preserve"> камера </w:t>
      </w:r>
      <w:proofErr w:type="spellStart"/>
      <w:r w:rsidRPr="00102992">
        <w:rPr>
          <w:rFonts w:ascii="Times New Roman" w:hAnsi="Times New Roman" w:cs="Times New Roman"/>
        </w:rPr>
        <w:t>параметрлерін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орнату</w:t>
      </w:r>
      <w:proofErr w:type="spellEnd"/>
    </w:p>
    <w:p w14:paraId="4CE1C53B" w14:textId="77777777" w:rsidR="00DC54F6" w:rsidRPr="00102992" w:rsidRDefault="00DC54F6" w:rsidP="00DC54F6">
      <w:pPr>
        <w:numPr>
          <w:ilvl w:val="0"/>
          <w:numId w:val="5"/>
        </w:numPr>
        <w:jc w:val="both"/>
        <w:rPr>
          <w:rFonts w:ascii="Times New Roman" w:hAnsi="Times New Roman" w:cs="Times New Roman"/>
        </w:rPr>
      </w:pPr>
      <w:proofErr w:type="spellStart"/>
      <w:r w:rsidRPr="00102992">
        <w:rPr>
          <w:rFonts w:ascii="Times New Roman" w:hAnsi="Times New Roman" w:cs="Times New Roman"/>
        </w:rPr>
        <w:t>Ағымдағы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көріністі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рендерлеу</w:t>
      </w:r>
      <w:proofErr w:type="spellEnd"/>
    </w:p>
    <w:p w14:paraId="0C5848B8" w14:textId="77777777" w:rsidR="00DC54F6" w:rsidRPr="00102992" w:rsidRDefault="00DC54F6" w:rsidP="00DC54F6">
      <w:pPr>
        <w:numPr>
          <w:ilvl w:val="0"/>
          <w:numId w:val="5"/>
        </w:numPr>
        <w:jc w:val="both"/>
        <w:rPr>
          <w:rFonts w:ascii="Times New Roman" w:hAnsi="Times New Roman" w:cs="Times New Roman"/>
        </w:rPr>
      </w:pPr>
      <w:proofErr w:type="spellStart"/>
      <w:r w:rsidRPr="00102992">
        <w:rPr>
          <w:rFonts w:ascii="Times New Roman" w:hAnsi="Times New Roman" w:cs="Times New Roman"/>
        </w:rPr>
        <w:t>Шығын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функциясын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есептеу</w:t>
      </w:r>
      <w:proofErr w:type="spellEnd"/>
    </w:p>
    <w:p w14:paraId="31EA7DFB" w14:textId="77777777" w:rsidR="00DC54F6" w:rsidRPr="00102992" w:rsidRDefault="00DC54F6" w:rsidP="00DC54F6">
      <w:pPr>
        <w:numPr>
          <w:ilvl w:val="0"/>
          <w:numId w:val="5"/>
        </w:numPr>
        <w:jc w:val="both"/>
        <w:rPr>
          <w:rFonts w:ascii="Times New Roman" w:hAnsi="Times New Roman" w:cs="Times New Roman"/>
        </w:rPr>
      </w:pPr>
      <w:proofErr w:type="spellStart"/>
      <w:r w:rsidRPr="00102992">
        <w:rPr>
          <w:rFonts w:ascii="Times New Roman" w:hAnsi="Times New Roman" w:cs="Times New Roman"/>
        </w:rPr>
        <w:t>Градиенттерді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есептеу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және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параметрлерді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жаңарту</w:t>
      </w:r>
      <w:proofErr w:type="spellEnd"/>
    </w:p>
    <w:p w14:paraId="0BEFD66F" w14:textId="77777777" w:rsidR="00DC54F6" w:rsidRPr="00102992" w:rsidRDefault="00DC54F6" w:rsidP="00DC54F6">
      <w:pPr>
        <w:numPr>
          <w:ilvl w:val="0"/>
          <w:numId w:val="5"/>
        </w:numPr>
        <w:jc w:val="both"/>
        <w:rPr>
          <w:rFonts w:ascii="Times New Roman" w:hAnsi="Times New Roman" w:cs="Times New Roman"/>
        </w:rPr>
      </w:pPr>
      <w:r w:rsidRPr="00102992">
        <w:rPr>
          <w:rFonts w:ascii="Times New Roman" w:hAnsi="Times New Roman" w:cs="Times New Roman"/>
        </w:rPr>
        <w:t xml:space="preserve">Конвергенция </w:t>
      </w:r>
      <w:proofErr w:type="spellStart"/>
      <w:r w:rsidRPr="00102992">
        <w:rPr>
          <w:rFonts w:ascii="Times New Roman" w:hAnsi="Times New Roman" w:cs="Times New Roman"/>
        </w:rPr>
        <w:t>критерийі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орындалғанша</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қайталау</w:t>
      </w:r>
      <w:proofErr w:type="spellEnd"/>
    </w:p>
    <w:p w14:paraId="0B022869" w14:textId="77777777" w:rsidR="00DC54F6" w:rsidRPr="00102992" w:rsidRDefault="00DC54F6" w:rsidP="00DC54F6">
      <w:pPr>
        <w:jc w:val="both"/>
        <w:rPr>
          <w:rFonts w:ascii="Times New Roman" w:hAnsi="Times New Roman" w:cs="Times New Roman"/>
        </w:rPr>
      </w:pPr>
      <w:proofErr w:type="spellStart"/>
      <w:r w:rsidRPr="00102992">
        <w:rPr>
          <w:rFonts w:ascii="Times New Roman" w:hAnsi="Times New Roman" w:cs="Times New Roman"/>
        </w:rPr>
        <w:t>Бұл</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әдістің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практикалық</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маңызы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зор</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әсіресе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өндірістік</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жағдайларда</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себебі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ол</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автоматты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түрде</w:t>
      </w:r>
      <w:proofErr w:type="spellEnd"/>
      <w:r w:rsidRPr="00102992">
        <w:rPr>
          <w:rFonts w:ascii="Times New Roman" w:hAnsi="Times New Roman" w:cs="Times New Roman"/>
        </w:rPr>
        <w:t xml:space="preserve"> камера </w:t>
      </w:r>
      <w:proofErr w:type="spellStart"/>
      <w:r w:rsidRPr="00102992">
        <w:rPr>
          <w:rFonts w:ascii="Times New Roman" w:hAnsi="Times New Roman" w:cs="Times New Roman"/>
        </w:rPr>
        <w:t>позициясын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табуға</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және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нысандарды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дәл</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анықтауға</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мүмкіндік</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береді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lastRenderedPageBreak/>
        <w:t>Сонымен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қатар</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бұл</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тәсіл</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роботты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көру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жүйелерінде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және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сапаны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бақылау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жүйелерінде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қолданыла</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алады</w:t>
      </w:r>
      <w:proofErr w:type="spellEnd"/>
      <w:r w:rsidRPr="00102992">
        <w:rPr>
          <w:rFonts w:ascii="Times New Roman" w:hAnsi="Times New Roman" w:cs="Times New Roman"/>
        </w:rPr>
        <w:t>.</w:t>
      </w:r>
    </w:p>
    <w:p w14:paraId="045AE447" w14:textId="02F21D92" w:rsidR="00AA72DE" w:rsidRPr="00102992" w:rsidRDefault="00296AE0" w:rsidP="00EF0449">
      <w:pPr>
        <w:ind w:firstLine="708"/>
        <w:jc w:val="both"/>
        <w:rPr>
          <w:rFonts w:ascii="Times New Roman" w:hAnsi="Times New Roman" w:cs="Times New Roman"/>
        </w:rPr>
      </w:pPr>
      <w:r w:rsidRPr="00102992">
        <w:rPr>
          <w:rFonts w:ascii="Times New Roman" w:hAnsi="Times New Roman" w:cs="Times New Roman"/>
          <w:lang w:val="kk-KZ"/>
        </w:rPr>
        <w:t>PyTorch3D есептеу тиімділігі</w:t>
      </w:r>
    </w:p>
    <w:p w14:paraId="2DF423C7" w14:textId="77777777" w:rsidR="00AA72DE" w:rsidRPr="00102992" w:rsidRDefault="00AA72DE" w:rsidP="00AA72DE">
      <w:pPr>
        <w:jc w:val="both"/>
        <w:rPr>
          <w:rFonts w:ascii="Times New Roman" w:hAnsi="Times New Roman" w:cs="Times New Roman"/>
        </w:rPr>
      </w:pPr>
      <w:proofErr w:type="spellStart"/>
      <w:r w:rsidRPr="00102992">
        <w:rPr>
          <w:rFonts w:ascii="Times New Roman" w:hAnsi="Times New Roman" w:cs="Times New Roman"/>
        </w:rPr>
        <w:t>Зерттеу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барысында</w:t>
      </w:r>
      <w:proofErr w:type="spellEnd"/>
      <w:r w:rsidRPr="00102992">
        <w:rPr>
          <w:rFonts w:ascii="Times New Roman" w:hAnsi="Times New Roman" w:cs="Times New Roman"/>
        </w:rPr>
        <w:t xml:space="preserve"> PyTorch3D-нің </w:t>
      </w:r>
      <w:proofErr w:type="spellStart"/>
      <w:r w:rsidRPr="00102992">
        <w:rPr>
          <w:rFonts w:ascii="Times New Roman" w:hAnsi="Times New Roman" w:cs="Times New Roman"/>
        </w:rPr>
        <w:t>есептеу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тиімділігі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айқын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көрінді</w:t>
      </w:r>
      <w:proofErr w:type="spellEnd"/>
      <w:r w:rsidRPr="00102992">
        <w:rPr>
          <w:rFonts w:ascii="Times New Roman" w:hAnsi="Times New Roman" w:cs="Times New Roman"/>
        </w:rPr>
        <w:t xml:space="preserve">. GPU </w:t>
      </w:r>
      <w:proofErr w:type="spellStart"/>
      <w:r w:rsidRPr="00102992">
        <w:rPr>
          <w:rFonts w:ascii="Times New Roman" w:hAnsi="Times New Roman" w:cs="Times New Roman"/>
        </w:rPr>
        <w:t>жеделдетілген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растризация</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процесі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арқылы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күрделі</w:t>
      </w:r>
      <w:proofErr w:type="spellEnd"/>
      <w:r w:rsidRPr="00102992">
        <w:rPr>
          <w:rFonts w:ascii="Times New Roman" w:hAnsi="Times New Roman" w:cs="Times New Roman"/>
        </w:rPr>
        <w:t xml:space="preserve"> 3D </w:t>
      </w:r>
      <w:proofErr w:type="spellStart"/>
      <w:r w:rsidRPr="00102992">
        <w:rPr>
          <w:rFonts w:ascii="Times New Roman" w:hAnsi="Times New Roman" w:cs="Times New Roman"/>
        </w:rPr>
        <w:t>модельдерді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нақты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уақыт</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режимінде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көрсетуге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мүмкіндік</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берілді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Бұл</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тиімділік</w:t>
      </w:r>
      <w:proofErr w:type="spellEnd"/>
      <w:r w:rsidRPr="00102992">
        <w:rPr>
          <w:rFonts w:ascii="Times New Roman" w:hAnsi="Times New Roman" w:cs="Times New Roman"/>
        </w:rPr>
        <w:t xml:space="preserve"> PyTorch3D-ні </w:t>
      </w:r>
      <w:proofErr w:type="spellStart"/>
      <w:r w:rsidRPr="00102992">
        <w:rPr>
          <w:rFonts w:ascii="Times New Roman" w:hAnsi="Times New Roman" w:cs="Times New Roman"/>
        </w:rPr>
        <w:t>өндірістік</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ортада</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кең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көлемді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модельдермен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және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деректермен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жұмыс</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істеуге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жарамды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құралға</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айналдырады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Оның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PyTorch</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экожүйесіне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интеграциясы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нейрондық</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желілердің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архитектурасын</w:t>
      </w:r>
      <w:proofErr w:type="spellEnd"/>
      <w:r w:rsidRPr="00102992">
        <w:rPr>
          <w:rFonts w:ascii="Times New Roman" w:hAnsi="Times New Roman" w:cs="Times New Roman"/>
        </w:rPr>
        <w:t xml:space="preserve"> 3D </w:t>
      </w:r>
      <w:proofErr w:type="spellStart"/>
      <w:r w:rsidRPr="00102992">
        <w:rPr>
          <w:rFonts w:ascii="Times New Roman" w:hAnsi="Times New Roman" w:cs="Times New Roman"/>
        </w:rPr>
        <w:t>модельдеу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тапсырмаларында</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қолдануды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жеңілдетті</w:t>
      </w:r>
      <w:proofErr w:type="spellEnd"/>
      <w:r w:rsidRPr="00102992">
        <w:rPr>
          <w:rFonts w:ascii="Times New Roman" w:hAnsi="Times New Roman" w:cs="Times New Roman"/>
        </w:rPr>
        <w:t>.</w:t>
      </w:r>
    </w:p>
    <w:p w14:paraId="0A0D54AD" w14:textId="77777777" w:rsidR="00AA72DE" w:rsidRPr="00102992" w:rsidRDefault="00AA72DE" w:rsidP="00AA72DE">
      <w:pPr>
        <w:jc w:val="both"/>
        <w:rPr>
          <w:rFonts w:ascii="Times New Roman" w:hAnsi="Times New Roman" w:cs="Times New Roman"/>
        </w:rPr>
      </w:pPr>
      <w:proofErr w:type="spellStart"/>
      <w:r w:rsidRPr="00102992">
        <w:rPr>
          <w:rFonts w:ascii="Times New Roman" w:hAnsi="Times New Roman" w:cs="Times New Roman"/>
        </w:rPr>
        <w:t>Кітапхананың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жоғары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өнімділігі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бірнеше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техникалық</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шешімдерге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негізделген</w:t>
      </w:r>
      <w:proofErr w:type="spellEnd"/>
      <w:r w:rsidRPr="00102992">
        <w:rPr>
          <w:rFonts w:ascii="Times New Roman" w:hAnsi="Times New Roman" w:cs="Times New Roman"/>
        </w:rPr>
        <w:t>:</w:t>
      </w:r>
    </w:p>
    <w:p w14:paraId="3C7619FC" w14:textId="77777777" w:rsidR="00AA72DE" w:rsidRPr="00102992" w:rsidRDefault="00AA72DE" w:rsidP="00AA72DE">
      <w:pPr>
        <w:numPr>
          <w:ilvl w:val="0"/>
          <w:numId w:val="6"/>
        </w:numPr>
        <w:jc w:val="both"/>
        <w:rPr>
          <w:rFonts w:ascii="Times New Roman" w:hAnsi="Times New Roman" w:cs="Times New Roman"/>
        </w:rPr>
      </w:pPr>
      <w:proofErr w:type="spellStart"/>
      <w:r w:rsidRPr="00102992">
        <w:rPr>
          <w:rFonts w:ascii="Times New Roman" w:hAnsi="Times New Roman" w:cs="Times New Roman"/>
        </w:rPr>
        <w:t>Параллельді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есептеулерді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тиімді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пайдалану</w:t>
      </w:r>
      <w:proofErr w:type="spellEnd"/>
    </w:p>
    <w:p w14:paraId="19CFA7AC" w14:textId="77777777" w:rsidR="00AA72DE" w:rsidRPr="00102992" w:rsidRDefault="00AA72DE" w:rsidP="00AA72DE">
      <w:pPr>
        <w:numPr>
          <w:ilvl w:val="0"/>
          <w:numId w:val="6"/>
        </w:numPr>
        <w:jc w:val="both"/>
        <w:rPr>
          <w:rFonts w:ascii="Times New Roman" w:hAnsi="Times New Roman" w:cs="Times New Roman"/>
        </w:rPr>
      </w:pPr>
      <w:r w:rsidRPr="00102992">
        <w:rPr>
          <w:rFonts w:ascii="Times New Roman" w:hAnsi="Times New Roman" w:cs="Times New Roman"/>
        </w:rPr>
        <w:t xml:space="preserve">CUDA </w:t>
      </w:r>
      <w:proofErr w:type="spellStart"/>
      <w:r w:rsidRPr="00102992">
        <w:rPr>
          <w:rFonts w:ascii="Times New Roman" w:hAnsi="Times New Roman" w:cs="Times New Roman"/>
        </w:rPr>
        <w:t>ядроларының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оңтайландырылған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имплементациясы</w:t>
      </w:r>
      <w:proofErr w:type="spellEnd"/>
    </w:p>
    <w:p w14:paraId="4E604421" w14:textId="77777777" w:rsidR="00AA72DE" w:rsidRPr="00102992" w:rsidRDefault="00AA72DE" w:rsidP="00AA72DE">
      <w:pPr>
        <w:numPr>
          <w:ilvl w:val="0"/>
          <w:numId w:val="6"/>
        </w:numPr>
        <w:jc w:val="both"/>
        <w:rPr>
          <w:rFonts w:ascii="Times New Roman" w:hAnsi="Times New Roman" w:cs="Times New Roman"/>
        </w:rPr>
      </w:pPr>
      <w:proofErr w:type="spellStart"/>
      <w:r w:rsidRPr="00102992">
        <w:rPr>
          <w:rFonts w:ascii="Times New Roman" w:hAnsi="Times New Roman" w:cs="Times New Roman"/>
        </w:rPr>
        <w:t>Жады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басқаруының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тиімді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механизмдері</w:t>
      </w:r>
      <w:proofErr w:type="spellEnd"/>
    </w:p>
    <w:p w14:paraId="5E228D3D" w14:textId="77777777" w:rsidR="00AA72DE" w:rsidRPr="00102992" w:rsidRDefault="00AA72DE" w:rsidP="00AA72DE">
      <w:pPr>
        <w:numPr>
          <w:ilvl w:val="0"/>
          <w:numId w:val="6"/>
        </w:numPr>
        <w:jc w:val="both"/>
        <w:rPr>
          <w:rFonts w:ascii="Times New Roman" w:hAnsi="Times New Roman" w:cs="Times New Roman"/>
        </w:rPr>
      </w:pPr>
      <w:proofErr w:type="spellStart"/>
      <w:r w:rsidRPr="00102992">
        <w:rPr>
          <w:rFonts w:ascii="Times New Roman" w:hAnsi="Times New Roman" w:cs="Times New Roman"/>
        </w:rPr>
        <w:t>Векторлық</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операциялардың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жылдамдатылған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орындалуы</w:t>
      </w:r>
      <w:proofErr w:type="spellEnd"/>
    </w:p>
    <w:p w14:paraId="6E914289" w14:textId="77777777" w:rsidR="00AA72DE" w:rsidRPr="00102992" w:rsidRDefault="00AA72DE" w:rsidP="00AA72DE">
      <w:pPr>
        <w:jc w:val="both"/>
        <w:rPr>
          <w:rFonts w:ascii="Times New Roman" w:hAnsi="Times New Roman" w:cs="Times New Roman"/>
        </w:rPr>
      </w:pPr>
      <w:r w:rsidRPr="00102992">
        <w:rPr>
          <w:rFonts w:ascii="Times New Roman" w:hAnsi="Times New Roman" w:cs="Times New Roman"/>
        </w:rPr>
        <w:t xml:space="preserve">PyTorch3D </w:t>
      </w:r>
      <w:proofErr w:type="spellStart"/>
      <w:r w:rsidRPr="00102992">
        <w:rPr>
          <w:rFonts w:ascii="Times New Roman" w:hAnsi="Times New Roman" w:cs="Times New Roman"/>
        </w:rPr>
        <w:t>сонымен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қатар</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үлкен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көлемді</w:t>
      </w:r>
      <w:proofErr w:type="spellEnd"/>
      <w:r w:rsidRPr="00102992">
        <w:rPr>
          <w:rFonts w:ascii="Times New Roman" w:hAnsi="Times New Roman" w:cs="Times New Roman"/>
        </w:rPr>
        <w:t xml:space="preserve"> 3D </w:t>
      </w:r>
      <w:proofErr w:type="spellStart"/>
      <w:r w:rsidRPr="00102992">
        <w:rPr>
          <w:rFonts w:ascii="Times New Roman" w:hAnsi="Times New Roman" w:cs="Times New Roman"/>
        </w:rPr>
        <w:t>деректерді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өңдеуде</w:t>
      </w:r>
      <w:proofErr w:type="spellEnd"/>
      <w:r w:rsidRPr="00102992">
        <w:rPr>
          <w:rFonts w:ascii="Times New Roman" w:hAnsi="Times New Roman" w:cs="Times New Roman"/>
        </w:rPr>
        <w:t xml:space="preserve"> де </w:t>
      </w:r>
      <w:proofErr w:type="spellStart"/>
      <w:r w:rsidRPr="00102992">
        <w:rPr>
          <w:rFonts w:ascii="Times New Roman" w:hAnsi="Times New Roman" w:cs="Times New Roman"/>
        </w:rPr>
        <w:t>жоғары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өнімділік</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көрсетті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Мысалы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нүктелер</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бұлтымен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жұмыс</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істеу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кезінде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миллиондаған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нүктелерді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тиімді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өңдеу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мүмкіндігі</w:t>
      </w:r>
      <w:proofErr w:type="spellEnd"/>
      <w:r w:rsidRPr="00102992">
        <w:rPr>
          <w:rFonts w:ascii="Times New Roman" w:hAnsi="Times New Roman" w:cs="Times New Roman"/>
        </w:rPr>
        <w:t xml:space="preserve"> бар. </w:t>
      </w:r>
      <w:proofErr w:type="spellStart"/>
      <w:r w:rsidRPr="00102992">
        <w:rPr>
          <w:rFonts w:ascii="Times New Roman" w:hAnsi="Times New Roman" w:cs="Times New Roman"/>
        </w:rPr>
        <w:t>Бұл</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әсіресе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лазерлік</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сканерлеу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немесе</w:t>
      </w:r>
      <w:proofErr w:type="spellEnd"/>
      <w:r w:rsidRPr="00102992">
        <w:rPr>
          <w:rFonts w:ascii="Times New Roman" w:hAnsi="Times New Roman" w:cs="Times New Roman"/>
        </w:rPr>
        <w:t xml:space="preserve"> фотограмметрия </w:t>
      </w:r>
      <w:proofErr w:type="spellStart"/>
      <w:r w:rsidRPr="00102992">
        <w:rPr>
          <w:rFonts w:ascii="Times New Roman" w:hAnsi="Times New Roman" w:cs="Times New Roman"/>
        </w:rPr>
        <w:t>арқылы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алынған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деректермен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жұмыс</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істеу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кезінде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маңызды</w:t>
      </w:r>
      <w:proofErr w:type="spellEnd"/>
      <w:r w:rsidRPr="00102992">
        <w:rPr>
          <w:rFonts w:ascii="Times New Roman" w:hAnsi="Times New Roman" w:cs="Times New Roman"/>
        </w:rPr>
        <w:t>.</w:t>
      </w:r>
    </w:p>
    <w:p w14:paraId="55B278C1" w14:textId="77777777" w:rsidR="00AA72DE" w:rsidRPr="00102992" w:rsidRDefault="00AA72DE" w:rsidP="00AA72DE">
      <w:pPr>
        <w:jc w:val="both"/>
        <w:rPr>
          <w:rFonts w:ascii="Times New Roman" w:hAnsi="Times New Roman" w:cs="Times New Roman"/>
        </w:rPr>
      </w:pPr>
      <w:proofErr w:type="spellStart"/>
      <w:r w:rsidRPr="00102992">
        <w:rPr>
          <w:rFonts w:ascii="Times New Roman" w:hAnsi="Times New Roman" w:cs="Times New Roman"/>
        </w:rPr>
        <w:t>Кітапхананың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тағы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бір</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маңызды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артықшылығы</w:t>
      </w:r>
      <w:proofErr w:type="spellEnd"/>
      <w:r w:rsidRPr="00102992">
        <w:rPr>
          <w:rFonts w:ascii="Times New Roman" w:hAnsi="Times New Roman" w:cs="Times New Roman"/>
        </w:rPr>
        <w:t xml:space="preserve"> - </w:t>
      </w:r>
      <w:proofErr w:type="spellStart"/>
      <w:r w:rsidRPr="00102992">
        <w:rPr>
          <w:rFonts w:ascii="Times New Roman" w:hAnsi="Times New Roman" w:cs="Times New Roman"/>
        </w:rPr>
        <w:t>оның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масштабталу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мүмкіндігі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Бір</w:t>
      </w:r>
      <w:proofErr w:type="spellEnd"/>
      <w:r w:rsidRPr="00102992">
        <w:rPr>
          <w:rFonts w:ascii="Times New Roman" w:hAnsi="Times New Roman" w:cs="Times New Roman"/>
        </w:rPr>
        <w:t xml:space="preserve"> GPU-дан </w:t>
      </w:r>
      <w:proofErr w:type="spellStart"/>
      <w:r w:rsidRPr="00102992">
        <w:rPr>
          <w:rFonts w:ascii="Times New Roman" w:hAnsi="Times New Roman" w:cs="Times New Roman"/>
        </w:rPr>
        <w:t>бірнеше</w:t>
      </w:r>
      <w:proofErr w:type="spellEnd"/>
      <w:r w:rsidRPr="00102992">
        <w:rPr>
          <w:rFonts w:ascii="Times New Roman" w:hAnsi="Times New Roman" w:cs="Times New Roman"/>
        </w:rPr>
        <w:t xml:space="preserve"> GPU-</w:t>
      </w:r>
      <w:proofErr w:type="spellStart"/>
      <w:r w:rsidRPr="00102992">
        <w:rPr>
          <w:rFonts w:ascii="Times New Roman" w:hAnsi="Times New Roman" w:cs="Times New Roman"/>
        </w:rPr>
        <w:t>ға</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дейін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масштабтау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оңай</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жүзеге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асырылады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бұл</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үлкен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өндірістік</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жүйелерде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маңызды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Сонымен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қатар</w:t>
      </w:r>
      <w:proofErr w:type="spellEnd"/>
      <w:r w:rsidRPr="00102992">
        <w:rPr>
          <w:rFonts w:ascii="Times New Roman" w:hAnsi="Times New Roman" w:cs="Times New Roman"/>
        </w:rPr>
        <w:t xml:space="preserve">, PyTorch3D </w:t>
      </w:r>
      <w:proofErr w:type="spellStart"/>
      <w:r w:rsidRPr="00102992">
        <w:rPr>
          <w:rFonts w:ascii="Times New Roman" w:hAnsi="Times New Roman" w:cs="Times New Roman"/>
        </w:rPr>
        <w:t>batch</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processing</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механизмі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арқылы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бірнеше</w:t>
      </w:r>
      <w:proofErr w:type="spellEnd"/>
      <w:r w:rsidRPr="00102992">
        <w:rPr>
          <w:rFonts w:ascii="Times New Roman" w:hAnsi="Times New Roman" w:cs="Times New Roman"/>
        </w:rPr>
        <w:t xml:space="preserve"> 3D </w:t>
      </w:r>
      <w:proofErr w:type="spellStart"/>
      <w:r w:rsidRPr="00102992">
        <w:rPr>
          <w:rFonts w:ascii="Times New Roman" w:hAnsi="Times New Roman" w:cs="Times New Roman"/>
        </w:rPr>
        <w:t>модельді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параллельді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өңдеуге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мүмкіндік</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береді</w:t>
      </w:r>
      <w:proofErr w:type="spellEnd"/>
      <w:r w:rsidRPr="00102992">
        <w:rPr>
          <w:rFonts w:ascii="Times New Roman" w:hAnsi="Times New Roman" w:cs="Times New Roman"/>
        </w:rPr>
        <w:t>.</w:t>
      </w:r>
    </w:p>
    <w:p w14:paraId="3ACF6F09" w14:textId="77777777" w:rsidR="00AA72DE" w:rsidRPr="00102992" w:rsidRDefault="00AA72DE" w:rsidP="00AA72DE">
      <w:pPr>
        <w:jc w:val="both"/>
        <w:rPr>
          <w:rFonts w:ascii="Times New Roman" w:hAnsi="Times New Roman" w:cs="Times New Roman"/>
        </w:rPr>
      </w:pPr>
      <w:proofErr w:type="spellStart"/>
      <w:r w:rsidRPr="00102992">
        <w:rPr>
          <w:rFonts w:ascii="Times New Roman" w:hAnsi="Times New Roman" w:cs="Times New Roman"/>
        </w:rPr>
        <w:t>Кітапхананың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есептеу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тиімділігі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цифрлық</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егіздерді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нақты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уақыт</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режимінде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жаңартуға</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және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бейімдеуге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мүмкіндік</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береді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бұл</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өндірістік</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процестерді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тиімді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басқару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үшін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маңызды</w:t>
      </w:r>
      <w:proofErr w:type="spellEnd"/>
      <w:r w:rsidRPr="00102992">
        <w:rPr>
          <w:rFonts w:ascii="Times New Roman" w:hAnsi="Times New Roman" w:cs="Times New Roman"/>
        </w:rPr>
        <w:t xml:space="preserve"> фактор </w:t>
      </w:r>
      <w:proofErr w:type="spellStart"/>
      <w:r w:rsidRPr="00102992">
        <w:rPr>
          <w:rFonts w:ascii="Times New Roman" w:hAnsi="Times New Roman" w:cs="Times New Roman"/>
        </w:rPr>
        <w:t>болып</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табылады</w:t>
      </w:r>
      <w:proofErr w:type="spellEnd"/>
      <w:r w:rsidRPr="00102992">
        <w:rPr>
          <w:rFonts w:ascii="Times New Roman" w:hAnsi="Times New Roman" w:cs="Times New Roman"/>
        </w:rPr>
        <w:t>.</w:t>
      </w:r>
    </w:p>
    <w:p w14:paraId="0F3686DA" w14:textId="48C18D1E" w:rsidR="00296AE0" w:rsidRPr="00102992" w:rsidRDefault="00296AE0" w:rsidP="00EF0449">
      <w:pPr>
        <w:ind w:firstLine="708"/>
        <w:jc w:val="both"/>
        <w:rPr>
          <w:rFonts w:ascii="Times New Roman" w:hAnsi="Times New Roman" w:cs="Times New Roman"/>
          <w:lang w:val="kk-KZ"/>
        </w:rPr>
      </w:pPr>
      <w:r w:rsidRPr="00102992">
        <w:rPr>
          <w:rFonts w:ascii="Times New Roman" w:hAnsi="Times New Roman" w:cs="Times New Roman"/>
          <w:lang w:val="kk-KZ"/>
        </w:rPr>
        <w:t>Тамақ өнеркәсібі кәсіпорны үшін өзектілігі</w:t>
      </w:r>
    </w:p>
    <w:p w14:paraId="3B69FC49" w14:textId="77777777" w:rsidR="00AA72DE" w:rsidRPr="00102992" w:rsidRDefault="00AA72DE" w:rsidP="00AA72DE">
      <w:pPr>
        <w:jc w:val="both"/>
        <w:rPr>
          <w:rFonts w:ascii="Times New Roman" w:hAnsi="Times New Roman" w:cs="Times New Roman"/>
        </w:rPr>
      </w:pPr>
      <w:r w:rsidRPr="00102992">
        <w:rPr>
          <w:rFonts w:ascii="Times New Roman" w:hAnsi="Times New Roman" w:cs="Times New Roman"/>
          <w:lang w:val="kk-KZ"/>
        </w:rPr>
        <w:t xml:space="preserve">Зерттеу нәтижелері тамақ өнеркәсібіндегі цифрлық егіздерді дамытуда маңызды рөл атқарады. </w:t>
      </w:r>
      <w:proofErr w:type="spellStart"/>
      <w:r w:rsidRPr="00102992">
        <w:rPr>
          <w:rFonts w:ascii="Times New Roman" w:hAnsi="Times New Roman" w:cs="Times New Roman"/>
        </w:rPr>
        <w:t>Бұл</w:t>
      </w:r>
      <w:proofErr w:type="spellEnd"/>
      <w:r w:rsidRPr="00102992">
        <w:rPr>
          <w:rFonts w:ascii="Times New Roman" w:hAnsi="Times New Roman" w:cs="Times New Roman"/>
        </w:rPr>
        <w:t xml:space="preserve"> технология:</w:t>
      </w:r>
    </w:p>
    <w:p w14:paraId="6C005B27" w14:textId="77777777" w:rsidR="00AA72DE" w:rsidRPr="00102992" w:rsidRDefault="00AA72DE" w:rsidP="00AA72DE">
      <w:pPr>
        <w:numPr>
          <w:ilvl w:val="0"/>
          <w:numId w:val="7"/>
        </w:numPr>
        <w:jc w:val="both"/>
        <w:rPr>
          <w:rFonts w:ascii="Times New Roman" w:hAnsi="Times New Roman" w:cs="Times New Roman"/>
        </w:rPr>
      </w:pPr>
      <w:proofErr w:type="spellStart"/>
      <w:r w:rsidRPr="00102992">
        <w:rPr>
          <w:rFonts w:ascii="Times New Roman" w:hAnsi="Times New Roman" w:cs="Times New Roman"/>
        </w:rPr>
        <w:t>Өндірістік</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процестерді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бақылауға</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Жабдықтарды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немесе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өнімдерді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дәл</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модельдеу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және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ақауларды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болжау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арқылы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өндіріс</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тиімділігін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арттырады</w:t>
      </w:r>
      <w:proofErr w:type="spellEnd"/>
      <w:r w:rsidRPr="00102992">
        <w:rPr>
          <w:rFonts w:ascii="Times New Roman" w:hAnsi="Times New Roman" w:cs="Times New Roman"/>
        </w:rPr>
        <w:t>.</w:t>
      </w:r>
    </w:p>
    <w:p w14:paraId="64B5D0D1" w14:textId="77777777" w:rsidR="00AA72DE" w:rsidRPr="00102992" w:rsidRDefault="00AA72DE" w:rsidP="00AA72DE">
      <w:pPr>
        <w:numPr>
          <w:ilvl w:val="0"/>
          <w:numId w:val="7"/>
        </w:numPr>
        <w:jc w:val="both"/>
        <w:rPr>
          <w:rFonts w:ascii="Times New Roman" w:hAnsi="Times New Roman" w:cs="Times New Roman"/>
        </w:rPr>
      </w:pPr>
      <w:proofErr w:type="spellStart"/>
      <w:r w:rsidRPr="00102992">
        <w:rPr>
          <w:rFonts w:ascii="Times New Roman" w:hAnsi="Times New Roman" w:cs="Times New Roman"/>
        </w:rPr>
        <w:t>Сапаны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қамтамасыз</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етуге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Силуэттер</w:t>
      </w:r>
      <w:proofErr w:type="spellEnd"/>
      <w:r w:rsidRPr="00102992">
        <w:rPr>
          <w:rFonts w:ascii="Times New Roman" w:hAnsi="Times New Roman" w:cs="Times New Roman"/>
        </w:rPr>
        <w:t xml:space="preserve"> мен </w:t>
      </w:r>
      <w:proofErr w:type="spellStart"/>
      <w:r w:rsidRPr="00102992">
        <w:rPr>
          <w:rFonts w:ascii="Times New Roman" w:hAnsi="Times New Roman" w:cs="Times New Roman"/>
        </w:rPr>
        <w:t>көлеңкеленген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визуализациялар</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өнімнің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пішінін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өлшемін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және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беттік</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қасиеттерін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тексеру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үшін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қолданылады</w:t>
      </w:r>
      <w:proofErr w:type="spellEnd"/>
      <w:r w:rsidRPr="00102992">
        <w:rPr>
          <w:rFonts w:ascii="Times New Roman" w:hAnsi="Times New Roman" w:cs="Times New Roman"/>
        </w:rPr>
        <w:t>.</w:t>
      </w:r>
    </w:p>
    <w:p w14:paraId="2E18C043" w14:textId="77777777" w:rsidR="00AA72DE" w:rsidRPr="00102992" w:rsidRDefault="00AA72DE" w:rsidP="00AA72DE">
      <w:pPr>
        <w:numPr>
          <w:ilvl w:val="0"/>
          <w:numId w:val="7"/>
        </w:numPr>
        <w:jc w:val="both"/>
        <w:rPr>
          <w:rFonts w:ascii="Times New Roman" w:hAnsi="Times New Roman" w:cs="Times New Roman"/>
        </w:rPr>
      </w:pPr>
      <w:proofErr w:type="spellStart"/>
      <w:r w:rsidRPr="00102992">
        <w:rPr>
          <w:rFonts w:ascii="Times New Roman" w:hAnsi="Times New Roman" w:cs="Times New Roman"/>
        </w:rPr>
        <w:t>Роботты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автоматтандыруға</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Шынайы</w:t>
      </w:r>
      <w:proofErr w:type="spellEnd"/>
      <w:r w:rsidRPr="00102992">
        <w:rPr>
          <w:rFonts w:ascii="Times New Roman" w:hAnsi="Times New Roman" w:cs="Times New Roman"/>
        </w:rPr>
        <w:t xml:space="preserve"> 3D </w:t>
      </w:r>
      <w:proofErr w:type="spellStart"/>
      <w:r w:rsidRPr="00102992">
        <w:rPr>
          <w:rFonts w:ascii="Times New Roman" w:hAnsi="Times New Roman" w:cs="Times New Roman"/>
        </w:rPr>
        <w:t>модельдер</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роботтарды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күрделі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өндірістік</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процестерге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бейімдеу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үшін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қолданылады</w:t>
      </w:r>
      <w:proofErr w:type="spellEnd"/>
      <w:r w:rsidRPr="00102992">
        <w:rPr>
          <w:rFonts w:ascii="Times New Roman" w:hAnsi="Times New Roman" w:cs="Times New Roman"/>
        </w:rPr>
        <w:t>.</w:t>
      </w:r>
    </w:p>
    <w:p w14:paraId="0694981F" w14:textId="77777777" w:rsidR="00AA72DE" w:rsidRPr="00102992" w:rsidRDefault="00AA72DE" w:rsidP="00AA72DE">
      <w:pPr>
        <w:jc w:val="both"/>
        <w:rPr>
          <w:rFonts w:ascii="Times New Roman" w:hAnsi="Times New Roman" w:cs="Times New Roman"/>
        </w:rPr>
      </w:pPr>
      <w:r w:rsidRPr="00102992">
        <w:rPr>
          <w:rFonts w:ascii="Times New Roman" w:hAnsi="Times New Roman" w:cs="Times New Roman"/>
        </w:rPr>
        <w:t xml:space="preserve">PyTorch3D </w:t>
      </w:r>
      <w:proofErr w:type="spellStart"/>
      <w:r w:rsidRPr="00102992">
        <w:rPr>
          <w:rFonts w:ascii="Times New Roman" w:hAnsi="Times New Roman" w:cs="Times New Roman"/>
        </w:rPr>
        <w:t>кітапханасының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мүмкіндіктері</w:t>
      </w:r>
      <w:proofErr w:type="spellEnd"/>
      <w:r w:rsidRPr="00102992">
        <w:rPr>
          <w:rFonts w:ascii="Times New Roman" w:hAnsi="Times New Roman" w:cs="Times New Roman"/>
        </w:rPr>
        <w:t xml:space="preserve"> осы </w:t>
      </w:r>
      <w:proofErr w:type="spellStart"/>
      <w:r w:rsidRPr="00102992">
        <w:rPr>
          <w:rFonts w:ascii="Times New Roman" w:hAnsi="Times New Roman" w:cs="Times New Roman"/>
        </w:rPr>
        <w:t>үш</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негізгі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бағытты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жүзеге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асыруда</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маңызды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құралдар</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ұсынады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Мысалы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дифференциалды</w:t>
      </w:r>
      <w:proofErr w:type="spellEnd"/>
      <w:r w:rsidRPr="00102992">
        <w:rPr>
          <w:rFonts w:ascii="Times New Roman" w:hAnsi="Times New Roman" w:cs="Times New Roman"/>
        </w:rPr>
        <w:t xml:space="preserve"> рендеринг </w:t>
      </w:r>
      <w:proofErr w:type="spellStart"/>
      <w:r w:rsidRPr="00102992">
        <w:rPr>
          <w:rFonts w:ascii="Times New Roman" w:hAnsi="Times New Roman" w:cs="Times New Roman"/>
        </w:rPr>
        <w:t>технологиясы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өнімдердің</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сапасын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автоматты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түрде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тексеруге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мүмкіндік</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береді</w:t>
      </w:r>
      <w:proofErr w:type="spellEnd"/>
      <w:r w:rsidRPr="00102992">
        <w:rPr>
          <w:rFonts w:ascii="Times New Roman" w:hAnsi="Times New Roman" w:cs="Times New Roman"/>
        </w:rPr>
        <w:t xml:space="preserve">, ал GPU </w:t>
      </w:r>
      <w:proofErr w:type="spellStart"/>
      <w:r w:rsidRPr="00102992">
        <w:rPr>
          <w:rFonts w:ascii="Times New Roman" w:hAnsi="Times New Roman" w:cs="Times New Roman"/>
        </w:rPr>
        <w:t>оңтайландырылған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есептеулер</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нақты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уақыт</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режимінде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жұмыс</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істеуге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жағдай</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жасайды</w:t>
      </w:r>
      <w:proofErr w:type="spellEnd"/>
      <w:r w:rsidRPr="00102992">
        <w:rPr>
          <w:rFonts w:ascii="Times New Roman" w:hAnsi="Times New Roman" w:cs="Times New Roman"/>
        </w:rPr>
        <w:t>.</w:t>
      </w:r>
    </w:p>
    <w:p w14:paraId="0D9C7F35" w14:textId="77777777" w:rsidR="00AA72DE" w:rsidRPr="00102992" w:rsidRDefault="00AA72DE" w:rsidP="00AA72DE">
      <w:pPr>
        <w:jc w:val="both"/>
        <w:rPr>
          <w:rFonts w:ascii="Times New Roman" w:hAnsi="Times New Roman" w:cs="Times New Roman"/>
        </w:rPr>
      </w:pPr>
      <w:proofErr w:type="spellStart"/>
      <w:r w:rsidRPr="00102992">
        <w:rPr>
          <w:rFonts w:ascii="Times New Roman" w:hAnsi="Times New Roman" w:cs="Times New Roman"/>
        </w:rPr>
        <w:t>Тамақ</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өнеркәсібінде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бұл</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технологияны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қолдану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келесі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артықшылықтарға</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ие</w:t>
      </w:r>
      <w:proofErr w:type="spellEnd"/>
      <w:r w:rsidRPr="00102992">
        <w:rPr>
          <w:rFonts w:ascii="Times New Roman" w:hAnsi="Times New Roman" w:cs="Times New Roman"/>
        </w:rPr>
        <w:t>:</w:t>
      </w:r>
    </w:p>
    <w:p w14:paraId="47C8D298" w14:textId="77777777" w:rsidR="00AA72DE" w:rsidRPr="00102992" w:rsidRDefault="00AA72DE" w:rsidP="00AA72DE">
      <w:pPr>
        <w:numPr>
          <w:ilvl w:val="0"/>
          <w:numId w:val="8"/>
        </w:numPr>
        <w:jc w:val="both"/>
        <w:rPr>
          <w:rFonts w:ascii="Times New Roman" w:hAnsi="Times New Roman" w:cs="Times New Roman"/>
        </w:rPr>
      </w:pPr>
      <w:proofErr w:type="spellStart"/>
      <w:r w:rsidRPr="00102992">
        <w:rPr>
          <w:rFonts w:ascii="Times New Roman" w:hAnsi="Times New Roman" w:cs="Times New Roman"/>
        </w:rPr>
        <w:t>Өндіріс</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шығындарын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азайту</w:t>
      </w:r>
      <w:proofErr w:type="spellEnd"/>
    </w:p>
    <w:p w14:paraId="7E43EFDA" w14:textId="77777777" w:rsidR="00AA72DE" w:rsidRPr="00102992" w:rsidRDefault="00AA72DE" w:rsidP="00AA72DE">
      <w:pPr>
        <w:numPr>
          <w:ilvl w:val="0"/>
          <w:numId w:val="8"/>
        </w:numPr>
        <w:jc w:val="both"/>
        <w:rPr>
          <w:rFonts w:ascii="Times New Roman" w:hAnsi="Times New Roman" w:cs="Times New Roman"/>
        </w:rPr>
      </w:pPr>
      <w:proofErr w:type="spellStart"/>
      <w:r w:rsidRPr="00102992">
        <w:rPr>
          <w:rFonts w:ascii="Times New Roman" w:hAnsi="Times New Roman" w:cs="Times New Roman"/>
        </w:rPr>
        <w:t>Өнім</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сапасын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жақсарту</w:t>
      </w:r>
      <w:proofErr w:type="spellEnd"/>
    </w:p>
    <w:p w14:paraId="0F5567D9" w14:textId="77777777" w:rsidR="00AA72DE" w:rsidRPr="00102992" w:rsidRDefault="00AA72DE" w:rsidP="00AA72DE">
      <w:pPr>
        <w:numPr>
          <w:ilvl w:val="0"/>
          <w:numId w:val="8"/>
        </w:numPr>
        <w:jc w:val="both"/>
        <w:rPr>
          <w:rFonts w:ascii="Times New Roman" w:hAnsi="Times New Roman" w:cs="Times New Roman"/>
        </w:rPr>
      </w:pPr>
      <w:proofErr w:type="spellStart"/>
      <w:r w:rsidRPr="00102992">
        <w:rPr>
          <w:rFonts w:ascii="Times New Roman" w:hAnsi="Times New Roman" w:cs="Times New Roman"/>
        </w:rPr>
        <w:t>Қауіпсіздік</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стандарттарын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сақтау</w:t>
      </w:r>
      <w:proofErr w:type="spellEnd"/>
    </w:p>
    <w:p w14:paraId="5A7DA7CD" w14:textId="77777777" w:rsidR="00AA72DE" w:rsidRPr="00102992" w:rsidRDefault="00AA72DE" w:rsidP="00AA72DE">
      <w:pPr>
        <w:numPr>
          <w:ilvl w:val="0"/>
          <w:numId w:val="8"/>
        </w:numPr>
        <w:jc w:val="both"/>
        <w:rPr>
          <w:rFonts w:ascii="Times New Roman" w:hAnsi="Times New Roman" w:cs="Times New Roman"/>
        </w:rPr>
      </w:pPr>
      <w:r w:rsidRPr="00102992">
        <w:rPr>
          <w:rFonts w:ascii="Times New Roman" w:hAnsi="Times New Roman" w:cs="Times New Roman"/>
        </w:rPr>
        <w:t xml:space="preserve">Энергия </w:t>
      </w:r>
      <w:proofErr w:type="spellStart"/>
      <w:r w:rsidRPr="00102992">
        <w:rPr>
          <w:rFonts w:ascii="Times New Roman" w:hAnsi="Times New Roman" w:cs="Times New Roman"/>
        </w:rPr>
        <w:t>тиімділігін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арттыру</w:t>
      </w:r>
      <w:proofErr w:type="spellEnd"/>
    </w:p>
    <w:p w14:paraId="219B579D" w14:textId="77777777" w:rsidR="00AA72DE" w:rsidRPr="00102992" w:rsidRDefault="00AA72DE" w:rsidP="00AA72DE">
      <w:pPr>
        <w:numPr>
          <w:ilvl w:val="0"/>
          <w:numId w:val="8"/>
        </w:numPr>
        <w:jc w:val="both"/>
        <w:rPr>
          <w:rFonts w:ascii="Times New Roman" w:hAnsi="Times New Roman" w:cs="Times New Roman"/>
        </w:rPr>
      </w:pPr>
      <w:proofErr w:type="spellStart"/>
      <w:r w:rsidRPr="00102992">
        <w:rPr>
          <w:rFonts w:ascii="Times New Roman" w:hAnsi="Times New Roman" w:cs="Times New Roman"/>
        </w:rPr>
        <w:t>Ресурстарды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ұтымды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пайдалану</w:t>
      </w:r>
      <w:proofErr w:type="spellEnd"/>
    </w:p>
    <w:p w14:paraId="5F7CEA57" w14:textId="77777777" w:rsidR="00AA72DE" w:rsidRPr="00102992" w:rsidRDefault="00AA72DE" w:rsidP="00AA72DE">
      <w:pPr>
        <w:jc w:val="both"/>
        <w:rPr>
          <w:rFonts w:ascii="Times New Roman" w:hAnsi="Times New Roman" w:cs="Times New Roman"/>
        </w:rPr>
      </w:pPr>
      <w:proofErr w:type="spellStart"/>
      <w:r w:rsidRPr="00102992">
        <w:rPr>
          <w:rFonts w:ascii="Times New Roman" w:hAnsi="Times New Roman" w:cs="Times New Roman"/>
        </w:rPr>
        <w:t>Сонымен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қатар</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цифрлық</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егіздер</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технологиясы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өндірістік</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процестерді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оңтайландыруға</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және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жаңа</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өнімдерді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әзірлеу</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уақытын</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қысқартуға</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мүмкіндік</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береді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Бұл</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әсіресе</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тамақ</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өнеркәсібі</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сияқты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жоғары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бәсекелестік</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ортада</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маңызды</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артықшылық</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болып</w:t>
      </w:r>
      <w:proofErr w:type="spellEnd"/>
      <w:r w:rsidRPr="00102992">
        <w:rPr>
          <w:rFonts w:ascii="Times New Roman" w:hAnsi="Times New Roman" w:cs="Times New Roman"/>
        </w:rPr>
        <w:t xml:space="preserve"> </w:t>
      </w:r>
      <w:proofErr w:type="spellStart"/>
      <w:r w:rsidRPr="00102992">
        <w:rPr>
          <w:rFonts w:ascii="Times New Roman" w:hAnsi="Times New Roman" w:cs="Times New Roman"/>
        </w:rPr>
        <w:t>табылады</w:t>
      </w:r>
      <w:proofErr w:type="spellEnd"/>
      <w:r w:rsidRPr="00102992">
        <w:rPr>
          <w:rFonts w:ascii="Times New Roman" w:hAnsi="Times New Roman" w:cs="Times New Roman"/>
        </w:rPr>
        <w:t>.</w:t>
      </w:r>
    </w:p>
    <w:p w14:paraId="5589D582" w14:textId="77777777" w:rsidR="0074696F" w:rsidRPr="00102992" w:rsidRDefault="0074696F" w:rsidP="00296AE0">
      <w:pPr>
        <w:jc w:val="both"/>
        <w:rPr>
          <w:rFonts w:ascii="Times New Roman" w:hAnsi="Times New Roman" w:cs="Times New Roman"/>
        </w:rPr>
      </w:pPr>
    </w:p>
    <w:p w14:paraId="49608001" w14:textId="77777777" w:rsidR="00EF0449" w:rsidRPr="00102992" w:rsidRDefault="00296AE0" w:rsidP="00EF0449">
      <w:pPr>
        <w:rPr>
          <w:rFonts w:ascii="Times New Roman" w:hAnsi="Times New Roman" w:cs="Times New Roman"/>
          <w:b/>
          <w:bCs/>
          <w:lang w:val="kk-KZ"/>
        </w:rPr>
      </w:pPr>
      <w:r w:rsidRPr="00102992">
        <w:rPr>
          <w:rFonts w:ascii="Times New Roman" w:hAnsi="Times New Roman" w:cs="Times New Roman"/>
          <w:b/>
          <w:bCs/>
          <w:lang w:val="kk-KZ"/>
        </w:rPr>
        <w:t>Қорытынды</w:t>
      </w:r>
    </w:p>
    <w:p w14:paraId="389F8688" w14:textId="77777777" w:rsidR="00102992" w:rsidRPr="00102992" w:rsidRDefault="00256594" w:rsidP="00102992">
      <w:pPr>
        <w:rPr>
          <w:rFonts w:ascii="Times New Roman" w:hAnsi="Times New Roman" w:cs="Times New Roman"/>
          <w:lang w:val="kk-KZ"/>
        </w:rPr>
      </w:pPr>
      <w:r w:rsidRPr="00102992">
        <w:rPr>
          <w:rFonts w:ascii="Times New Roman" w:hAnsi="Times New Roman" w:cs="Times New Roman"/>
          <w:lang w:val="kk-KZ"/>
        </w:rPr>
        <w:t xml:space="preserve">Бұл зерттеу PyTorch3D кітапханасының 3D терең оқыту және цифрлық егіздер саласындағы әлеуетін көрсететінін дәлелдеді. Кітапхананың дифференциалды рендеринг және нүктелік бұлттарды өңдеу мүмкіндіктері үш өлшемді деректерді өңдеу процесін </w:t>
      </w:r>
      <w:r w:rsidRPr="00102992">
        <w:rPr>
          <w:rFonts w:ascii="Times New Roman" w:hAnsi="Times New Roman" w:cs="Times New Roman"/>
          <w:lang w:val="kk-KZ"/>
        </w:rPr>
        <w:lastRenderedPageBreak/>
        <w:t>едәуір жеңілдетіп, есептеу жүктемесін азайтатыны анықталды [9, 18]. PyTorch3D дәстүрлі әдістермен салыстырғанда 3D модельдеудің жылдамдығын арттырып, жадыны тиімді пайдалануға мүмкіндік берді.</w:t>
      </w:r>
      <w:r w:rsidR="00102992" w:rsidRPr="00102992">
        <w:rPr>
          <w:rFonts w:ascii="Times New Roman" w:hAnsi="Times New Roman" w:cs="Times New Roman"/>
          <w:lang w:val="kk-KZ"/>
        </w:rPr>
        <w:t xml:space="preserve"> </w:t>
      </w:r>
      <w:r w:rsidRPr="00102992">
        <w:rPr>
          <w:rFonts w:ascii="Times New Roman" w:hAnsi="Times New Roman" w:cs="Times New Roman"/>
          <w:lang w:val="kk-KZ"/>
        </w:rPr>
        <w:t>Зерттеу нәтижелері көрсеткендей, PyTorch3D цифрлық егіздерді әзірлеу кезінде модельдеу дәлдігін арттырып, өндірістік процестерді оңтайландыруға ықпал етеді [2, 6]. Әсіресе, бұл технология нақты уақыт режимінде өндірістік жабдықтарды бақылауға, ақауларды алдын ала анықтауға және өндіріс тиімділігін арттыруға мүмкіндік береді. GPU жеделдетілген есептеулер PyTorch3D-нің өнеркәсіптік қолдану аясын кеңейтіп, оның күрделі өндірістік жүйелерде тиімділігін арттырады [11].</w:t>
      </w:r>
    </w:p>
    <w:p w14:paraId="36BE9C3B" w14:textId="77777777" w:rsidR="00102992" w:rsidRPr="00102992" w:rsidRDefault="00256594" w:rsidP="00102992">
      <w:pPr>
        <w:rPr>
          <w:rFonts w:ascii="Times New Roman" w:hAnsi="Times New Roman" w:cs="Times New Roman"/>
          <w:lang w:val="kk-KZ"/>
        </w:rPr>
      </w:pPr>
      <w:r w:rsidRPr="00102992">
        <w:rPr>
          <w:rFonts w:ascii="Times New Roman" w:hAnsi="Times New Roman" w:cs="Times New Roman"/>
          <w:lang w:val="kk-KZ"/>
        </w:rPr>
        <w:t>Сонымен қатар, силуэт визуализациясы мен Phong көлеңкелеу әдістері цифрлық егіздердің сапасын жақсартуға ықпал етеді [16, 17]. Бұл тәсілдер өнімнің пішінін, құрылымын және беттік қасиеттерін дәлірек талдауға мүмкіндік береді. Камера параметрлерін дифференциалды оңтайландыру объектілерді туралау және сәйкестендіру процестерін жеңілдететіні анықталды.</w:t>
      </w:r>
    </w:p>
    <w:p w14:paraId="314E6B3D" w14:textId="77777777" w:rsidR="00102992" w:rsidRPr="00102992" w:rsidRDefault="00256594" w:rsidP="00102992">
      <w:pPr>
        <w:rPr>
          <w:rFonts w:ascii="Times New Roman" w:hAnsi="Times New Roman" w:cs="Times New Roman"/>
          <w:lang w:val="kk-KZ"/>
        </w:rPr>
      </w:pPr>
      <w:r w:rsidRPr="00102992">
        <w:rPr>
          <w:rFonts w:ascii="Times New Roman" w:hAnsi="Times New Roman" w:cs="Times New Roman"/>
          <w:lang w:val="kk-KZ"/>
        </w:rPr>
        <w:t>PyTorch3D-нің ерекшеліктері роботты автоматтандыру, сапаны бақылау және өндірістік процестерді имитациялау салаларында тиімді қолданыла алады [15, 20]. Тамақ өнеркәсібінде бұл технология өнім сапасын жақсартуға, өндіріс шығындарын азайтуға және ресурстарды тиімді пайдалануға ықпал етеді.</w:t>
      </w:r>
    </w:p>
    <w:p w14:paraId="6B5280B1" w14:textId="4163EB80" w:rsidR="00256594" w:rsidRPr="00102992" w:rsidRDefault="00256594" w:rsidP="00102992">
      <w:pPr>
        <w:rPr>
          <w:rFonts w:ascii="Times New Roman" w:hAnsi="Times New Roman" w:cs="Times New Roman"/>
          <w:b/>
          <w:bCs/>
          <w:lang w:val="kk-KZ"/>
        </w:rPr>
      </w:pPr>
      <w:r w:rsidRPr="00102992">
        <w:rPr>
          <w:rFonts w:ascii="Times New Roman" w:hAnsi="Times New Roman" w:cs="Times New Roman"/>
          <w:lang w:val="kk-KZ"/>
        </w:rPr>
        <w:t>Болашақта бұл бағытты жетілдіру үшін нақты уақыт режимінде өңдеу жылдамдығын арттыру, көп GPU-да масштабтау мүмкіндіктерін кеңейту және жаңа рендеринг алгоритмдерін қосу қажет. Сонымен қатар, цифрлық егіздер технологиясын қолданудың тиімділігін арттыру үшін пайдаланушы интерфейсін жетілдіру, құжаттаманы толықтыру және өнеркәсіптік стандарттарға сәйкестікті қамтамасыз ету маңызды.</w:t>
      </w:r>
    </w:p>
    <w:p w14:paraId="00D70064" w14:textId="78B9D3DA" w:rsidR="002E3DDA" w:rsidRPr="00102992" w:rsidRDefault="002E3DDA" w:rsidP="00296AE0">
      <w:pPr>
        <w:jc w:val="both"/>
        <w:rPr>
          <w:rFonts w:ascii="Times New Roman" w:hAnsi="Times New Roman" w:cs="Times New Roman"/>
          <w:lang w:val="kk-KZ"/>
        </w:rPr>
      </w:pPr>
    </w:p>
    <w:p w14:paraId="729D7492" w14:textId="77777777" w:rsidR="00EF0449" w:rsidRPr="00102992" w:rsidRDefault="00EF0449" w:rsidP="00296AE0">
      <w:pPr>
        <w:jc w:val="both"/>
        <w:rPr>
          <w:rFonts w:ascii="Times New Roman" w:hAnsi="Times New Roman" w:cs="Times New Roman"/>
          <w:lang w:val="kk-KZ"/>
        </w:rPr>
      </w:pPr>
    </w:p>
    <w:p w14:paraId="67327252" w14:textId="77777777" w:rsidR="00EF0449" w:rsidRPr="00102992" w:rsidRDefault="00EF0449" w:rsidP="00296AE0">
      <w:pPr>
        <w:jc w:val="both"/>
        <w:rPr>
          <w:rFonts w:ascii="Times New Roman" w:hAnsi="Times New Roman" w:cs="Times New Roman"/>
          <w:lang w:val="kk-KZ"/>
        </w:rPr>
      </w:pPr>
    </w:p>
    <w:p w14:paraId="44F5ABA1" w14:textId="77777777" w:rsidR="00EB7FDE" w:rsidRPr="00102992" w:rsidRDefault="00EB7FDE" w:rsidP="004F032C">
      <w:pPr>
        <w:rPr>
          <w:rFonts w:ascii="Times New Roman" w:hAnsi="Times New Roman" w:cs="Times New Roman"/>
          <w:b/>
          <w:bCs/>
          <w:lang w:val="kk-KZ"/>
        </w:rPr>
      </w:pPr>
      <w:r w:rsidRPr="00102992">
        <w:rPr>
          <w:rFonts w:ascii="Times New Roman" w:hAnsi="Times New Roman" w:cs="Times New Roman"/>
          <w:b/>
          <w:bCs/>
          <w:lang w:val="kk-KZ"/>
        </w:rPr>
        <w:t>Әдебиеттер тізімі</w:t>
      </w:r>
    </w:p>
    <w:p w14:paraId="7F73CFE2" w14:textId="16119C12" w:rsidR="00256594" w:rsidRPr="00102992" w:rsidRDefault="00256594" w:rsidP="00256594">
      <w:pPr>
        <w:jc w:val="both"/>
        <w:rPr>
          <w:rFonts w:ascii="Times New Roman" w:eastAsia="Times New Roman" w:hAnsi="Times New Roman" w:cs="Times New Roman"/>
          <w:kern w:val="0"/>
          <w:lang w:val="en-US" w:eastAsia="ru-RU"/>
          <w14:ligatures w14:val="none"/>
        </w:rPr>
      </w:pPr>
      <w:r w:rsidRPr="00102992">
        <w:rPr>
          <w:rFonts w:ascii="Times New Roman" w:eastAsia="Times New Roman" w:hAnsi="Times New Roman" w:cs="Times New Roman"/>
          <w:kern w:val="0"/>
          <w:lang w:val="en-US" w:eastAsia="ru-RU"/>
          <w14:ligatures w14:val="none"/>
        </w:rPr>
        <w:t xml:space="preserve">[1] </w:t>
      </w:r>
      <w:proofErr w:type="spellStart"/>
      <w:r w:rsidRPr="00102992">
        <w:rPr>
          <w:rFonts w:ascii="Times New Roman" w:eastAsia="Times New Roman" w:hAnsi="Times New Roman" w:cs="Times New Roman"/>
          <w:kern w:val="0"/>
          <w:lang w:val="en-US" w:eastAsia="ru-RU"/>
          <w14:ligatures w14:val="none"/>
        </w:rPr>
        <w:t>Verdouw</w:t>
      </w:r>
      <w:proofErr w:type="spellEnd"/>
      <w:r w:rsidRPr="00102992">
        <w:rPr>
          <w:rFonts w:ascii="Times New Roman" w:eastAsia="Times New Roman" w:hAnsi="Times New Roman" w:cs="Times New Roman"/>
          <w:kern w:val="0"/>
          <w:lang w:val="en-US" w:eastAsia="ru-RU"/>
          <w14:ligatures w14:val="none"/>
        </w:rPr>
        <w:t xml:space="preserve"> C., Wolfert J., </w:t>
      </w:r>
      <w:proofErr w:type="spellStart"/>
      <w:r w:rsidRPr="00102992">
        <w:rPr>
          <w:rFonts w:ascii="Times New Roman" w:eastAsia="Times New Roman" w:hAnsi="Times New Roman" w:cs="Times New Roman"/>
          <w:kern w:val="0"/>
          <w:lang w:val="en-US" w:eastAsia="ru-RU"/>
          <w14:ligatures w14:val="none"/>
        </w:rPr>
        <w:t>Tekinerdogan</w:t>
      </w:r>
      <w:proofErr w:type="spellEnd"/>
      <w:r w:rsidRPr="00102992">
        <w:rPr>
          <w:rFonts w:ascii="Times New Roman" w:eastAsia="Times New Roman" w:hAnsi="Times New Roman" w:cs="Times New Roman"/>
          <w:kern w:val="0"/>
          <w:lang w:val="en-US" w:eastAsia="ru-RU"/>
          <w14:ligatures w14:val="none"/>
        </w:rPr>
        <w:t xml:space="preserve"> B. Digital twins in smart farming // Agricultural Systems, 189, 103046, 2021.</w:t>
      </w:r>
    </w:p>
    <w:p w14:paraId="18FB0518" w14:textId="7788A96A" w:rsidR="00256594" w:rsidRPr="00102992" w:rsidRDefault="00256594" w:rsidP="00256594">
      <w:pPr>
        <w:jc w:val="both"/>
        <w:rPr>
          <w:rFonts w:ascii="Times New Roman" w:eastAsia="Times New Roman" w:hAnsi="Times New Roman" w:cs="Times New Roman"/>
          <w:kern w:val="0"/>
          <w:lang w:val="en-US" w:eastAsia="ru-RU"/>
          <w14:ligatures w14:val="none"/>
        </w:rPr>
      </w:pPr>
      <w:r w:rsidRPr="00102992">
        <w:rPr>
          <w:rFonts w:ascii="Times New Roman" w:eastAsia="Times New Roman" w:hAnsi="Times New Roman" w:cs="Times New Roman"/>
          <w:kern w:val="0"/>
          <w:lang w:val="en-US" w:eastAsia="ru-RU"/>
          <w14:ligatures w14:val="none"/>
        </w:rPr>
        <w:t>[2] Tao F., Cheng J., Qi Q., et al. Digital twin-driven product design, manufacturing and service with big data // International Journal of Advanced Manufacturing Technology, 94(9-12), 3563-3576, 2018.</w:t>
      </w:r>
    </w:p>
    <w:p w14:paraId="70FF2416" w14:textId="484A8855" w:rsidR="00256594" w:rsidRPr="00102992" w:rsidRDefault="00256594" w:rsidP="00256594">
      <w:pPr>
        <w:jc w:val="both"/>
        <w:rPr>
          <w:rFonts w:ascii="Times New Roman" w:eastAsia="Times New Roman" w:hAnsi="Times New Roman" w:cs="Times New Roman"/>
          <w:kern w:val="0"/>
          <w:lang w:val="en-US" w:eastAsia="ru-RU"/>
          <w14:ligatures w14:val="none"/>
        </w:rPr>
      </w:pPr>
      <w:r w:rsidRPr="00102992">
        <w:rPr>
          <w:rFonts w:ascii="Times New Roman" w:eastAsia="Times New Roman" w:hAnsi="Times New Roman" w:cs="Times New Roman"/>
          <w:kern w:val="0"/>
          <w:lang w:val="en-US" w:eastAsia="ru-RU"/>
          <w14:ligatures w14:val="none"/>
        </w:rPr>
        <w:t>[3] Lu Y., Liu C., Wang K.I.K., et al. Digital Twin-driven smart manufacturing: Connotation, reference model, applications and research issues // Robotics and Computer-Integrated Manufacturing, 61, 101837, 2020.</w:t>
      </w:r>
    </w:p>
    <w:p w14:paraId="07184CF1" w14:textId="02F0B4C2" w:rsidR="00256594" w:rsidRPr="00102992" w:rsidRDefault="00256594" w:rsidP="00256594">
      <w:pPr>
        <w:jc w:val="both"/>
        <w:rPr>
          <w:rFonts w:ascii="Times New Roman" w:eastAsia="Times New Roman" w:hAnsi="Times New Roman" w:cs="Times New Roman"/>
          <w:kern w:val="0"/>
          <w:lang w:val="en-US" w:eastAsia="ru-RU"/>
          <w14:ligatures w14:val="none"/>
        </w:rPr>
      </w:pPr>
      <w:r w:rsidRPr="00102992">
        <w:rPr>
          <w:rFonts w:ascii="Times New Roman" w:eastAsia="Times New Roman" w:hAnsi="Times New Roman" w:cs="Times New Roman"/>
          <w:kern w:val="0"/>
          <w:lang w:val="en-US" w:eastAsia="ru-RU"/>
          <w14:ligatures w14:val="none"/>
        </w:rPr>
        <w:t>[4] He K. et al. Deep Residual Learning for Image Recognition // Proceedings of the IEEE Conference on Computer Vision and Pattern Recognition (CVPR), 2016.</w:t>
      </w:r>
    </w:p>
    <w:p w14:paraId="4A4C7139" w14:textId="44ED9DBC" w:rsidR="00256594" w:rsidRPr="00102992" w:rsidRDefault="00256594" w:rsidP="00256594">
      <w:pPr>
        <w:jc w:val="both"/>
        <w:rPr>
          <w:rFonts w:ascii="Times New Roman" w:eastAsia="Times New Roman" w:hAnsi="Times New Roman" w:cs="Times New Roman"/>
          <w:kern w:val="0"/>
          <w:lang w:val="en-US" w:eastAsia="ru-RU"/>
          <w14:ligatures w14:val="none"/>
        </w:rPr>
      </w:pPr>
      <w:r w:rsidRPr="00102992">
        <w:rPr>
          <w:rFonts w:ascii="Times New Roman" w:eastAsia="Times New Roman" w:hAnsi="Times New Roman" w:cs="Times New Roman"/>
          <w:kern w:val="0"/>
          <w:lang w:val="en-US" w:eastAsia="ru-RU"/>
          <w14:ligatures w14:val="none"/>
        </w:rPr>
        <w:t xml:space="preserve">[5] Redmon J., Farhadi A. YOLOv3: An Incremental Improvement // </w:t>
      </w:r>
      <w:proofErr w:type="spellStart"/>
      <w:r w:rsidRPr="00102992">
        <w:rPr>
          <w:rFonts w:ascii="Times New Roman" w:eastAsia="Times New Roman" w:hAnsi="Times New Roman" w:cs="Times New Roman"/>
          <w:kern w:val="0"/>
          <w:lang w:val="en-US" w:eastAsia="ru-RU"/>
          <w14:ligatures w14:val="none"/>
        </w:rPr>
        <w:t>arXiv</w:t>
      </w:r>
      <w:proofErr w:type="spellEnd"/>
      <w:r w:rsidRPr="00102992">
        <w:rPr>
          <w:rFonts w:ascii="Times New Roman" w:eastAsia="Times New Roman" w:hAnsi="Times New Roman" w:cs="Times New Roman"/>
          <w:kern w:val="0"/>
          <w:lang w:val="en-US" w:eastAsia="ru-RU"/>
          <w14:ligatures w14:val="none"/>
        </w:rPr>
        <w:t xml:space="preserve"> preprint arXiv:1804.02767, 2018.</w:t>
      </w:r>
    </w:p>
    <w:p w14:paraId="71A06FF8" w14:textId="493B2373" w:rsidR="00256594" w:rsidRPr="00102992" w:rsidRDefault="00256594" w:rsidP="00256594">
      <w:pPr>
        <w:jc w:val="both"/>
        <w:rPr>
          <w:rFonts w:ascii="Times New Roman" w:eastAsia="Times New Roman" w:hAnsi="Times New Roman" w:cs="Times New Roman"/>
          <w:kern w:val="0"/>
          <w:lang w:val="en-US" w:eastAsia="ru-RU"/>
          <w14:ligatures w14:val="none"/>
        </w:rPr>
      </w:pPr>
      <w:r w:rsidRPr="00102992">
        <w:rPr>
          <w:rFonts w:ascii="Times New Roman" w:eastAsia="Times New Roman" w:hAnsi="Times New Roman" w:cs="Times New Roman"/>
          <w:kern w:val="0"/>
          <w:lang w:val="en-US" w:eastAsia="ru-RU"/>
          <w14:ligatures w14:val="none"/>
        </w:rPr>
        <w:t>[6] Zhou G., Zhang C., Li Z., et al. Knowledge-driven digital twin manufacturing cell towards intelligent manufacturing // International Journal of Production Research, 58(4), 1034-1051, 2020.</w:t>
      </w:r>
    </w:p>
    <w:p w14:paraId="32F47C40" w14:textId="39680F6B" w:rsidR="00256594" w:rsidRPr="00102992" w:rsidRDefault="00256594" w:rsidP="00256594">
      <w:pPr>
        <w:jc w:val="both"/>
        <w:rPr>
          <w:rFonts w:ascii="Times New Roman" w:eastAsia="Times New Roman" w:hAnsi="Times New Roman" w:cs="Times New Roman"/>
          <w:kern w:val="0"/>
          <w:lang w:val="en-US" w:eastAsia="ru-RU"/>
          <w14:ligatures w14:val="none"/>
        </w:rPr>
      </w:pPr>
      <w:r w:rsidRPr="00102992">
        <w:rPr>
          <w:rFonts w:ascii="Times New Roman" w:eastAsia="Times New Roman" w:hAnsi="Times New Roman" w:cs="Times New Roman"/>
          <w:kern w:val="0"/>
          <w:lang w:val="en-US" w:eastAsia="ru-RU"/>
          <w14:ligatures w14:val="none"/>
        </w:rPr>
        <w:t xml:space="preserve">[7] Qi C.R., Su H., Mo K., et al. </w:t>
      </w:r>
      <w:proofErr w:type="spellStart"/>
      <w:r w:rsidRPr="00102992">
        <w:rPr>
          <w:rFonts w:ascii="Times New Roman" w:eastAsia="Times New Roman" w:hAnsi="Times New Roman" w:cs="Times New Roman"/>
          <w:kern w:val="0"/>
          <w:lang w:val="en-US" w:eastAsia="ru-RU"/>
          <w14:ligatures w14:val="none"/>
        </w:rPr>
        <w:t>PointNet</w:t>
      </w:r>
      <w:proofErr w:type="spellEnd"/>
      <w:r w:rsidRPr="00102992">
        <w:rPr>
          <w:rFonts w:ascii="Times New Roman" w:eastAsia="Times New Roman" w:hAnsi="Times New Roman" w:cs="Times New Roman"/>
          <w:kern w:val="0"/>
          <w:lang w:val="en-US" w:eastAsia="ru-RU"/>
          <w14:ligatures w14:val="none"/>
        </w:rPr>
        <w:t>: Deep Learning on Point Sets for 3D Classification and Segmentation // Proceedings of the IEEE Conference on Computer Vision and Pattern Recognition (CVPR), 2017.</w:t>
      </w:r>
    </w:p>
    <w:p w14:paraId="684F602A" w14:textId="4B1927A9" w:rsidR="00256594" w:rsidRPr="00102992" w:rsidRDefault="00256594" w:rsidP="00256594">
      <w:pPr>
        <w:jc w:val="both"/>
        <w:rPr>
          <w:rFonts w:ascii="Times New Roman" w:eastAsia="Times New Roman" w:hAnsi="Times New Roman" w:cs="Times New Roman"/>
          <w:kern w:val="0"/>
          <w:lang w:val="en-US" w:eastAsia="ru-RU"/>
          <w14:ligatures w14:val="none"/>
        </w:rPr>
      </w:pPr>
      <w:r w:rsidRPr="00102992">
        <w:rPr>
          <w:rFonts w:ascii="Times New Roman" w:eastAsia="Times New Roman" w:hAnsi="Times New Roman" w:cs="Times New Roman"/>
          <w:kern w:val="0"/>
          <w:lang w:val="en-US" w:eastAsia="ru-RU"/>
          <w14:ligatures w14:val="none"/>
        </w:rPr>
        <w:t xml:space="preserve">[8] Qi C.R., Yi L., Su H., et al. </w:t>
      </w:r>
      <w:proofErr w:type="spellStart"/>
      <w:r w:rsidRPr="00102992">
        <w:rPr>
          <w:rFonts w:ascii="Times New Roman" w:eastAsia="Times New Roman" w:hAnsi="Times New Roman" w:cs="Times New Roman"/>
          <w:kern w:val="0"/>
          <w:lang w:val="en-US" w:eastAsia="ru-RU"/>
          <w14:ligatures w14:val="none"/>
        </w:rPr>
        <w:t>PointNet</w:t>
      </w:r>
      <w:proofErr w:type="spellEnd"/>
      <w:r w:rsidRPr="00102992">
        <w:rPr>
          <w:rFonts w:ascii="Times New Roman" w:eastAsia="Times New Roman" w:hAnsi="Times New Roman" w:cs="Times New Roman"/>
          <w:kern w:val="0"/>
          <w:lang w:val="en-US" w:eastAsia="ru-RU"/>
          <w14:ligatures w14:val="none"/>
        </w:rPr>
        <w:t>++: Deep Hierarchical Feature Learning on Point Sets in a Metric Space // Advances in Neural Information Processing Systems (NIPS), 2017.</w:t>
      </w:r>
    </w:p>
    <w:p w14:paraId="48291EF2" w14:textId="1C7A7F65" w:rsidR="00256594" w:rsidRPr="00102992" w:rsidRDefault="00256594" w:rsidP="00256594">
      <w:pPr>
        <w:jc w:val="both"/>
        <w:rPr>
          <w:rFonts w:ascii="Times New Roman" w:eastAsia="Times New Roman" w:hAnsi="Times New Roman" w:cs="Times New Roman"/>
          <w:kern w:val="0"/>
          <w:lang w:val="en-US" w:eastAsia="ru-RU"/>
          <w14:ligatures w14:val="none"/>
        </w:rPr>
      </w:pPr>
      <w:r w:rsidRPr="00102992">
        <w:rPr>
          <w:rFonts w:ascii="Times New Roman" w:eastAsia="Times New Roman" w:hAnsi="Times New Roman" w:cs="Times New Roman"/>
          <w:kern w:val="0"/>
          <w:lang w:val="en-US" w:eastAsia="ru-RU"/>
          <w14:ligatures w14:val="none"/>
        </w:rPr>
        <w:t xml:space="preserve">[9] Ravi N. et al. Accelerating 3D Deep Learning with PyTorch3D // </w:t>
      </w:r>
      <w:proofErr w:type="spellStart"/>
      <w:r w:rsidRPr="00102992">
        <w:rPr>
          <w:rFonts w:ascii="Times New Roman" w:eastAsia="Times New Roman" w:hAnsi="Times New Roman" w:cs="Times New Roman"/>
          <w:kern w:val="0"/>
          <w:lang w:val="en-US" w:eastAsia="ru-RU"/>
          <w14:ligatures w14:val="none"/>
        </w:rPr>
        <w:t>arXiv</w:t>
      </w:r>
      <w:proofErr w:type="spellEnd"/>
      <w:r w:rsidRPr="00102992">
        <w:rPr>
          <w:rFonts w:ascii="Times New Roman" w:eastAsia="Times New Roman" w:hAnsi="Times New Roman" w:cs="Times New Roman"/>
          <w:kern w:val="0"/>
          <w:lang w:val="en-US" w:eastAsia="ru-RU"/>
          <w14:ligatures w14:val="none"/>
        </w:rPr>
        <w:t xml:space="preserve"> preprint arXiv:2007.08501, 2020.</w:t>
      </w:r>
    </w:p>
    <w:p w14:paraId="6C951522" w14:textId="6C9FAE9F" w:rsidR="00256594" w:rsidRPr="00102992" w:rsidRDefault="00256594" w:rsidP="00256594">
      <w:pPr>
        <w:jc w:val="both"/>
        <w:rPr>
          <w:rFonts w:ascii="Times New Roman" w:eastAsia="Times New Roman" w:hAnsi="Times New Roman" w:cs="Times New Roman"/>
          <w:kern w:val="0"/>
          <w:lang w:val="en-US" w:eastAsia="ru-RU"/>
          <w14:ligatures w14:val="none"/>
        </w:rPr>
      </w:pPr>
      <w:r w:rsidRPr="00102992">
        <w:rPr>
          <w:rFonts w:ascii="Times New Roman" w:eastAsia="Times New Roman" w:hAnsi="Times New Roman" w:cs="Times New Roman"/>
          <w:kern w:val="0"/>
          <w:lang w:val="en-US" w:eastAsia="ru-RU"/>
          <w14:ligatures w14:val="none"/>
        </w:rPr>
        <w:t xml:space="preserve">[10] Kato H., </w:t>
      </w:r>
      <w:proofErr w:type="spellStart"/>
      <w:r w:rsidRPr="00102992">
        <w:rPr>
          <w:rFonts w:ascii="Times New Roman" w:eastAsia="Times New Roman" w:hAnsi="Times New Roman" w:cs="Times New Roman"/>
          <w:kern w:val="0"/>
          <w:lang w:val="en-US" w:eastAsia="ru-RU"/>
          <w14:ligatures w14:val="none"/>
        </w:rPr>
        <w:t>Ushiku</w:t>
      </w:r>
      <w:proofErr w:type="spellEnd"/>
      <w:r w:rsidRPr="00102992">
        <w:rPr>
          <w:rFonts w:ascii="Times New Roman" w:eastAsia="Times New Roman" w:hAnsi="Times New Roman" w:cs="Times New Roman"/>
          <w:kern w:val="0"/>
          <w:lang w:val="en-US" w:eastAsia="ru-RU"/>
          <w14:ligatures w14:val="none"/>
        </w:rPr>
        <w:t xml:space="preserve"> Y., Harada T. Neural 3D Mesh Renderer // Proceedings of the IEEE Conference on Computer Vision and Pattern Recognition (CVPR), 2018.</w:t>
      </w:r>
    </w:p>
    <w:p w14:paraId="2E58B6C8" w14:textId="3BC4758A" w:rsidR="00256594" w:rsidRPr="00102992" w:rsidRDefault="00256594" w:rsidP="00256594">
      <w:pPr>
        <w:jc w:val="both"/>
        <w:rPr>
          <w:rFonts w:ascii="Times New Roman" w:eastAsia="Times New Roman" w:hAnsi="Times New Roman" w:cs="Times New Roman"/>
          <w:kern w:val="0"/>
          <w:lang w:val="en-US" w:eastAsia="ru-RU"/>
          <w14:ligatures w14:val="none"/>
        </w:rPr>
      </w:pPr>
      <w:r w:rsidRPr="00102992">
        <w:rPr>
          <w:rFonts w:ascii="Times New Roman" w:eastAsia="Times New Roman" w:hAnsi="Times New Roman" w:cs="Times New Roman"/>
          <w:kern w:val="0"/>
          <w:lang w:val="en-US" w:eastAsia="ru-RU"/>
          <w14:ligatures w14:val="none"/>
        </w:rPr>
        <w:t>[11] Wang J., Ye L., Gao R.X., et al. Digital Twin for rotating machinery fault diagnosis in smart manufacturing // International Journal of Production Research, 57(12), 3920-3934, 2019.</w:t>
      </w:r>
    </w:p>
    <w:p w14:paraId="1C68F332" w14:textId="3C01F6B8" w:rsidR="00256594" w:rsidRPr="00102992" w:rsidRDefault="00256594" w:rsidP="00256594">
      <w:pPr>
        <w:jc w:val="both"/>
        <w:rPr>
          <w:rFonts w:ascii="Times New Roman" w:eastAsia="Times New Roman" w:hAnsi="Times New Roman" w:cs="Times New Roman"/>
          <w:kern w:val="0"/>
          <w:lang w:val="en-US" w:eastAsia="ru-RU"/>
          <w14:ligatures w14:val="none"/>
        </w:rPr>
      </w:pPr>
      <w:r w:rsidRPr="00102992">
        <w:rPr>
          <w:rFonts w:ascii="Times New Roman" w:eastAsia="Times New Roman" w:hAnsi="Times New Roman" w:cs="Times New Roman"/>
          <w:kern w:val="0"/>
          <w:lang w:val="en-US" w:eastAsia="ru-RU"/>
          <w14:ligatures w14:val="none"/>
        </w:rPr>
        <w:lastRenderedPageBreak/>
        <w:t xml:space="preserve">[12] Jones D., Snider C., </w:t>
      </w:r>
      <w:proofErr w:type="spellStart"/>
      <w:r w:rsidRPr="00102992">
        <w:rPr>
          <w:rFonts w:ascii="Times New Roman" w:eastAsia="Times New Roman" w:hAnsi="Times New Roman" w:cs="Times New Roman"/>
          <w:kern w:val="0"/>
          <w:lang w:val="en-US" w:eastAsia="ru-RU"/>
          <w14:ligatures w14:val="none"/>
        </w:rPr>
        <w:t>Nassehi</w:t>
      </w:r>
      <w:proofErr w:type="spellEnd"/>
      <w:r w:rsidRPr="00102992">
        <w:rPr>
          <w:rFonts w:ascii="Times New Roman" w:eastAsia="Times New Roman" w:hAnsi="Times New Roman" w:cs="Times New Roman"/>
          <w:kern w:val="0"/>
          <w:lang w:val="en-US" w:eastAsia="ru-RU"/>
          <w14:ligatures w14:val="none"/>
        </w:rPr>
        <w:t xml:space="preserve"> A., et al. </w:t>
      </w:r>
      <w:proofErr w:type="spellStart"/>
      <w:r w:rsidRPr="00102992">
        <w:rPr>
          <w:rFonts w:ascii="Times New Roman" w:eastAsia="Times New Roman" w:hAnsi="Times New Roman" w:cs="Times New Roman"/>
          <w:kern w:val="0"/>
          <w:lang w:val="en-US" w:eastAsia="ru-RU"/>
          <w14:ligatures w14:val="none"/>
        </w:rPr>
        <w:t>Characterising</w:t>
      </w:r>
      <w:proofErr w:type="spellEnd"/>
      <w:r w:rsidRPr="00102992">
        <w:rPr>
          <w:rFonts w:ascii="Times New Roman" w:eastAsia="Times New Roman" w:hAnsi="Times New Roman" w:cs="Times New Roman"/>
          <w:kern w:val="0"/>
          <w:lang w:val="en-US" w:eastAsia="ru-RU"/>
          <w14:ligatures w14:val="none"/>
        </w:rPr>
        <w:t xml:space="preserve"> the Digital Twin: A systematic literature review // CIRP Journal of Manufacturing Science and Technology, 29, 36-52, 2020.</w:t>
      </w:r>
    </w:p>
    <w:p w14:paraId="01468528" w14:textId="7D033CEF" w:rsidR="00256594" w:rsidRPr="00102992" w:rsidRDefault="00256594" w:rsidP="00256594">
      <w:pPr>
        <w:jc w:val="both"/>
        <w:rPr>
          <w:rFonts w:ascii="Times New Roman" w:eastAsia="Times New Roman" w:hAnsi="Times New Roman" w:cs="Times New Roman"/>
          <w:kern w:val="0"/>
          <w:lang w:val="en-US" w:eastAsia="ru-RU"/>
          <w14:ligatures w14:val="none"/>
        </w:rPr>
      </w:pPr>
      <w:r w:rsidRPr="00102992">
        <w:rPr>
          <w:rFonts w:ascii="Times New Roman" w:eastAsia="Times New Roman" w:hAnsi="Times New Roman" w:cs="Times New Roman"/>
          <w:kern w:val="0"/>
          <w:lang w:val="en-US" w:eastAsia="ru-RU"/>
          <w14:ligatures w14:val="none"/>
        </w:rPr>
        <w:t>[13] Goodfellow I., Bengio Y., Courville A. Deep Learning. --- MIT Press, 2016.</w:t>
      </w:r>
    </w:p>
    <w:p w14:paraId="096F07A8" w14:textId="348EDD8F" w:rsidR="00256594" w:rsidRPr="00102992" w:rsidRDefault="00256594" w:rsidP="00256594">
      <w:pPr>
        <w:jc w:val="both"/>
        <w:rPr>
          <w:rFonts w:ascii="Times New Roman" w:eastAsia="Times New Roman" w:hAnsi="Times New Roman" w:cs="Times New Roman"/>
          <w:kern w:val="0"/>
          <w:lang w:val="en-US" w:eastAsia="ru-RU"/>
          <w14:ligatures w14:val="none"/>
        </w:rPr>
      </w:pPr>
      <w:r w:rsidRPr="00102992">
        <w:rPr>
          <w:rFonts w:ascii="Times New Roman" w:eastAsia="Times New Roman" w:hAnsi="Times New Roman" w:cs="Times New Roman"/>
          <w:kern w:val="0"/>
          <w:lang w:val="en-US" w:eastAsia="ru-RU"/>
          <w14:ligatures w14:val="none"/>
        </w:rPr>
        <w:t xml:space="preserve">[14] Nikolenko S., Kadurin A., </w:t>
      </w:r>
      <w:proofErr w:type="spellStart"/>
      <w:r w:rsidRPr="00102992">
        <w:rPr>
          <w:rFonts w:ascii="Times New Roman" w:eastAsia="Times New Roman" w:hAnsi="Times New Roman" w:cs="Times New Roman"/>
          <w:kern w:val="0"/>
          <w:lang w:val="en-US" w:eastAsia="ru-RU"/>
          <w14:ligatures w14:val="none"/>
        </w:rPr>
        <w:t>Arkhangelskaya</w:t>
      </w:r>
      <w:proofErr w:type="spellEnd"/>
      <w:r w:rsidRPr="00102992">
        <w:rPr>
          <w:rFonts w:ascii="Times New Roman" w:eastAsia="Times New Roman" w:hAnsi="Times New Roman" w:cs="Times New Roman"/>
          <w:kern w:val="0"/>
          <w:lang w:val="en-US" w:eastAsia="ru-RU"/>
          <w14:ligatures w14:val="none"/>
        </w:rPr>
        <w:t xml:space="preserve"> E. Deep Learning. — </w:t>
      </w:r>
      <w:proofErr w:type="spellStart"/>
      <w:r w:rsidRPr="00102992">
        <w:rPr>
          <w:rFonts w:ascii="Times New Roman" w:eastAsia="Times New Roman" w:hAnsi="Times New Roman" w:cs="Times New Roman"/>
          <w:kern w:val="0"/>
          <w:lang w:val="en-US" w:eastAsia="ru-RU"/>
          <w14:ligatures w14:val="none"/>
        </w:rPr>
        <w:t>SPb</w:t>
      </w:r>
      <w:proofErr w:type="spellEnd"/>
      <w:r w:rsidRPr="00102992">
        <w:rPr>
          <w:rFonts w:ascii="Times New Roman" w:eastAsia="Times New Roman" w:hAnsi="Times New Roman" w:cs="Times New Roman"/>
          <w:kern w:val="0"/>
          <w:lang w:val="en-US" w:eastAsia="ru-RU"/>
          <w14:ligatures w14:val="none"/>
        </w:rPr>
        <w:t>.: Peter, 2018.</w:t>
      </w:r>
    </w:p>
    <w:p w14:paraId="03856D63" w14:textId="3ADF9ACB" w:rsidR="00256594" w:rsidRPr="00102992" w:rsidRDefault="00256594" w:rsidP="00256594">
      <w:pPr>
        <w:jc w:val="both"/>
        <w:rPr>
          <w:rFonts w:ascii="Times New Roman" w:eastAsia="Times New Roman" w:hAnsi="Times New Roman" w:cs="Times New Roman"/>
          <w:kern w:val="0"/>
          <w:lang w:val="en-US" w:eastAsia="ru-RU"/>
          <w14:ligatures w14:val="none"/>
        </w:rPr>
      </w:pPr>
      <w:r w:rsidRPr="00102992">
        <w:rPr>
          <w:rFonts w:ascii="Times New Roman" w:eastAsia="Times New Roman" w:hAnsi="Times New Roman" w:cs="Times New Roman"/>
          <w:kern w:val="0"/>
          <w:lang w:val="en-US" w:eastAsia="ru-RU"/>
          <w14:ligatures w14:val="none"/>
        </w:rPr>
        <w:t>[15] Bronstein M.M., Bruna J., LeCun Y., et al. Geometric Deep Learning: Going beyond Euclidean data // IEEE Signal Processing Magazine, 34(4), 18-42, 2017.</w:t>
      </w:r>
    </w:p>
    <w:p w14:paraId="30C2142B" w14:textId="6206E3FE" w:rsidR="00256594" w:rsidRPr="00102992" w:rsidRDefault="00256594" w:rsidP="00256594">
      <w:pPr>
        <w:jc w:val="both"/>
        <w:rPr>
          <w:rFonts w:ascii="Times New Roman" w:eastAsia="Times New Roman" w:hAnsi="Times New Roman" w:cs="Times New Roman"/>
          <w:kern w:val="0"/>
          <w:lang w:val="en-US" w:eastAsia="ru-RU"/>
          <w14:ligatures w14:val="none"/>
        </w:rPr>
      </w:pPr>
      <w:r w:rsidRPr="00102992">
        <w:rPr>
          <w:rFonts w:ascii="Times New Roman" w:eastAsia="Times New Roman" w:hAnsi="Times New Roman" w:cs="Times New Roman"/>
          <w:kern w:val="0"/>
          <w:lang w:val="en-US" w:eastAsia="ru-RU"/>
          <w14:ligatures w14:val="none"/>
        </w:rPr>
        <w:t xml:space="preserve">[16] </w:t>
      </w:r>
      <w:proofErr w:type="spellStart"/>
      <w:r w:rsidRPr="00102992">
        <w:rPr>
          <w:rFonts w:ascii="Times New Roman" w:eastAsia="Times New Roman" w:hAnsi="Times New Roman" w:cs="Times New Roman"/>
          <w:kern w:val="0"/>
          <w:lang w:val="en-US" w:eastAsia="ru-RU"/>
          <w14:ligatures w14:val="none"/>
        </w:rPr>
        <w:t>Latecki</w:t>
      </w:r>
      <w:proofErr w:type="spellEnd"/>
      <w:r w:rsidRPr="00102992">
        <w:rPr>
          <w:rFonts w:ascii="Times New Roman" w:eastAsia="Times New Roman" w:hAnsi="Times New Roman" w:cs="Times New Roman"/>
          <w:kern w:val="0"/>
          <w:lang w:val="en-US" w:eastAsia="ru-RU"/>
          <w14:ligatures w14:val="none"/>
        </w:rPr>
        <w:t xml:space="preserve"> L.J., </w:t>
      </w:r>
      <w:proofErr w:type="spellStart"/>
      <w:r w:rsidRPr="00102992">
        <w:rPr>
          <w:rFonts w:ascii="Times New Roman" w:eastAsia="Times New Roman" w:hAnsi="Times New Roman" w:cs="Times New Roman"/>
          <w:kern w:val="0"/>
          <w:lang w:val="en-US" w:eastAsia="ru-RU"/>
          <w14:ligatures w14:val="none"/>
        </w:rPr>
        <w:t>Lakamper</w:t>
      </w:r>
      <w:proofErr w:type="spellEnd"/>
      <w:r w:rsidRPr="00102992">
        <w:rPr>
          <w:rFonts w:ascii="Times New Roman" w:eastAsia="Times New Roman" w:hAnsi="Times New Roman" w:cs="Times New Roman"/>
          <w:kern w:val="0"/>
          <w:lang w:val="en-US" w:eastAsia="ru-RU"/>
          <w14:ligatures w14:val="none"/>
        </w:rPr>
        <w:t xml:space="preserve"> R., Eckhardt T. Shape descriptors for non-rigid shapes with a single closed contour // Proceedings of the IEEE Conference on Computer Vision and Pattern Recognition (CVPR), 2000.</w:t>
      </w:r>
    </w:p>
    <w:p w14:paraId="208C835D" w14:textId="6865DE52" w:rsidR="00256594" w:rsidRPr="00102992" w:rsidRDefault="00256594" w:rsidP="00256594">
      <w:pPr>
        <w:jc w:val="both"/>
        <w:rPr>
          <w:rFonts w:ascii="Times New Roman" w:eastAsia="Times New Roman" w:hAnsi="Times New Roman" w:cs="Times New Roman"/>
          <w:kern w:val="0"/>
          <w:lang w:val="en-US" w:eastAsia="ru-RU"/>
          <w14:ligatures w14:val="none"/>
        </w:rPr>
      </w:pPr>
      <w:r w:rsidRPr="00102992">
        <w:rPr>
          <w:rFonts w:ascii="Times New Roman" w:eastAsia="Times New Roman" w:hAnsi="Times New Roman" w:cs="Times New Roman"/>
          <w:kern w:val="0"/>
          <w:lang w:val="en-US" w:eastAsia="ru-RU"/>
          <w14:ligatures w14:val="none"/>
        </w:rPr>
        <w:t>[17] Shotton J., Blake A., Cipolla R. Contour-Based Learning for Object Detection // Proceedings of the IEEE International Conference on Computer Vision (ICCV), 2005.</w:t>
      </w:r>
    </w:p>
    <w:p w14:paraId="4998386D" w14:textId="2C231F9C" w:rsidR="00256594" w:rsidRPr="00102992" w:rsidRDefault="00256594" w:rsidP="00256594">
      <w:pPr>
        <w:jc w:val="both"/>
        <w:rPr>
          <w:rFonts w:ascii="Times New Roman" w:eastAsia="Times New Roman" w:hAnsi="Times New Roman" w:cs="Times New Roman"/>
          <w:kern w:val="0"/>
          <w:lang w:val="en-US" w:eastAsia="ru-RU"/>
          <w14:ligatures w14:val="none"/>
        </w:rPr>
      </w:pPr>
      <w:r w:rsidRPr="00102992">
        <w:rPr>
          <w:rFonts w:ascii="Times New Roman" w:eastAsia="Times New Roman" w:hAnsi="Times New Roman" w:cs="Times New Roman"/>
          <w:kern w:val="0"/>
          <w:lang w:val="en-US" w:eastAsia="ru-RU"/>
          <w14:ligatures w14:val="none"/>
        </w:rPr>
        <w:t xml:space="preserve">[18] Lin T.Y., Goyal P., </w:t>
      </w:r>
      <w:proofErr w:type="spellStart"/>
      <w:r w:rsidRPr="00102992">
        <w:rPr>
          <w:rFonts w:ascii="Times New Roman" w:eastAsia="Times New Roman" w:hAnsi="Times New Roman" w:cs="Times New Roman"/>
          <w:kern w:val="0"/>
          <w:lang w:val="en-US" w:eastAsia="ru-RU"/>
          <w14:ligatures w14:val="none"/>
        </w:rPr>
        <w:t>Girshick</w:t>
      </w:r>
      <w:proofErr w:type="spellEnd"/>
      <w:r w:rsidRPr="00102992">
        <w:rPr>
          <w:rFonts w:ascii="Times New Roman" w:eastAsia="Times New Roman" w:hAnsi="Times New Roman" w:cs="Times New Roman"/>
          <w:kern w:val="0"/>
          <w:lang w:val="en-US" w:eastAsia="ru-RU"/>
          <w14:ligatures w14:val="none"/>
        </w:rPr>
        <w:t xml:space="preserve"> R., et al. Focal Loss for Dense Object Detection // Proceedings of the IEEE International Conference on Computer Vision (ICCV), 2017.</w:t>
      </w:r>
    </w:p>
    <w:p w14:paraId="6FB9812D" w14:textId="6B4E966C" w:rsidR="00256594" w:rsidRPr="00102992" w:rsidRDefault="00256594" w:rsidP="00256594">
      <w:pPr>
        <w:jc w:val="both"/>
        <w:rPr>
          <w:rFonts w:ascii="Times New Roman" w:eastAsia="Times New Roman" w:hAnsi="Times New Roman" w:cs="Times New Roman"/>
          <w:kern w:val="0"/>
          <w:lang w:val="en-US" w:eastAsia="ru-RU"/>
          <w14:ligatures w14:val="none"/>
        </w:rPr>
      </w:pPr>
      <w:r w:rsidRPr="00102992">
        <w:rPr>
          <w:rFonts w:ascii="Times New Roman" w:eastAsia="Times New Roman" w:hAnsi="Times New Roman" w:cs="Times New Roman"/>
          <w:kern w:val="0"/>
          <w:lang w:val="en-US" w:eastAsia="ru-RU"/>
          <w14:ligatures w14:val="none"/>
        </w:rPr>
        <w:t xml:space="preserve">[19] Bronstein M.M. et al. Geometric Deep Learning: Grids, Groups, Graphs, Geodesics, and Gauges // </w:t>
      </w:r>
      <w:proofErr w:type="spellStart"/>
      <w:r w:rsidRPr="00102992">
        <w:rPr>
          <w:rFonts w:ascii="Times New Roman" w:eastAsia="Times New Roman" w:hAnsi="Times New Roman" w:cs="Times New Roman"/>
          <w:kern w:val="0"/>
          <w:lang w:val="en-US" w:eastAsia="ru-RU"/>
          <w14:ligatures w14:val="none"/>
        </w:rPr>
        <w:t>arXiv</w:t>
      </w:r>
      <w:proofErr w:type="spellEnd"/>
      <w:r w:rsidRPr="00102992">
        <w:rPr>
          <w:rFonts w:ascii="Times New Roman" w:eastAsia="Times New Roman" w:hAnsi="Times New Roman" w:cs="Times New Roman"/>
          <w:kern w:val="0"/>
          <w:lang w:val="en-US" w:eastAsia="ru-RU"/>
          <w14:ligatures w14:val="none"/>
        </w:rPr>
        <w:t xml:space="preserve"> preprint arXiv:2104.13478, 2021.</w:t>
      </w:r>
    </w:p>
    <w:p w14:paraId="3A9DA01F" w14:textId="1B4F0F86" w:rsidR="00256594" w:rsidRPr="00102992" w:rsidRDefault="00256594" w:rsidP="00256594">
      <w:pPr>
        <w:jc w:val="both"/>
        <w:rPr>
          <w:rFonts w:ascii="Times New Roman" w:eastAsia="Times New Roman" w:hAnsi="Times New Roman" w:cs="Times New Roman"/>
          <w:kern w:val="0"/>
          <w:lang w:val="en-US" w:eastAsia="ru-RU"/>
          <w14:ligatures w14:val="none"/>
        </w:rPr>
      </w:pPr>
      <w:r w:rsidRPr="00102992">
        <w:rPr>
          <w:rFonts w:ascii="Times New Roman" w:eastAsia="Times New Roman" w:hAnsi="Times New Roman" w:cs="Times New Roman"/>
          <w:kern w:val="0"/>
          <w:lang w:val="en-US" w:eastAsia="ru-RU"/>
          <w14:ligatures w14:val="none"/>
        </w:rPr>
        <w:t>[20] Zhu J., Zhang R., Pathak D., et al. Toward Multimodal Image-to-Image Translation // Advances in Neural Information Processing Systems (NIPS), 2017.</w:t>
      </w:r>
    </w:p>
    <w:p w14:paraId="67721B04" w14:textId="0C0141B1" w:rsidR="002E3DDA" w:rsidRPr="00102992" w:rsidRDefault="002E3DDA" w:rsidP="00296AE0">
      <w:pPr>
        <w:jc w:val="both"/>
        <w:rPr>
          <w:rFonts w:ascii="Times New Roman" w:hAnsi="Times New Roman" w:cs="Times New Roman"/>
          <w:lang w:val="en-US"/>
        </w:rPr>
      </w:pPr>
    </w:p>
    <w:p w14:paraId="3B8288F5" w14:textId="77777777" w:rsidR="000B561A" w:rsidRDefault="000B561A" w:rsidP="00296AE0">
      <w:pPr>
        <w:jc w:val="both"/>
        <w:rPr>
          <w:rFonts w:ascii="Times New Roman" w:eastAsia="Times New Roman" w:hAnsi="Times New Roman" w:cs="Times New Roman"/>
          <w:color w:val="000000"/>
          <w:kern w:val="0"/>
          <w:highlight w:val="yellow"/>
          <w:lang w:val="en-US" w:eastAsia="ru-RU"/>
          <w14:ligatures w14:val="none"/>
        </w:rPr>
      </w:pPr>
    </w:p>
    <w:p w14:paraId="19CCEEF4" w14:textId="1CF512F5" w:rsidR="000B561A" w:rsidRPr="00AC473E" w:rsidRDefault="000B561A" w:rsidP="00AC473E">
      <w:pPr>
        <w:spacing w:before="72" w:line="249" w:lineRule="auto"/>
        <w:ind w:right="140"/>
        <w:rPr>
          <w:rFonts w:ascii="Times New Roman" w:hAnsi="Times New Roman" w:cs="Times New Roman"/>
          <w:spacing w:val="-2"/>
          <w:lang w:val="en-US"/>
        </w:rPr>
      </w:pPr>
      <w:proofErr w:type="spellStart"/>
      <w:r w:rsidRPr="00AC473E">
        <w:rPr>
          <w:rFonts w:ascii="Times New Roman" w:hAnsi="Times New Roman" w:cs="Times New Roman"/>
          <w:lang w:val="en-US"/>
        </w:rPr>
        <w:t>Amirkhanova</w:t>
      </w:r>
      <w:proofErr w:type="spellEnd"/>
      <w:r w:rsidRPr="00AC473E">
        <w:rPr>
          <w:rFonts w:ascii="Times New Roman" w:hAnsi="Times New Roman" w:cs="Times New Roman"/>
          <w:lang w:val="en-US"/>
        </w:rPr>
        <w:t xml:space="preserve"> G.A. – doctor</w:t>
      </w:r>
      <w:r w:rsidRPr="00AC473E">
        <w:rPr>
          <w:rFonts w:ascii="Times New Roman" w:hAnsi="Times New Roman" w:cs="Times New Roman"/>
          <w:spacing w:val="-12"/>
          <w:lang w:val="en-US"/>
        </w:rPr>
        <w:t xml:space="preserve"> </w:t>
      </w:r>
      <w:r w:rsidRPr="00AC473E">
        <w:rPr>
          <w:rFonts w:ascii="Times New Roman" w:hAnsi="Times New Roman" w:cs="Times New Roman"/>
          <w:lang w:val="en-US"/>
        </w:rPr>
        <w:t>Ph.D.,</w:t>
      </w:r>
      <w:r w:rsidRPr="00AC473E">
        <w:rPr>
          <w:rFonts w:ascii="Times New Roman" w:hAnsi="Times New Roman" w:cs="Times New Roman"/>
          <w:spacing w:val="-13"/>
          <w:lang w:val="en-US"/>
        </w:rPr>
        <w:t xml:space="preserve"> </w:t>
      </w:r>
      <w:r w:rsidRPr="00AC473E">
        <w:rPr>
          <w:rFonts w:ascii="Times New Roman" w:hAnsi="Times New Roman" w:cs="Times New Roman"/>
          <w:lang w:val="en-US"/>
        </w:rPr>
        <w:t>Al-Farabi</w:t>
      </w:r>
      <w:r w:rsidRPr="00AC473E">
        <w:rPr>
          <w:rFonts w:ascii="Times New Roman" w:hAnsi="Times New Roman" w:cs="Times New Roman"/>
          <w:spacing w:val="-12"/>
          <w:lang w:val="en-US"/>
        </w:rPr>
        <w:t xml:space="preserve"> </w:t>
      </w:r>
      <w:r w:rsidRPr="00AC473E">
        <w:rPr>
          <w:rFonts w:ascii="Times New Roman" w:hAnsi="Times New Roman" w:cs="Times New Roman"/>
          <w:lang w:val="en-US"/>
        </w:rPr>
        <w:t>Kazakh</w:t>
      </w:r>
      <w:r w:rsidRPr="00AC473E">
        <w:rPr>
          <w:rFonts w:ascii="Times New Roman" w:hAnsi="Times New Roman" w:cs="Times New Roman"/>
          <w:spacing w:val="-13"/>
          <w:lang w:val="en-US"/>
        </w:rPr>
        <w:t xml:space="preserve"> </w:t>
      </w:r>
      <w:r w:rsidRPr="00AC473E">
        <w:rPr>
          <w:rFonts w:ascii="Times New Roman" w:hAnsi="Times New Roman" w:cs="Times New Roman"/>
          <w:lang w:val="en-US"/>
        </w:rPr>
        <w:t>National</w:t>
      </w:r>
      <w:r w:rsidRPr="00AC473E">
        <w:rPr>
          <w:rFonts w:ascii="Times New Roman" w:hAnsi="Times New Roman" w:cs="Times New Roman"/>
          <w:spacing w:val="-12"/>
          <w:lang w:val="en-US"/>
        </w:rPr>
        <w:t xml:space="preserve"> </w:t>
      </w:r>
      <w:proofErr w:type="spellStart"/>
      <w:proofErr w:type="gramStart"/>
      <w:r w:rsidRPr="00AC473E">
        <w:rPr>
          <w:rFonts w:ascii="Times New Roman" w:hAnsi="Times New Roman" w:cs="Times New Roman"/>
          <w:lang w:val="en-US"/>
        </w:rPr>
        <w:t>University,Almaty</w:t>
      </w:r>
      <w:proofErr w:type="spellEnd"/>
      <w:proofErr w:type="gramEnd"/>
      <w:r w:rsidRPr="00AC473E">
        <w:rPr>
          <w:rFonts w:ascii="Times New Roman" w:hAnsi="Times New Roman" w:cs="Times New Roman"/>
          <w:lang w:val="en-US"/>
        </w:rPr>
        <w:t>,</w:t>
      </w:r>
      <w:r w:rsidRPr="00AC473E">
        <w:rPr>
          <w:rFonts w:ascii="Times New Roman" w:hAnsi="Times New Roman" w:cs="Times New Roman"/>
          <w:spacing w:val="-12"/>
          <w:lang w:val="en-US"/>
        </w:rPr>
        <w:t xml:space="preserve"> </w:t>
      </w:r>
      <w:r w:rsidRPr="00AC473E">
        <w:rPr>
          <w:rFonts w:ascii="Times New Roman" w:hAnsi="Times New Roman" w:cs="Times New Roman"/>
          <w:lang w:val="en-US"/>
        </w:rPr>
        <w:t>Kazakhstan,</w:t>
      </w:r>
      <w:r w:rsidRPr="00AC473E">
        <w:rPr>
          <w:rFonts w:ascii="Times New Roman" w:hAnsi="Times New Roman" w:cs="Times New Roman"/>
          <w:spacing w:val="-13"/>
          <w:lang w:val="en-US"/>
        </w:rPr>
        <w:t xml:space="preserve"> </w:t>
      </w:r>
      <w:r w:rsidRPr="00AC473E">
        <w:rPr>
          <w:rFonts w:ascii="Times New Roman" w:hAnsi="Times New Roman" w:cs="Times New Roman"/>
        </w:rPr>
        <w:t>е</w:t>
      </w:r>
      <w:r w:rsidRPr="00AC473E">
        <w:rPr>
          <w:rFonts w:ascii="Times New Roman" w:hAnsi="Times New Roman" w:cs="Times New Roman"/>
          <w:lang w:val="en-US"/>
        </w:rPr>
        <w:t xml:space="preserve">-mail: </w:t>
      </w:r>
      <w:hyperlink r:id="rId18" w:history="1">
        <w:r w:rsidRPr="00AC473E">
          <w:rPr>
            <w:rStyle w:val="ad"/>
            <w:rFonts w:ascii="Times New Roman" w:hAnsi="Times New Roman" w:cs="Times New Roman"/>
            <w:lang w:val="en-US"/>
          </w:rPr>
          <w:t>Gulshat.aa@gmail.com</w:t>
        </w:r>
      </w:hyperlink>
      <w:r w:rsidRPr="00AC473E">
        <w:rPr>
          <w:rFonts w:ascii="Times New Roman" w:hAnsi="Times New Roman" w:cs="Times New Roman"/>
          <w:spacing w:val="-2"/>
          <w:lang w:val="en-US"/>
        </w:rPr>
        <w:t>;</w:t>
      </w:r>
    </w:p>
    <w:p w14:paraId="20454A08" w14:textId="7FD139EB" w:rsidR="00AC473E" w:rsidRPr="00AC473E" w:rsidRDefault="00AC473E" w:rsidP="00AC473E">
      <w:pPr>
        <w:spacing w:before="72" w:line="249" w:lineRule="auto"/>
        <w:ind w:right="140"/>
        <w:rPr>
          <w:rFonts w:ascii="Times New Roman" w:hAnsi="Times New Roman" w:cs="Times New Roman"/>
          <w:spacing w:val="-13"/>
          <w:lang w:val="en-US"/>
        </w:rPr>
      </w:pPr>
      <w:proofErr w:type="spellStart"/>
      <w:r w:rsidRPr="00AC473E">
        <w:rPr>
          <w:rFonts w:ascii="Times New Roman" w:hAnsi="Times New Roman" w:cs="Times New Roman"/>
          <w:spacing w:val="-13"/>
          <w:lang w:val="en-US"/>
        </w:rPr>
        <w:t>Nurgazy</w:t>
      </w:r>
      <w:proofErr w:type="spellEnd"/>
      <w:r w:rsidRPr="00AC473E">
        <w:rPr>
          <w:rFonts w:ascii="Times New Roman" w:hAnsi="Times New Roman" w:cs="Times New Roman"/>
          <w:spacing w:val="-13"/>
          <w:lang w:val="en-US"/>
        </w:rPr>
        <w:t xml:space="preserve"> T.N.</w:t>
      </w:r>
      <w:r w:rsidRPr="00AC473E">
        <w:rPr>
          <w:rFonts w:ascii="Times New Roman" w:hAnsi="Times New Roman" w:cs="Times New Roman"/>
          <w:spacing w:val="-13"/>
          <w:lang w:val="en-US"/>
        </w:rPr>
        <w:t xml:space="preserve"> - Master’s student, Al-Farabi Kazakh National University, Almaty,</w:t>
      </w:r>
      <w:r w:rsidRPr="00AC473E">
        <w:rPr>
          <w:rFonts w:ascii="Times New Roman" w:hAnsi="Times New Roman" w:cs="Times New Roman"/>
          <w:spacing w:val="-13"/>
          <w:lang w:val="en-US"/>
        </w:rPr>
        <w:t xml:space="preserve"> </w:t>
      </w:r>
      <w:proofErr w:type="gramStart"/>
      <w:r w:rsidRPr="00AC473E">
        <w:rPr>
          <w:rFonts w:ascii="Times New Roman" w:hAnsi="Times New Roman" w:cs="Times New Roman"/>
          <w:spacing w:val="-13"/>
          <w:lang w:val="en-US"/>
        </w:rPr>
        <w:t xml:space="preserve">Kazakhstan, </w:t>
      </w:r>
      <w:r>
        <w:rPr>
          <w:rFonts w:ascii="Times New Roman" w:hAnsi="Times New Roman" w:cs="Times New Roman"/>
          <w:spacing w:val="-13"/>
          <w:lang w:val="en-US"/>
        </w:rPr>
        <w:t xml:space="preserve">  </w:t>
      </w:r>
      <w:proofErr w:type="gramEnd"/>
      <w:r>
        <w:rPr>
          <w:rFonts w:ascii="Times New Roman" w:hAnsi="Times New Roman" w:cs="Times New Roman"/>
          <w:spacing w:val="-13"/>
          <w:lang w:val="en-US"/>
        </w:rPr>
        <w:t xml:space="preserve">                        </w:t>
      </w:r>
      <w:r w:rsidRPr="00AC473E">
        <w:rPr>
          <w:rFonts w:ascii="Times New Roman" w:hAnsi="Times New Roman" w:cs="Times New Roman"/>
          <w:spacing w:val="-13"/>
          <w:lang w:val="en-US"/>
        </w:rPr>
        <w:t>e</w:t>
      </w:r>
      <w:r w:rsidRPr="00AC473E">
        <w:rPr>
          <w:rFonts w:ascii="Times New Roman" w:hAnsi="Times New Roman" w:cs="Times New Roman"/>
          <w:spacing w:val="-13"/>
          <w:lang w:val="en-US"/>
        </w:rPr>
        <w:t>-mail: nurgazytomiris@gmail.com</w:t>
      </w:r>
    </w:p>
    <w:p w14:paraId="04DB5257" w14:textId="34DDB7EE" w:rsidR="000B561A" w:rsidRPr="00AC473E" w:rsidRDefault="000B561A" w:rsidP="00AC473E">
      <w:pPr>
        <w:ind w:right="140"/>
        <w:jc w:val="both"/>
        <w:rPr>
          <w:rFonts w:ascii="Times New Roman" w:hAnsi="Times New Roman" w:cs="Times New Roman"/>
          <w:bCs/>
          <w:lang w:val="kk-KZ"/>
        </w:rPr>
      </w:pPr>
      <w:r w:rsidRPr="00AC473E">
        <w:rPr>
          <w:rFonts w:ascii="Times New Roman" w:hAnsi="Times New Roman" w:cs="Times New Roman"/>
          <w:bCs/>
          <w:lang w:val="en-US"/>
        </w:rPr>
        <w:t>Raeva A.A. – bachelor, Al-Farabi</w:t>
      </w:r>
      <w:r w:rsidRPr="00AC473E">
        <w:rPr>
          <w:rFonts w:ascii="Times New Roman" w:hAnsi="Times New Roman" w:cs="Times New Roman"/>
          <w:bCs/>
          <w:spacing w:val="-12"/>
          <w:lang w:val="en-US"/>
        </w:rPr>
        <w:t xml:space="preserve"> </w:t>
      </w:r>
      <w:r w:rsidRPr="00AC473E">
        <w:rPr>
          <w:rFonts w:ascii="Times New Roman" w:hAnsi="Times New Roman" w:cs="Times New Roman"/>
          <w:bCs/>
          <w:lang w:val="en-US"/>
        </w:rPr>
        <w:t>Kazakh</w:t>
      </w:r>
      <w:r w:rsidRPr="00AC473E">
        <w:rPr>
          <w:rFonts w:ascii="Times New Roman" w:hAnsi="Times New Roman" w:cs="Times New Roman"/>
          <w:bCs/>
          <w:spacing w:val="-13"/>
          <w:lang w:val="en-US"/>
        </w:rPr>
        <w:t xml:space="preserve"> </w:t>
      </w:r>
      <w:r w:rsidRPr="00AC473E">
        <w:rPr>
          <w:rFonts w:ascii="Times New Roman" w:hAnsi="Times New Roman" w:cs="Times New Roman"/>
          <w:bCs/>
          <w:lang w:val="en-US"/>
        </w:rPr>
        <w:t>National</w:t>
      </w:r>
      <w:r w:rsidRPr="00AC473E">
        <w:rPr>
          <w:rFonts w:ascii="Times New Roman" w:hAnsi="Times New Roman" w:cs="Times New Roman"/>
          <w:bCs/>
          <w:spacing w:val="-12"/>
          <w:lang w:val="en-US"/>
        </w:rPr>
        <w:t xml:space="preserve"> </w:t>
      </w:r>
      <w:r w:rsidRPr="00AC473E">
        <w:rPr>
          <w:rFonts w:ascii="Times New Roman" w:hAnsi="Times New Roman" w:cs="Times New Roman"/>
          <w:bCs/>
          <w:lang w:val="en-US"/>
        </w:rPr>
        <w:t>University,</w:t>
      </w:r>
      <w:r w:rsidRPr="00AC473E">
        <w:rPr>
          <w:rFonts w:ascii="Times New Roman" w:hAnsi="Times New Roman" w:cs="Times New Roman"/>
          <w:bCs/>
          <w:spacing w:val="-13"/>
          <w:lang w:val="en-US"/>
        </w:rPr>
        <w:t xml:space="preserve"> </w:t>
      </w:r>
      <w:r w:rsidRPr="00AC473E">
        <w:rPr>
          <w:rFonts w:ascii="Times New Roman" w:hAnsi="Times New Roman" w:cs="Times New Roman"/>
          <w:bCs/>
          <w:lang w:val="en-US"/>
        </w:rPr>
        <w:t>Almaty,</w:t>
      </w:r>
      <w:r w:rsidRPr="00AC473E">
        <w:rPr>
          <w:rFonts w:ascii="Times New Roman" w:hAnsi="Times New Roman" w:cs="Times New Roman"/>
          <w:bCs/>
          <w:spacing w:val="-12"/>
          <w:lang w:val="en-US"/>
        </w:rPr>
        <w:t xml:space="preserve"> </w:t>
      </w:r>
      <w:proofErr w:type="gramStart"/>
      <w:r w:rsidRPr="00AC473E">
        <w:rPr>
          <w:rFonts w:ascii="Times New Roman" w:hAnsi="Times New Roman" w:cs="Times New Roman"/>
          <w:bCs/>
          <w:lang w:val="en-US"/>
        </w:rPr>
        <w:t>Kazakhstan,</w:t>
      </w:r>
      <w:r w:rsidRPr="00AC473E">
        <w:rPr>
          <w:rFonts w:ascii="Times New Roman" w:hAnsi="Times New Roman" w:cs="Times New Roman"/>
          <w:bCs/>
          <w:spacing w:val="-13"/>
          <w:lang w:val="en-US"/>
        </w:rPr>
        <w:t xml:space="preserve"> </w:t>
      </w:r>
      <w:r w:rsidR="00AC473E">
        <w:rPr>
          <w:rFonts w:ascii="Times New Roman" w:hAnsi="Times New Roman" w:cs="Times New Roman"/>
          <w:bCs/>
          <w:spacing w:val="-13"/>
          <w:lang w:val="en-US"/>
        </w:rPr>
        <w:t xml:space="preserve">  </w:t>
      </w:r>
      <w:proofErr w:type="gramEnd"/>
      <w:r w:rsidR="00AC473E">
        <w:rPr>
          <w:rFonts w:ascii="Times New Roman" w:hAnsi="Times New Roman" w:cs="Times New Roman"/>
          <w:bCs/>
          <w:spacing w:val="-13"/>
          <w:lang w:val="en-US"/>
        </w:rPr>
        <w:t xml:space="preserve">                                      </w:t>
      </w:r>
      <w:r w:rsidRPr="00AC473E">
        <w:rPr>
          <w:rFonts w:ascii="Times New Roman" w:hAnsi="Times New Roman" w:cs="Times New Roman"/>
          <w:bCs/>
        </w:rPr>
        <w:t>е</w:t>
      </w:r>
      <w:r w:rsidRPr="00AC473E">
        <w:rPr>
          <w:rFonts w:ascii="Times New Roman" w:hAnsi="Times New Roman" w:cs="Times New Roman"/>
          <w:bCs/>
          <w:lang w:val="en-US"/>
        </w:rPr>
        <w:t>-mail</w:t>
      </w:r>
      <w:r w:rsidRPr="00AC473E">
        <w:rPr>
          <w:rFonts w:ascii="Times New Roman" w:hAnsi="Times New Roman" w:cs="Times New Roman"/>
          <w:bCs/>
          <w:lang w:val="kk-KZ"/>
        </w:rPr>
        <w:t>:</w:t>
      </w:r>
      <w:r w:rsidRPr="00AC473E">
        <w:rPr>
          <w:rFonts w:ascii="Times New Roman" w:hAnsi="Times New Roman" w:cs="Times New Roman"/>
          <w:bCs/>
          <w:lang w:val="en-US"/>
        </w:rPr>
        <w:t xml:space="preserve"> alinaraeva98@gmail.com</w:t>
      </w:r>
      <w:r w:rsidRPr="00AC473E">
        <w:rPr>
          <w:rFonts w:ascii="Times New Roman" w:hAnsi="Times New Roman" w:cs="Times New Roman"/>
          <w:bCs/>
          <w:lang w:val="kk-KZ"/>
        </w:rPr>
        <w:t>;</w:t>
      </w:r>
    </w:p>
    <w:p w14:paraId="6CF27552" w14:textId="6F7730A5" w:rsidR="000B561A" w:rsidRPr="00AC473E" w:rsidRDefault="000B561A" w:rsidP="00AC473E">
      <w:pPr>
        <w:ind w:right="140"/>
        <w:jc w:val="both"/>
        <w:rPr>
          <w:rFonts w:ascii="Times New Roman" w:hAnsi="Times New Roman" w:cs="Times New Roman"/>
          <w:bCs/>
          <w:lang w:val="kk-KZ"/>
        </w:rPr>
      </w:pPr>
      <w:proofErr w:type="spellStart"/>
      <w:r w:rsidRPr="00AC473E">
        <w:rPr>
          <w:rFonts w:ascii="Times New Roman" w:hAnsi="Times New Roman" w:cs="Times New Roman"/>
          <w:bCs/>
          <w:lang w:val="en-US"/>
        </w:rPr>
        <w:t>Amirkhanov</w:t>
      </w:r>
      <w:proofErr w:type="spellEnd"/>
      <w:r w:rsidRPr="00AC473E">
        <w:rPr>
          <w:rFonts w:ascii="Times New Roman" w:hAnsi="Times New Roman" w:cs="Times New Roman"/>
          <w:bCs/>
          <w:lang w:val="en-US"/>
        </w:rPr>
        <w:t xml:space="preserve"> A.B. - bachelor, Al-Farabi</w:t>
      </w:r>
      <w:r w:rsidRPr="00AC473E">
        <w:rPr>
          <w:rFonts w:ascii="Times New Roman" w:hAnsi="Times New Roman" w:cs="Times New Roman"/>
          <w:bCs/>
          <w:spacing w:val="-12"/>
          <w:lang w:val="en-US"/>
        </w:rPr>
        <w:t xml:space="preserve"> </w:t>
      </w:r>
      <w:r w:rsidRPr="00AC473E">
        <w:rPr>
          <w:rFonts w:ascii="Times New Roman" w:hAnsi="Times New Roman" w:cs="Times New Roman"/>
          <w:bCs/>
          <w:lang w:val="en-US"/>
        </w:rPr>
        <w:t>Kazakh</w:t>
      </w:r>
      <w:r w:rsidRPr="00AC473E">
        <w:rPr>
          <w:rFonts w:ascii="Times New Roman" w:hAnsi="Times New Roman" w:cs="Times New Roman"/>
          <w:bCs/>
          <w:spacing w:val="-13"/>
          <w:lang w:val="en-US"/>
        </w:rPr>
        <w:t xml:space="preserve"> </w:t>
      </w:r>
      <w:r w:rsidRPr="00AC473E">
        <w:rPr>
          <w:rFonts w:ascii="Times New Roman" w:hAnsi="Times New Roman" w:cs="Times New Roman"/>
          <w:bCs/>
          <w:lang w:val="en-US"/>
        </w:rPr>
        <w:t>National</w:t>
      </w:r>
      <w:r w:rsidRPr="00AC473E">
        <w:rPr>
          <w:rFonts w:ascii="Times New Roman" w:hAnsi="Times New Roman" w:cs="Times New Roman"/>
          <w:bCs/>
          <w:spacing w:val="-12"/>
          <w:lang w:val="en-US"/>
        </w:rPr>
        <w:t xml:space="preserve"> </w:t>
      </w:r>
      <w:r w:rsidRPr="00AC473E">
        <w:rPr>
          <w:rFonts w:ascii="Times New Roman" w:hAnsi="Times New Roman" w:cs="Times New Roman"/>
          <w:bCs/>
          <w:lang w:val="en-US"/>
        </w:rPr>
        <w:t>University,</w:t>
      </w:r>
      <w:r w:rsidRPr="00AC473E">
        <w:rPr>
          <w:rFonts w:ascii="Times New Roman" w:hAnsi="Times New Roman" w:cs="Times New Roman"/>
          <w:bCs/>
          <w:spacing w:val="-13"/>
          <w:lang w:val="en-US"/>
        </w:rPr>
        <w:t xml:space="preserve"> </w:t>
      </w:r>
      <w:r w:rsidRPr="00AC473E">
        <w:rPr>
          <w:rFonts w:ascii="Times New Roman" w:hAnsi="Times New Roman" w:cs="Times New Roman"/>
          <w:bCs/>
          <w:lang w:val="en-US"/>
        </w:rPr>
        <w:t>Almaty,</w:t>
      </w:r>
      <w:r w:rsidRPr="00AC473E">
        <w:rPr>
          <w:rFonts w:ascii="Times New Roman" w:hAnsi="Times New Roman" w:cs="Times New Roman"/>
          <w:bCs/>
          <w:spacing w:val="-12"/>
          <w:lang w:val="en-US"/>
        </w:rPr>
        <w:t xml:space="preserve"> </w:t>
      </w:r>
      <w:proofErr w:type="gramStart"/>
      <w:r w:rsidRPr="00AC473E">
        <w:rPr>
          <w:rFonts w:ascii="Times New Roman" w:hAnsi="Times New Roman" w:cs="Times New Roman"/>
          <w:bCs/>
          <w:lang w:val="en-US"/>
        </w:rPr>
        <w:t>Kazakhstan,</w:t>
      </w:r>
      <w:r w:rsidR="00AC473E">
        <w:rPr>
          <w:rFonts w:ascii="Times New Roman" w:hAnsi="Times New Roman" w:cs="Times New Roman"/>
          <w:bCs/>
          <w:lang w:val="en-US"/>
        </w:rPr>
        <w:t xml:space="preserve">   </w:t>
      </w:r>
      <w:proofErr w:type="gramEnd"/>
      <w:r w:rsidR="00AC473E">
        <w:rPr>
          <w:rFonts w:ascii="Times New Roman" w:hAnsi="Times New Roman" w:cs="Times New Roman"/>
          <w:bCs/>
          <w:lang w:val="en-US"/>
        </w:rPr>
        <w:t xml:space="preserve">                    </w:t>
      </w:r>
      <w:r w:rsidRPr="00AC473E">
        <w:rPr>
          <w:rFonts w:ascii="Times New Roman" w:hAnsi="Times New Roman" w:cs="Times New Roman"/>
          <w:bCs/>
          <w:spacing w:val="-13"/>
          <w:lang w:val="en-US"/>
        </w:rPr>
        <w:t xml:space="preserve"> </w:t>
      </w:r>
      <w:r w:rsidRPr="00AC473E">
        <w:rPr>
          <w:rFonts w:ascii="Times New Roman" w:hAnsi="Times New Roman" w:cs="Times New Roman"/>
          <w:bCs/>
        </w:rPr>
        <w:t>е</w:t>
      </w:r>
      <w:r w:rsidRPr="00AC473E">
        <w:rPr>
          <w:rFonts w:ascii="Times New Roman" w:hAnsi="Times New Roman" w:cs="Times New Roman"/>
          <w:bCs/>
          <w:lang w:val="en-US"/>
        </w:rPr>
        <w:t>-mail alikhan.amirkhan@gmail.com</w:t>
      </w:r>
      <w:r w:rsidRPr="00AC473E">
        <w:rPr>
          <w:rFonts w:ascii="Times New Roman" w:hAnsi="Times New Roman" w:cs="Times New Roman"/>
          <w:bCs/>
          <w:lang w:val="kk-KZ"/>
        </w:rPr>
        <w:t>;</w:t>
      </w:r>
    </w:p>
    <w:p w14:paraId="61D5FFD7" w14:textId="77777777" w:rsidR="000B561A" w:rsidRPr="000B561A" w:rsidRDefault="000B561A" w:rsidP="00296AE0">
      <w:pPr>
        <w:jc w:val="both"/>
        <w:rPr>
          <w:rFonts w:ascii="Times New Roman" w:eastAsia="Times New Roman" w:hAnsi="Times New Roman" w:cs="Times New Roman"/>
          <w:color w:val="000000"/>
          <w:kern w:val="0"/>
          <w:highlight w:val="yellow"/>
          <w:lang w:val="en-US" w:eastAsia="ru-RU"/>
          <w14:ligatures w14:val="none"/>
        </w:rPr>
      </w:pPr>
    </w:p>
    <w:p w14:paraId="3D60D6ED" w14:textId="77777777" w:rsidR="000B561A" w:rsidRDefault="000B561A" w:rsidP="00296AE0">
      <w:pPr>
        <w:jc w:val="both"/>
        <w:rPr>
          <w:rFonts w:ascii="Times New Roman" w:eastAsia="Times New Roman" w:hAnsi="Times New Roman" w:cs="Times New Roman"/>
          <w:color w:val="000000"/>
          <w:kern w:val="0"/>
          <w:highlight w:val="yellow"/>
          <w:lang w:val="en-US" w:eastAsia="ru-RU"/>
          <w14:ligatures w14:val="none"/>
        </w:rPr>
      </w:pPr>
    </w:p>
    <w:p w14:paraId="0D46C4D3" w14:textId="69C4C906" w:rsidR="002E3DDA" w:rsidRPr="00102992" w:rsidRDefault="00C270EE" w:rsidP="00296AE0">
      <w:pPr>
        <w:jc w:val="both"/>
        <w:rPr>
          <w:rFonts w:ascii="Times New Roman" w:eastAsia="Times New Roman" w:hAnsi="Times New Roman" w:cs="Times New Roman"/>
          <w:color w:val="000000"/>
          <w:kern w:val="0"/>
          <w:lang w:val="kk-KZ" w:eastAsia="ru-RU"/>
          <w14:ligatures w14:val="none"/>
        </w:rPr>
      </w:pPr>
      <w:r w:rsidRPr="00102992">
        <w:rPr>
          <w:rFonts w:ascii="Times New Roman" w:eastAsia="Times New Roman" w:hAnsi="Times New Roman" w:cs="Times New Roman"/>
          <w:color w:val="000000"/>
          <w:kern w:val="0"/>
          <w:highlight w:val="yellow"/>
          <w:lang w:val="kk-KZ" w:eastAsia="ru-RU"/>
          <w14:ligatures w14:val="none"/>
        </w:rPr>
        <w:t>Бұл зерттеуді Қазақстан Республикасы Ғылым және жоғары білім министрлігінің Ғылым комитеті қаржыландырды (Грант № BR24992975).</w:t>
      </w:r>
    </w:p>
    <w:sectPr w:rsidR="002E3DDA" w:rsidRPr="00102992" w:rsidSect="00C2017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alt="Изображение выглядит как линия, снимок экрана, Графика, Красочность&#10;&#10;Контент, сгенерированный ИИ, может содержать ошибки." style="width:195pt;height:148.5pt;visibility:visible;mso-wrap-style:square" o:bullet="t">
        <v:imagedata r:id="rId1" o:title="Изображение выглядит как линия, снимок экрана, Графика, Красочность&#10;&#10;Контент, сгенерированный ИИ, может содержать ошибки"/>
        <o:lock v:ext="edit" aspectratio="f"/>
      </v:shape>
    </w:pict>
  </w:numPicBullet>
  <w:abstractNum w:abstractNumId="0" w15:restartNumberingAfterBreak="0">
    <w:nsid w:val="13E3265D"/>
    <w:multiLevelType w:val="hybridMultilevel"/>
    <w:tmpl w:val="8BC0B6FA"/>
    <w:lvl w:ilvl="0" w:tplc="1E3E8B56">
      <w:start w:val="1"/>
      <w:numFmt w:val="bullet"/>
      <w:lvlText w:val=""/>
      <w:lvlPicBulletId w:val="0"/>
      <w:lvlJc w:val="left"/>
      <w:pPr>
        <w:tabs>
          <w:tab w:val="num" w:pos="720"/>
        </w:tabs>
        <w:ind w:left="720" w:hanging="360"/>
      </w:pPr>
      <w:rPr>
        <w:rFonts w:ascii="Symbol" w:hAnsi="Symbol" w:hint="default"/>
      </w:rPr>
    </w:lvl>
    <w:lvl w:ilvl="1" w:tplc="262CE7FA" w:tentative="1">
      <w:start w:val="1"/>
      <w:numFmt w:val="bullet"/>
      <w:lvlText w:val=""/>
      <w:lvlJc w:val="left"/>
      <w:pPr>
        <w:tabs>
          <w:tab w:val="num" w:pos="1440"/>
        </w:tabs>
        <w:ind w:left="1440" w:hanging="360"/>
      </w:pPr>
      <w:rPr>
        <w:rFonts w:ascii="Symbol" w:hAnsi="Symbol" w:hint="default"/>
      </w:rPr>
    </w:lvl>
    <w:lvl w:ilvl="2" w:tplc="E8AA5FA6" w:tentative="1">
      <w:start w:val="1"/>
      <w:numFmt w:val="bullet"/>
      <w:lvlText w:val=""/>
      <w:lvlJc w:val="left"/>
      <w:pPr>
        <w:tabs>
          <w:tab w:val="num" w:pos="2160"/>
        </w:tabs>
        <w:ind w:left="2160" w:hanging="360"/>
      </w:pPr>
      <w:rPr>
        <w:rFonts w:ascii="Symbol" w:hAnsi="Symbol" w:hint="default"/>
      </w:rPr>
    </w:lvl>
    <w:lvl w:ilvl="3" w:tplc="EF12224E" w:tentative="1">
      <w:start w:val="1"/>
      <w:numFmt w:val="bullet"/>
      <w:lvlText w:val=""/>
      <w:lvlJc w:val="left"/>
      <w:pPr>
        <w:tabs>
          <w:tab w:val="num" w:pos="2880"/>
        </w:tabs>
        <w:ind w:left="2880" w:hanging="360"/>
      </w:pPr>
      <w:rPr>
        <w:rFonts w:ascii="Symbol" w:hAnsi="Symbol" w:hint="default"/>
      </w:rPr>
    </w:lvl>
    <w:lvl w:ilvl="4" w:tplc="7B1AF9AA" w:tentative="1">
      <w:start w:val="1"/>
      <w:numFmt w:val="bullet"/>
      <w:lvlText w:val=""/>
      <w:lvlJc w:val="left"/>
      <w:pPr>
        <w:tabs>
          <w:tab w:val="num" w:pos="3600"/>
        </w:tabs>
        <w:ind w:left="3600" w:hanging="360"/>
      </w:pPr>
      <w:rPr>
        <w:rFonts w:ascii="Symbol" w:hAnsi="Symbol" w:hint="default"/>
      </w:rPr>
    </w:lvl>
    <w:lvl w:ilvl="5" w:tplc="9C120DBA" w:tentative="1">
      <w:start w:val="1"/>
      <w:numFmt w:val="bullet"/>
      <w:lvlText w:val=""/>
      <w:lvlJc w:val="left"/>
      <w:pPr>
        <w:tabs>
          <w:tab w:val="num" w:pos="4320"/>
        </w:tabs>
        <w:ind w:left="4320" w:hanging="360"/>
      </w:pPr>
      <w:rPr>
        <w:rFonts w:ascii="Symbol" w:hAnsi="Symbol" w:hint="default"/>
      </w:rPr>
    </w:lvl>
    <w:lvl w:ilvl="6" w:tplc="DC3814E0" w:tentative="1">
      <w:start w:val="1"/>
      <w:numFmt w:val="bullet"/>
      <w:lvlText w:val=""/>
      <w:lvlJc w:val="left"/>
      <w:pPr>
        <w:tabs>
          <w:tab w:val="num" w:pos="5040"/>
        </w:tabs>
        <w:ind w:left="5040" w:hanging="360"/>
      </w:pPr>
      <w:rPr>
        <w:rFonts w:ascii="Symbol" w:hAnsi="Symbol" w:hint="default"/>
      </w:rPr>
    </w:lvl>
    <w:lvl w:ilvl="7" w:tplc="5120B5BE" w:tentative="1">
      <w:start w:val="1"/>
      <w:numFmt w:val="bullet"/>
      <w:lvlText w:val=""/>
      <w:lvlJc w:val="left"/>
      <w:pPr>
        <w:tabs>
          <w:tab w:val="num" w:pos="5760"/>
        </w:tabs>
        <w:ind w:left="5760" w:hanging="360"/>
      </w:pPr>
      <w:rPr>
        <w:rFonts w:ascii="Symbol" w:hAnsi="Symbol" w:hint="default"/>
      </w:rPr>
    </w:lvl>
    <w:lvl w:ilvl="8" w:tplc="AAF6518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57E2A91"/>
    <w:multiLevelType w:val="multilevel"/>
    <w:tmpl w:val="51521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CF5C18"/>
    <w:multiLevelType w:val="multilevel"/>
    <w:tmpl w:val="C2967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D07826"/>
    <w:multiLevelType w:val="hybridMultilevel"/>
    <w:tmpl w:val="683C22DA"/>
    <w:lvl w:ilvl="0" w:tplc="A8764EE0">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E820DAD"/>
    <w:multiLevelType w:val="multilevel"/>
    <w:tmpl w:val="A920C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37595"/>
    <w:multiLevelType w:val="multilevel"/>
    <w:tmpl w:val="68BC5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E73B72"/>
    <w:multiLevelType w:val="hybridMultilevel"/>
    <w:tmpl w:val="A372BAC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4EA321B"/>
    <w:multiLevelType w:val="multilevel"/>
    <w:tmpl w:val="0BC84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0705AB6"/>
    <w:multiLevelType w:val="multilevel"/>
    <w:tmpl w:val="A2E6C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C61A7"/>
    <w:multiLevelType w:val="multilevel"/>
    <w:tmpl w:val="1E3EB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CB2363"/>
    <w:multiLevelType w:val="multilevel"/>
    <w:tmpl w:val="75F0FF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6407D8"/>
    <w:multiLevelType w:val="multilevel"/>
    <w:tmpl w:val="4880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C93561"/>
    <w:multiLevelType w:val="multilevel"/>
    <w:tmpl w:val="0A14F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7370BF"/>
    <w:multiLevelType w:val="multilevel"/>
    <w:tmpl w:val="32BE3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E36276"/>
    <w:multiLevelType w:val="multilevel"/>
    <w:tmpl w:val="32AEA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3B710C"/>
    <w:multiLevelType w:val="multilevel"/>
    <w:tmpl w:val="6554A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974E9E"/>
    <w:multiLevelType w:val="multilevel"/>
    <w:tmpl w:val="78F0E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4C11062"/>
    <w:multiLevelType w:val="multilevel"/>
    <w:tmpl w:val="5D760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047170">
    <w:abstractNumId w:val="3"/>
  </w:num>
  <w:num w:numId="2" w16cid:durableId="1682854791">
    <w:abstractNumId w:val="6"/>
  </w:num>
  <w:num w:numId="3" w16cid:durableId="464394547">
    <w:abstractNumId w:val="15"/>
  </w:num>
  <w:num w:numId="4" w16cid:durableId="1857619696">
    <w:abstractNumId w:val="4"/>
  </w:num>
  <w:num w:numId="5" w16cid:durableId="431436970">
    <w:abstractNumId w:val="12"/>
  </w:num>
  <w:num w:numId="6" w16cid:durableId="551188997">
    <w:abstractNumId w:val="9"/>
  </w:num>
  <w:num w:numId="7" w16cid:durableId="181744879">
    <w:abstractNumId w:val="14"/>
  </w:num>
  <w:num w:numId="8" w16cid:durableId="479423670">
    <w:abstractNumId w:val="17"/>
  </w:num>
  <w:num w:numId="9" w16cid:durableId="694116215">
    <w:abstractNumId w:val="16"/>
  </w:num>
  <w:num w:numId="10" w16cid:durableId="1871722070">
    <w:abstractNumId w:val="5"/>
  </w:num>
  <w:num w:numId="11" w16cid:durableId="840893036">
    <w:abstractNumId w:val="7"/>
  </w:num>
  <w:num w:numId="12" w16cid:durableId="896167656">
    <w:abstractNumId w:val="13"/>
  </w:num>
  <w:num w:numId="13" w16cid:durableId="1601178736">
    <w:abstractNumId w:val="1"/>
  </w:num>
  <w:num w:numId="14" w16cid:durableId="2042584465">
    <w:abstractNumId w:val="10"/>
  </w:num>
  <w:num w:numId="15" w16cid:durableId="654071829">
    <w:abstractNumId w:val="11"/>
  </w:num>
  <w:num w:numId="16" w16cid:durableId="414476840">
    <w:abstractNumId w:val="2"/>
  </w:num>
  <w:num w:numId="17" w16cid:durableId="1331327971">
    <w:abstractNumId w:val="8"/>
  </w:num>
  <w:num w:numId="18" w16cid:durableId="319962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C5F"/>
    <w:rsid w:val="00025758"/>
    <w:rsid w:val="00046573"/>
    <w:rsid w:val="0008531D"/>
    <w:rsid w:val="000B561A"/>
    <w:rsid w:val="00102992"/>
    <w:rsid w:val="001D2DE6"/>
    <w:rsid w:val="00214DF4"/>
    <w:rsid w:val="00233CDD"/>
    <w:rsid w:val="00256594"/>
    <w:rsid w:val="00296AE0"/>
    <w:rsid w:val="002D0D5C"/>
    <w:rsid w:val="002E3DDA"/>
    <w:rsid w:val="00315647"/>
    <w:rsid w:val="003204FB"/>
    <w:rsid w:val="00323734"/>
    <w:rsid w:val="003A3A5F"/>
    <w:rsid w:val="003A4226"/>
    <w:rsid w:val="003F2C5F"/>
    <w:rsid w:val="003F5896"/>
    <w:rsid w:val="00415455"/>
    <w:rsid w:val="004A78C7"/>
    <w:rsid w:val="004F032C"/>
    <w:rsid w:val="00520294"/>
    <w:rsid w:val="005D2B76"/>
    <w:rsid w:val="00677B75"/>
    <w:rsid w:val="006972C2"/>
    <w:rsid w:val="006A63C6"/>
    <w:rsid w:val="006E34DF"/>
    <w:rsid w:val="0074696F"/>
    <w:rsid w:val="00777F95"/>
    <w:rsid w:val="007C0071"/>
    <w:rsid w:val="00883C4F"/>
    <w:rsid w:val="008F5AA3"/>
    <w:rsid w:val="00906FC0"/>
    <w:rsid w:val="009246DA"/>
    <w:rsid w:val="009A3BB3"/>
    <w:rsid w:val="009D418C"/>
    <w:rsid w:val="00A255F6"/>
    <w:rsid w:val="00A61F26"/>
    <w:rsid w:val="00AA72DE"/>
    <w:rsid w:val="00AB3B5D"/>
    <w:rsid w:val="00AC473E"/>
    <w:rsid w:val="00B038E6"/>
    <w:rsid w:val="00C10F0C"/>
    <w:rsid w:val="00C20175"/>
    <w:rsid w:val="00C25E35"/>
    <w:rsid w:val="00C270EE"/>
    <w:rsid w:val="00C878A0"/>
    <w:rsid w:val="00D114ED"/>
    <w:rsid w:val="00D54226"/>
    <w:rsid w:val="00DA6C36"/>
    <w:rsid w:val="00DC54F6"/>
    <w:rsid w:val="00E00013"/>
    <w:rsid w:val="00E1305A"/>
    <w:rsid w:val="00E42C1B"/>
    <w:rsid w:val="00E56999"/>
    <w:rsid w:val="00E867FE"/>
    <w:rsid w:val="00EB7FDE"/>
    <w:rsid w:val="00EF0449"/>
    <w:rsid w:val="00F177C2"/>
    <w:rsid w:val="00F777FB"/>
    <w:rsid w:val="00FE65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A153F"/>
  <w15:chartTrackingRefBased/>
  <w15:docId w15:val="{7066D98A-16D8-F542-96CD-AC3D401A5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F2C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F2C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F2C5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F2C5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F2C5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F2C5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F2C5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F2C5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F2C5F"/>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2C5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F2C5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F2C5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F2C5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F2C5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F2C5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F2C5F"/>
    <w:rPr>
      <w:rFonts w:eastAsiaTheme="majorEastAsia" w:cstheme="majorBidi"/>
      <w:color w:val="595959" w:themeColor="text1" w:themeTint="A6"/>
    </w:rPr>
  </w:style>
  <w:style w:type="character" w:customStyle="1" w:styleId="80">
    <w:name w:val="Заголовок 8 Знак"/>
    <w:basedOn w:val="a0"/>
    <w:link w:val="8"/>
    <w:uiPriority w:val="9"/>
    <w:semiHidden/>
    <w:rsid w:val="003F2C5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F2C5F"/>
    <w:rPr>
      <w:rFonts w:eastAsiaTheme="majorEastAsia" w:cstheme="majorBidi"/>
      <w:color w:val="272727" w:themeColor="text1" w:themeTint="D8"/>
    </w:rPr>
  </w:style>
  <w:style w:type="paragraph" w:styleId="a3">
    <w:name w:val="Title"/>
    <w:basedOn w:val="a"/>
    <w:next w:val="a"/>
    <w:link w:val="a4"/>
    <w:uiPriority w:val="10"/>
    <w:qFormat/>
    <w:rsid w:val="003F2C5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F2C5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F2C5F"/>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F2C5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F2C5F"/>
    <w:pPr>
      <w:spacing w:before="160" w:after="160"/>
      <w:jc w:val="center"/>
    </w:pPr>
    <w:rPr>
      <w:i/>
      <w:iCs/>
      <w:color w:val="404040" w:themeColor="text1" w:themeTint="BF"/>
    </w:rPr>
  </w:style>
  <w:style w:type="character" w:customStyle="1" w:styleId="22">
    <w:name w:val="Цитата 2 Знак"/>
    <w:basedOn w:val="a0"/>
    <w:link w:val="21"/>
    <w:uiPriority w:val="29"/>
    <w:rsid w:val="003F2C5F"/>
    <w:rPr>
      <w:i/>
      <w:iCs/>
      <w:color w:val="404040" w:themeColor="text1" w:themeTint="BF"/>
    </w:rPr>
  </w:style>
  <w:style w:type="paragraph" w:styleId="a7">
    <w:name w:val="List Paragraph"/>
    <w:basedOn w:val="a"/>
    <w:uiPriority w:val="34"/>
    <w:qFormat/>
    <w:rsid w:val="003F2C5F"/>
    <w:pPr>
      <w:ind w:left="720"/>
      <w:contextualSpacing/>
    </w:pPr>
  </w:style>
  <w:style w:type="character" w:styleId="a8">
    <w:name w:val="Intense Emphasis"/>
    <w:basedOn w:val="a0"/>
    <w:uiPriority w:val="21"/>
    <w:qFormat/>
    <w:rsid w:val="003F2C5F"/>
    <w:rPr>
      <w:i/>
      <w:iCs/>
      <w:color w:val="2F5496" w:themeColor="accent1" w:themeShade="BF"/>
    </w:rPr>
  </w:style>
  <w:style w:type="paragraph" w:styleId="a9">
    <w:name w:val="Intense Quote"/>
    <w:basedOn w:val="a"/>
    <w:next w:val="a"/>
    <w:link w:val="aa"/>
    <w:uiPriority w:val="30"/>
    <w:qFormat/>
    <w:rsid w:val="003F2C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F2C5F"/>
    <w:rPr>
      <w:i/>
      <w:iCs/>
      <w:color w:val="2F5496" w:themeColor="accent1" w:themeShade="BF"/>
    </w:rPr>
  </w:style>
  <w:style w:type="character" w:styleId="ab">
    <w:name w:val="Intense Reference"/>
    <w:basedOn w:val="a0"/>
    <w:uiPriority w:val="32"/>
    <w:qFormat/>
    <w:rsid w:val="003F2C5F"/>
    <w:rPr>
      <w:b/>
      <w:bCs/>
      <w:smallCaps/>
      <w:color w:val="2F5496" w:themeColor="accent1" w:themeShade="BF"/>
      <w:spacing w:val="5"/>
    </w:rPr>
  </w:style>
  <w:style w:type="paragraph" w:styleId="ac">
    <w:name w:val="Normal (Web)"/>
    <w:basedOn w:val="a"/>
    <w:uiPriority w:val="99"/>
    <w:semiHidden/>
    <w:unhideWhenUsed/>
    <w:rsid w:val="003F2C5F"/>
    <w:pPr>
      <w:spacing w:before="100" w:beforeAutospacing="1" w:after="100" w:afterAutospacing="1"/>
    </w:pPr>
    <w:rPr>
      <w:rFonts w:ascii="Times New Roman" w:eastAsia="Times New Roman" w:hAnsi="Times New Roman" w:cs="Times New Roman"/>
      <w:kern w:val="0"/>
      <w:lang w:eastAsia="ru-RU"/>
      <w14:ligatures w14:val="none"/>
    </w:rPr>
  </w:style>
  <w:style w:type="character" w:customStyle="1" w:styleId="ezkurwreuab5ozgtqnkl">
    <w:name w:val="ezkurwreuab5ozgtqnkl"/>
    <w:basedOn w:val="a0"/>
    <w:rsid w:val="002E3DDA"/>
  </w:style>
  <w:style w:type="character" w:styleId="ad">
    <w:name w:val="Hyperlink"/>
    <w:basedOn w:val="a0"/>
    <w:uiPriority w:val="99"/>
    <w:unhideWhenUsed/>
    <w:rsid w:val="003A4226"/>
    <w:rPr>
      <w:color w:val="0563C1" w:themeColor="hyperlink"/>
      <w:u w:val="single"/>
    </w:rPr>
  </w:style>
  <w:style w:type="character" w:styleId="ae">
    <w:name w:val="Unresolved Mention"/>
    <w:basedOn w:val="a0"/>
    <w:uiPriority w:val="99"/>
    <w:semiHidden/>
    <w:unhideWhenUsed/>
    <w:rsid w:val="003A4226"/>
    <w:rPr>
      <w:color w:val="605E5C"/>
      <w:shd w:val="clear" w:color="auto" w:fill="E1DFDD"/>
    </w:rPr>
  </w:style>
  <w:style w:type="character" w:styleId="af">
    <w:name w:val="Strong"/>
    <w:basedOn w:val="a0"/>
    <w:uiPriority w:val="22"/>
    <w:qFormat/>
    <w:rsid w:val="00E867FE"/>
    <w:rPr>
      <w:b/>
      <w:bCs/>
    </w:rPr>
  </w:style>
  <w:style w:type="paragraph" w:customStyle="1" w:styleId="whitespace-pre-wrap">
    <w:name w:val="whitespace-pre-wrap"/>
    <w:basedOn w:val="a"/>
    <w:rsid w:val="00E867FE"/>
    <w:pPr>
      <w:spacing w:before="100" w:beforeAutospacing="1" w:after="100" w:afterAutospacing="1"/>
    </w:pPr>
    <w:rPr>
      <w:rFonts w:ascii="Times New Roman" w:eastAsia="Times New Roman" w:hAnsi="Times New Roman" w:cs="Times New Roman"/>
      <w:kern w:val="0"/>
      <w:lang w:eastAsia="ru-RU"/>
      <w14:ligatures w14:val="none"/>
    </w:rPr>
  </w:style>
  <w:style w:type="table" w:styleId="af0">
    <w:name w:val="Table Grid"/>
    <w:basedOn w:val="a1"/>
    <w:uiPriority w:val="39"/>
    <w:rsid w:val="00315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0650">
      <w:bodyDiv w:val="1"/>
      <w:marLeft w:val="0"/>
      <w:marRight w:val="0"/>
      <w:marTop w:val="0"/>
      <w:marBottom w:val="0"/>
      <w:divBdr>
        <w:top w:val="none" w:sz="0" w:space="0" w:color="auto"/>
        <w:left w:val="none" w:sz="0" w:space="0" w:color="auto"/>
        <w:bottom w:val="none" w:sz="0" w:space="0" w:color="auto"/>
        <w:right w:val="none" w:sz="0" w:space="0" w:color="auto"/>
      </w:divBdr>
    </w:div>
    <w:div w:id="43722986">
      <w:bodyDiv w:val="1"/>
      <w:marLeft w:val="0"/>
      <w:marRight w:val="0"/>
      <w:marTop w:val="0"/>
      <w:marBottom w:val="0"/>
      <w:divBdr>
        <w:top w:val="none" w:sz="0" w:space="0" w:color="auto"/>
        <w:left w:val="none" w:sz="0" w:space="0" w:color="auto"/>
        <w:bottom w:val="none" w:sz="0" w:space="0" w:color="auto"/>
        <w:right w:val="none" w:sz="0" w:space="0" w:color="auto"/>
      </w:divBdr>
      <w:divsChild>
        <w:div w:id="347830878">
          <w:marLeft w:val="0"/>
          <w:marRight w:val="0"/>
          <w:marTop w:val="0"/>
          <w:marBottom w:val="0"/>
          <w:divBdr>
            <w:top w:val="none" w:sz="0" w:space="0" w:color="auto"/>
            <w:left w:val="none" w:sz="0" w:space="0" w:color="auto"/>
            <w:bottom w:val="none" w:sz="0" w:space="0" w:color="auto"/>
            <w:right w:val="none" w:sz="0" w:space="0" w:color="auto"/>
          </w:divBdr>
          <w:divsChild>
            <w:div w:id="571816634">
              <w:marLeft w:val="0"/>
              <w:marRight w:val="0"/>
              <w:marTop w:val="0"/>
              <w:marBottom w:val="0"/>
              <w:divBdr>
                <w:top w:val="none" w:sz="0" w:space="0" w:color="auto"/>
                <w:left w:val="none" w:sz="0" w:space="0" w:color="auto"/>
                <w:bottom w:val="none" w:sz="0" w:space="0" w:color="auto"/>
                <w:right w:val="none" w:sz="0" w:space="0" w:color="auto"/>
              </w:divBdr>
              <w:divsChild>
                <w:div w:id="191832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33515">
      <w:bodyDiv w:val="1"/>
      <w:marLeft w:val="0"/>
      <w:marRight w:val="0"/>
      <w:marTop w:val="0"/>
      <w:marBottom w:val="0"/>
      <w:divBdr>
        <w:top w:val="none" w:sz="0" w:space="0" w:color="auto"/>
        <w:left w:val="none" w:sz="0" w:space="0" w:color="auto"/>
        <w:bottom w:val="none" w:sz="0" w:space="0" w:color="auto"/>
        <w:right w:val="none" w:sz="0" w:space="0" w:color="auto"/>
      </w:divBdr>
    </w:div>
    <w:div w:id="125589494">
      <w:bodyDiv w:val="1"/>
      <w:marLeft w:val="0"/>
      <w:marRight w:val="0"/>
      <w:marTop w:val="0"/>
      <w:marBottom w:val="0"/>
      <w:divBdr>
        <w:top w:val="none" w:sz="0" w:space="0" w:color="auto"/>
        <w:left w:val="none" w:sz="0" w:space="0" w:color="auto"/>
        <w:bottom w:val="none" w:sz="0" w:space="0" w:color="auto"/>
        <w:right w:val="none" w:sz="0" w:space="0" w:color="auto"/>
      </w:divBdr>
    </w:div>
    <w:div w:id="133186820">
      <w:bodyDiv w:val="1"/>
      <w:marLeft w:val="0"/>
      <w:marRight w:val="0"/>
      <w:marTop w:val="0"/>
      <w:marBottom w:val="0"/>
      <w:divBdr>
        <w:top w:val="none" w:sz="0" w:space="0" w:color="auto"/>
        <w:left w:val="none" w:sz="0" w:space="0" w:color="auto"/>
        <w:bottom w:val="none" w:sz="0" w:space="0" w:color="auto"/>
        <w:right w:val="none" w:sz="0" w:space="0" w:color="auto"/>
      </w:divBdr>
    </w:div>
    <w:div w:id="148133852">
      <w:bodyDiv w:val="1"/>
      <w:marLeft w:val="0"/>
      <w:marRight w:val="0"/>
      <w:marTop w:val="0"/>
      <w:marBottom w:val="0"/>
      <w:divBdr>
        <w:top w:val="none" w:sz="0" w:space="0" w:color="auto"/>
        <w:left w:val="none" w:sz="0" w:space="0" w:color="auto"/>
        <w:bottom w:val="none" w:sz="0" w:space="0" w:color="auto"/>
        <w:right w:val="none" w:sz="0" w:space="0" w:color="auto"/>
      </w:divBdr>
      <w:divsChild>
        <w:div w:id="520121225">
          <w:marLeft w:val="0"/>
          <w:marRight w:val="0"/>
          <w:marTop w:val="0"/>
          <w:marBottom w:val="0"/>
          <w:divBdr>
            <w:top w:val="none" w:sz="0" w:space="0" w:color="auto"/>
            <w:left w:val="none" w:sz="0" w:space="0" w:color="auto"/>
            <w:bottom w:val="none" w:sz="0" w:space="0" w:color="auto"/>
            <w:right w:val="none" w:sz="0" w:space="0" w:color="auto"/>
          </w:divBdr>
        </w:div>
      </w:divsChild>
    </w:div>
    <w:div w:id="148451319">
      <w:bodyDiv w:val="1"/>
      <w:marLeft w:val="0"/>
      <w:marRight w:val="0"/>
      <w:marTop w:val="0"/>
      <w:marBottom w:val="0"/>
      <w:divBdr>
        <w:top w:val="none" w:sz="0" w:space="0" w:color="auto"/>
        <w:left w:val="none" w:sz="0" w:space="0" w:color="auto"/>
        <w:bottom w:val="none" w:sz="0" w:space="0" w:color="auto"/>
        <w:right w:val="none" w:sz="0" w:space="0" w:color="auto"/>
      </w:divBdr>
    </w:div>
    <w:div w:id="152261263">
      <w:bodyDiv w:val="1"/>
      <w:marLeft w:val="0"/>
      <w:marRight w:val="0"/>
      <w:marTop w:val="0"/>
      <w:marBottom w:val="0"/>
      <w:divBdr>
        <w:top w:val="none" w:sz="0" w:space="0" w:color="auto"/>
        <w:left w:val="none" w:sz="0" w:space="0" w:color="auto"/>
        <w:bottom w:val="none" w:sz="0" w:space="0" w:color="auto"/>
        <w:right w:val="none" w:sz="0" w:space="0" w:color="auto"/>
      </w:divBdr>
    </w:div>
    <w:div w:id="179782871">
      <w:bodyDiv w:val="1"/>
      <w:marLeft w:val="0"/>
      <w:marRight w:val="0"/>
      <w:marTop w:val="0"/>
      <w:marBottom w:val="0"/>
      <w:divBdr>
        <w:top w:val="none" w:sz="0" w:space="0" w:color="auto"/>
        <w:left w:val="none" w:sz="0" w:space="0" w:color="auto"/>
        <w:bottom w:val="none" w:sz="0" w:space="0" w:color="auto"/>
        <w:right w:val="none" w:sz="0" w:space="0" w:color="auto"/>
      </w:divBdr>
      <w:divsChild>
        <w:div w:id="490098453">
          <w:marLeft w:val="0"/>
          <w:marRight w:val="0"/>
          <w:marTop w:val="0"/>
          <w:marBottom w:val="0"/>
          <w:divBdr>
            <w:top w:val="single" w:sz="2" w:space="0" w:color="auto"/>
            <w:left w:val="single" w:sz="2" w:space="0" w:color="auto"/>
            <w:bottom w:val="single" w:sz="2" w:space="0" w:color="auto"/>
            <w:right w:val="single" w:sz="2" w:space="0" w:color="auto"/>
          </w:divBdr>
          <w:divsChild>
            <w:div w:id="603534854">
              <w:marLeft w:val="0"/>
              <w:marRight w:val="0"/>
              <w:marTop w:val="0"/>
              <w:marBottom w:val="0"/>
              <w:divBdr>
                <w:top w:val="single" w:sz="2" w:space="0" w:color="auto"/>
                <w:left w:val="single" w:sz="2" w:space="0" w:color="auto"/>
                <w:bottom w:val="single" w:sz="2" w:space="0" w:color="auto"/>
                <w:right w:val="single" w:sz="2" w:space="0" w:color="auto"/>
              </w:divBdr>
              <w:divsChild>
                <w:div w:id="7363664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33606761">
          <w:marLeft w:val="0"/>
          <w:marRight w:val="0"/>
          <w:marTop w:val="0"/>
          <w:marBottom w:val="0"/>
          <w:divBdr>
            <w:top w:val="single" w:sz="2" w:space="0" w:color="auto"/>
            <w:left w:val="single" w:sz="2" w:space="0" w:color="auto"/>
            <w:bottom w:val="single" w:sz="2" w:space="0" w:color="auto"/>
            <w:right w:val="single" w:sz="2" w:space="0" w:color="auto"/>
          </w:divBdr>
          <w:divsChild>
            <w:div w:id="1710646992">
              <w:marLeft w:val="0"/>
              <w:marRight w:val="0"/>
              <w:marTop w:val="0"/>
              <w:marBottom w:val="0"/>
              <w:divBdr>
                <w:top w:val="single" w:sz="2" w:space="0" w:color="auto"/>
                <w:left w:val="single" w:sz="2" w:space="0" w:color="auto"/>
                <w:bottom w:val="single" w:sz="2" w:space="0" w:color="auto"/>
                <w:right w:val="single" w:sz="2" w:space="0" w:color="auto"/>
              </w:divBdr>
              <w:divsChild>
                <w:div w:id="1475373002">
                  <w:marLeft w:val="0"/>
                  <w:marRight w:val="0"/>
                  <w:marTop w:val="0"/>
                  <w:marBottom w:val="0"/>
                  <w:divBdr>
                    <w:top w:val="single" w:sz="2" w:space="0" w:color="auto"/>
                    <w:left w:val="single" w:sz="2" w:space="0" w:color="auto"/>
                    <w:bottom w:val="single" w:sz="2" w:space="0" w:color="auto"/>
                    <w:right w:val="single" w:sz="2" w:space="0" w:color="auto"/>
                  </w:divBdr>
                  <w:divsChild>
                    <w:div w:id="19915232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90340753">
      <w:bodyDiv w:val="1"/>
      <w:marLeft w:val="0"/>
      <w:marRight w:val="0"/>
      <w:marTop w:val="0"/>
      <w:marBottom w:val="0"/>
      <w:divBdr>
        <w:top w:val="none" w:sz="0" w:space="0" w:color="auto"/>
        <w:left w:val="none" w:sz="0" w:space="0" w:color="auto"/>
        <w:bottom w:val="none" w:sz="0" w:space="0" w:color="auto"/>
        <w:right w:val="none" w:sz="0" w:space="0" w:color="auto"/>
      </w:divBdr>
    </w:div>
    <w:div w:id="217672084">
      <w:bodyDiv w:val="1"/>
      <w:marLeft w:val="0"/>
      <w:marRight w:val="0"/>
      <w:marTop w:val="0"/>
      <w:marBottom w:val="0"/>
      <w:divBdr>
        <w:top w:val="none" w:sz="0" w:space="0" w:color="auto"/>
        <w:left w:val="none" w:sz="0" w:space="0" w:color="auto"/>
        <w:bottom w:val="none" w:sz="0" w:space="0" w:color="auto"/>
        <w:right w:val="none" w:sz="0" w:space="0" w:color="auto"/>
      </w:divBdr>
    </w:div>
    <w:div w:id="245654778">
      <w:bodyDiv w:val="1"/>
      <w:marLeft w:val="0"/>
      <w:marRight w:val="0"/>
      <w:marTop w:val="0"/>
      <w:marBottom w:val="0"/>
      <w:divBdr>
        <w:top w:val="none" w:sz="0" w:space="0" w:color="auto"/>
        <w:left w:val="none" w:sz="0" w:space="0" w:color="auto"/>
        <w:bottom w:val="none" w:sz="0" w:space="0" w:color="auto"/>
        <w:right w:val="none" w:sz="0" w:space="0" w:color="auto"/>
      </w:divBdr>
    </w:div>
    <w:div w:id="283509362">
      <w:bodyDiv w:val="1"/>
      <w:marLeft w:val="0"/>
      <w:marRight w:val="0"/>
      <w:marTop w:val="0"/>
      <w:marBottom w:val="0"/>
      <w:divBdr>
        <w:top w:val="none" w:sz="0" w:space="0" w:color="auto"/>
        <w:left w:val="none" w:sz="0" w:space="0" w:color="auto"/>
        <w:bottom w:val="none" w:sz="0" w:space="0" w:color="auto"/>
        <w:right w:val="none" w:sz="0" w:space="0" w:color="auto"/>
      </w:divBdr>
    </w:div>
    <w:div w:id="403181567">
      <w:bodyDiv w:val="1"/>
      <w:marLeft w:val="0"/>
      <w:marRight w:val="0"/>
      <w:marTop w:val="0"/>
      <w:marBottom w:val="0"/>
      <w:divBdr>
        <w:top w:val="none" w:sz="0" w:space="0" w:color="auto"/>
        <w:left w:val="none" w:sz="0" w:space="0" w:color="auto"/>
        <w:bottom w:val="none" w:sz="0" w:space="0" w:color="auto"/>
        <w:right w:val="none" w:sz="0" w:space="0" w:color="auto"/>
      </w:divBdr>
    </w:div>
    <w:div w:id="420300867">
      <w:bodyDiv w:val="1"/>
      <w:marLeft w:val="0"/>
      <w:marRight w:val="0"/>
      <w:marTop w:val="0"/>
      <w:marBottom w:val="0"/>
      <w:divBdr>
        <w:top w:val="none" w:sz="0" w:space="0" w:color="auto"/>
        <w:left w:val="none" w:sz="0" w:space="0" w:color="auto"/>
        <w:bottom w:val="none" w:sz="0" w:space="0" w:color="auto"/>
        <w:right w:val="none" w:sz="0" w:space="0" w:color="auto"/>
      </w:divBdr>
    </w:div>
    <w:div w:id="436369445">
      <w:bodyDiv w:val="1"/>
      <w:marLeft w:val="0"/>
      <w:marRight w:val="0"/>
      <w:marTop w:val="0"/>
      <w:marBottom w:val="0"/>
      <w:divBdr>
        <w:top w:val="none" w:sz="0" w:space="0" w:color="auto"/>
        <w:left w:val="none" w:sz="0" w:space="0" w:color="auto"/>
        <w:bottom w:val="none" w:sz="0" w:space="0" w:color="auto"/>
        <w:right w:val="none" w:sz="0" w:space="0" w:color="auto"/>
      </w:divBdr>
    </w:div>
    <w:div w:id="437141613">
      <w:bodyDiv w:val="1"/>
      <w:marLeft w:val="0"/>
      <w:marRight w:val="0"/>
      <w:marTop w:val="0"/>
      <w:marBottom w:val="0"/>
      <w:divBdr>
        <w:top w:val="none" w:sz="0" w:space="0" w:color="auto"/>
        <w:left w:val="none" w:sz="0" w:space="0" w:color="auto"/>
        <w:bottom w:val="none" w:sz="0" w:space="0" w:color="auto"/>
        <w:right w:val="none" w:sz="0" w:space="0" w:color="auto"/>
      </w:divBdr>
    </w:div>
    <w:div w:id="467824802">
      <w:bodyDiv w:val="1"/>
      <w:marLeft w:val="0"/>
      <w:marRight w:val="0"/>
      <w:marTop w:val="0"/>
      <w:marBottom w:val="0"/>
      <w:divBdr>
        <w:top w:val="none" w:sz="0" w:space="0" w:color="auto"/>
        <w:left w:val="none" w:sz="0" w:space="0" w:color="auto"/>
        <w:bottom w:val="none" w:sz="0" w:space="0" w:color="auto"/>
        <w:right w:val="none" w:sz="0" w:space="0" w:color="auto"/>
      </w:divBdr>
    </w:div>
    <w:div w:id="595332454">
      <w:bodyDiv w:val="1"/>
      <w:marLeft w:val="0"/>
      <w:marRight w:val="0"/>
      <w:marTop w:val="0"/>
      <w:marBottom w:val="0"/>
      <w:divBdr>
        <w:top w:val="none" w:sz="0" w:space="0" w:color="auto"/>
        <w:left w:val="none" w:sz="0" w:space="0" w:color="auto"/>
        <w:bottom w:val="none" w:sz="0" w:space="0" w:color="auto"/>
        <w:right w:val="none" w:sz="0" w:space="0" w:color="auto"/>
      </w:divBdr>
    </w:div>
    <w:div w:id="598104784">
      <w:bodyDiv w:val="1"/>
      <w:marLeft w:val="0"/>
      <w:marRight w:val="0"/>
      <w:marTop w:val="0"/>
      <w:marBottom w:val="0"/>
      <w:divBdr>
        <w:top w:val="none" w:sz="0" w:space="0" w:color="auto"/>
        <w:left w:val="none" w:sz="0" w:space="0" w:color="auto"/>
        <w:bottom w:val="none" w:sz="0" w:space="0" w:color="auto"/>
        <w:right w:val="none" w:sz="0" w:space="0" w:color="auto"/>
      </w:divBdr>
    </w:div>
    <w:div w:id="619069567">
      <w:bodyDiv w:val="1"/>
      <w:marLeft w:val="0"/>
      <w:marRight w:val="0"/>
      <w:marTop w:val="0"/>
      <w:marBottom w:val="0"/>
      <w:divBdr>
        <w:top w:val="none" w:sz="0" w:space="0" w:color="auto"/>
        <w:left w:val="none" w:sz="0" w:space="0" w:color="auto"/>
        <w:bottom w:val="none" w:sz="0" w:space="0" w:color="auto"/>
        <w:right w:val="none" w:sz="0" w:space="0" w:color="auto"/>
      </w:divBdr>
    </w:div>
    <w:div w:id="619453450">
      <w:bodyDiv w:val="1"/>
      <w:marLeft w:val="0"/>
      <w:marRight w:val="0"/>
      <w:marTop w:val="0"/>
      <w:marBottom w:val="0"/>
      <w:divBdr>
        <w:top w:val="none" w:sz="0" w:space="0" w:color="auto"/>
        <w:left w:val="none" w:sz="0" w:space="0" w:color="auto"/>
        <w:bottom w:val="none" w:sz="0" w:space="0" w:color="auto"/>
        <w:right w:val="none" w:sz="0" w:space="0" w:color="auto"/>
      </w:divBdr>
    </w:div>
    <w:div w:id="698313881">
      <w:bodyDiv w:val="1"/>
      <w:marLeft w:val="0"/>
      <w:marRight w:val="0"/>
      <w:marTop w:val="0"/>
      <w:marBottom w:val="0"/>
      <w:divBdr>
        <w:top w:val="none" w:sz="0" w:space="0" w:color="auto"/>
        <w:left w:val="none" w:sz="0" w:space="0" w:color="auto"/>
        <w:bottom w:val="none" w:sz="0" w:space="0" w:color="auto"/>
        <w:right w:val="none" w:sz="0" w:space="0" w:color="auto"/>
      </w:divBdr>
    </w:div>
    <w:div w:id="751003328">
      <w:bodyDiv w:val="1"/>
      <w:marLeft w:val="0"/>
      <w:marRight w:val="0"/>
      <w:marTop w:val="0"/>
      <w:marBottom w:val="0"/>
      <w:divBdr>
        <w:top w:val="none" w:sz="0" w:space="0" w:color="auto"/>
        <w:left w:val="none" w:sz="0" w:space="0" w:color="auto"/>
        <w:bottom w:val="none" w:sz="0" w:space="0" w:color="auto"/>
        <w:right w:val="none" w:sz="0" w:space="0" w:color="auto"/>
      </w:divBdr>
    </w:div>
    <w:div w:id="801733964">
      <w:bodyDiv w:val="1"/>
      <w:marLeft w:val="0"/>
      <w:marRight w:val="0"/>
      <w:marTop w:val="0"/>
      <w:marBottom w:val="0"/>
      <w:divBdr>
        <w:top w:val="none" w:sz="0" w:space="0" w:color="auto"/>
        <w:left w:val="none" w:sz="0" w:space="0" w:color="auto"/>
        <w:bottom w:val="none" w:sz="0" w:space="0" w:color="auto"/>
        <w:right w:val="none" w:sz="0" w:space="0" w:color="auto"/>
      </w:divBdr>
    </w:div>
    <w:div w:id="846561090">
      <w:bodyDiv w:val="1"/>
      <w:marLeft w:val="0"/>
      <w:marRight w:val="0"/>
      <w:marTop w:val="0"/>
      <w:marBottom w:val="0"/>
      <w:divBdr>
        <w:top w:val="none" w:sz="0" w:space="0" w:color="auto"/>
        <w:left w:val="none" w:sz="0" w:space="0" w:color="auto"/>
        <w:bottom w:val="none" w:sz="0" w:space="0" w:color="auto"/>
        <w:right w:val="none" w:sz="0" w:space="0" w:color="auto"/>
      </w:divBdr>
    </w:div>
    <w:div w:id="851069829">
      <w:bodyDiv w:val="1"/>
      <w:marLeft w:val="0"/>
      <w:marRight w:val="0"/>
      <w:marTop w:val="0"/>
      <w:marBottom w:val="0"/>
      <w:divBdr>
        <w:top w:val="none" w:sz="0" w:space="0" w:color="auto"/>
        <w:left w:val="none" w:sz="0" w:space="0" w:color="auto"/>
        <w:bottom w:val="none" w:sz="0" w:space="0" w:color="auto"/>
        <w:right w:val="none" w:sz="0" w:space="0" w:color="auto"/>
      </w:divBdr>
    </w:div>
    <w:div w:id="857239005">
      <w:bodyDiv w:val="1"/>
      <w:marLeft w:val="0"/>
      <w:marRight w:val="0"/>
      <w:marTop w:val="0"/>
      <w:marBottom w:val="0"/>
      <w:divBdr>
        <w:top w:val="none" w:sz="0" w:space="0" w:color="auto"/>
        <w:left w:val="none" w:sz="0" w:space="0" w:color="auto"/>
        <w:bottom w:val="none" w:sz="0" w:space="0" w:color="auto"/>
        <w:right w:val="none" w:sz="0" w:space="0" w:color="auto"/>
      </w:divBdr>
    </w:div>
    <w:div w:id="859515430">
      <w:bodyDiv w:val="1"/>
      <w:marLeft w:val="0"/>
      <w:marRight w:val="0"/>
      <w:marTop w:val="0"/>
      <w:marBottom w:val="0"/>
      <w:divBdr>
        <w:top w:val="none" w:sz="0" w:space="0" w:color="auto"/>
        <w:left w:val="none" w:sz="0" w:space="0" w:color="auto"/>
        <w:bottom w:val="none" w:sz="0" w:space="0" w:color="auto"/>
        <w:right w:val="none" w:sz="0" w:space="0" w:color="auto"/>
      </w:divBdr>
      <w:divsChild>
        <w:div w:id="428239360">
          <w:marLeft w:val="0"/>
          <w:marRight w:val="0"/>
          <w:marTop w:val="0"/>
          <w:marBottom w:val="0"/>
          <w:divBdr>
            <w:top w:val="none" w:sz="0" w:space="0" w:color="auto"/>
            <w:left w:val="none" w:sz="0" w:space="0" w:color="auto"/>
            <w:bottom w:val="none" w:sz="0" w:space="0" w:color="auto"/>
            <w:right w:val="none" w:sz="0" w:space="0" w:color="auto"/>
          </w:divBdr>
          <w:divsChild>
            <w:div w:id="2139369402">
              <w:marLeft w:val="0"/>
              <w:marRight w:val="0"/>
              <w:marTop w:val="0"/>
              <w:marBottom w:val="0"/>
              <w:divBdr>
                <w:top w:val="none" w:sz="0" w:space="0" w:color="auto"/>
                <w:left w:val="none" w:sz="0" w:space="0" w:color="auto"/>
                <w:bottom w:val="none" w:sz="0" w:space="0" w:color="auto"/>
                <w:right w:val="none" w:sz="0" w:space="0" w:color="auto"/>
              </w:divBdr>
              <w:divsChild>
                <w:div w:id="19111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151461">
      <w:bodyDiv w:val="1"/>
      <w:marLeft w:val="0"/>
      <w:marRight w:val="0"/>
      <w:marTop w:val="0"/>
      <w:marBottom w:val="0"/>
      <w:divBdr>
        <w:top w:val="none" w:sz="0" w:space="0" w:color="auto"/>
        <w:left w:val="none" w:sz="0" w:space="0" w:color="auto"/>
        <w:bottom w:val="none" w:sz="0" w:space="0" w:color="auto"/>
        <w:right w:val="none" w:sz="0" w:space="0" w:color="auto"/>
      </w:divBdr>
    </w:div>
    <w:div w:id="932737014">
      <w:bodyDiv w:val="1"/>
      <w:marLeft w:val="0"/>
      <w:marRight w:val="0"/>
      <w:marTop w:val="0"/>
      <w:marBottom w:val="0"/>
      <w:divBdr>
        <w:top w:val="none" w:sz="0" w:space="0" w:color="auto"/>
        <w:left w:val="none" w:sz="0" w:space="0" w:color="auto"/>
        <w:bottom w:val="none" w:sz="0" w:space="0" w:color="auto"/>
        <w:right w:val="none" w:sz="0" w:space="0" w:color="auto"/>
      </w:divBdr>
      <w:divsChild>
        <w:div w:id="862136552">
          <w:marLeft w:val="0"/>
          <w:marRight w:val="0"/>
          <w:marTop w:val="0"/>
          <w:marBottom w:val="0"/>
          <w:divBdr>
            <w:top w:val="none" w:sz="0" w:space="0" w:color="auto"/>
            <w:left w:val="none" w:sz="0" w:space="0" w:color="auto"/>
            <w:bottom w:val="none" w:sz="0" w:space="0" w:color="auto"/>
            <w:right w:val="none" w:sz="0" w:space="0" w:color="auto"/>
          </w:divBdr>
        </w:div>
        <w:div w:id="1649284749">
          <w:marLeft w:val="0"/>
          <w:marRight w:val="0"/>
          <w:marTop w:val="0"/>
          <w:marBottom w:val="0"/>
          <w:divBdr>
            <w:top w:val="none" w:sz="0" w:space="0" w:color="auto"/>
            <w:left w:val="none" w:sz="0" w:space="0" w:color="auto"/>
            <w:bottom w:val="none" w:sz="0" w:space="0" w:color="auto"/>
            <w:right w:val="none" w:sz="0" w:space="0" w:color="auto"/>
          </w:divBdr>
        </w:div>
        <w:div w:id="579875261">
          <w:marLeft w:val="0"/>
          <w:marRight w:val="0"/>
          <w:marTop w:val="0"/>
          <w:marBottom w:val="0"/>
          <w:divBdr>
            <w:top w:val="none" w:sz="0" w:space="0" w:color="auto"/>
            <w:left w:val="none" w:sz="0" w:space="0" w:color="auto"/>
            <w:bottom w:val="none" w:sz="0" w:space="0" w:color="auto"/>
            <w:right w:val="none" w:sz="0" w:space="0" w:color="auto"/>
          </w:divBdr>
        </w:div>
        <w:div w:id="961114631">
          <w:marLeft w:val="0"/>
          <w:marRight w:val="0"/>
          <w:marTop w:val="0"/>
          <w:marBottom w:val="0"/>
          <w:divBdr>
            <w:top w:val="none" w:sz="0" w:space="0" w:color="auto"/>
            <w:left w:val="none" w:sz="0" w:space="0" w:color="auto"/>
            <w:bottom w:val="none" w:sz="0" w:space="0" w:color="auto"/>
            <w:right w:val="none" w:sz="0" w:space="0" w:color="auto"/>
          </w:divBdr>
        </w:div>
        <w:div w:id="617570609">
          <w:marLeft w:val="0"/>
          <w:marRight w:val="0"/>
          <w:marTop w:val="0"/>
          <w:marBottom w:val="0"/>
          <w:divBdr>
            <w:top w:val="none" w:sz="0" w:space="0" w:color="auto"/>
            <w:left w:val="none" w:sz="0" w:space="0" w:color="auto"/>
            <w:bottom w:val="none" w:sz="0" w:space="0" w:color="auto"/>
            <w:right w:val="none" w:sz="0" w:space="0" w:color="auto"/>
          </w:divBdr>
        </w:div>
        <w:div w:id="992635278">
          <w:marLeft w:val="0"/>
          <w:marRight w:val="0"/>
          <w:marTop w:val="0"/>
          <w:marBottom w:val="0"/>
          <w:divBdr>
            <w:top w:val="none" w:sz="0" w:space="0" w:color="auto"/>
            <w:left w:val="none" w:sz="0" w:space="0" w:color="auto"/>
            <w:bottom w:val="none" w:sz="0" w:space="0" w:color="auto"/>
            <w:right w:val="none" w:sz="0" w:space="0" w:color="auto"/>
          </w:divBdr>
        </w:div>
        <w:div w:id="28073248">
          <w:marLeft w:val="0"/>
          <w:marRight w:val="0"/>
          <w:marTop w:val="0"/>
          <w:marBottom w:val="0"/>
          <w:divBdr>
            <w:top w:val="none" w:sz="0" w:space="0" w:color="auto"/>
            <w:left w:val="none" w:sz="0" w:space="0" w:color="auto"/>
            <w:bottom w:val="none" w:sz="0" w:space="0" w:color="auto"/>
            <w:right w:val="none" w:sz="0" w:space="0" w:color="auto"/>
          </w:divBdr>
        </w:div>
      </w:divsChild>
    </w:div>
    <w:div w:id="938021527">
      <w:bodyDiv w:val="1"/>
      <w:marLeft w:val="0"/>
      <w:marRight w:val="0"/>
      <w:marTop w:val="0"/>
      <w:marBottom w:val="0"/>
      <w:divBdr>
        <w:top w:val="none" w:sz="0" w:space="0" w:color="auto"/>
        <w:left w:val="none" w:sz="0" w:space="0" w:color="auto"/>
        <w:bottom w:val="none" w:sz="0" w:space="0" w:color="auto"/>
        <w:right w:val="none" w:sz="0" w:space="0" w:color="auto"/>
      </w:divBdr>
    </w:div>
    <w:div w:id="987242357">
      <w:bodyDiv w:val="1"/>
      <w:marLeft w:val="0"/>
      <w:marRight w:val="0"/>
      <w:marTop w:val="0"/>
      <w:marBottom w:val="0"/>
      <w:divBdr>
        <w:top w:val="none" w:sz="0" w:space="0" w:color="auto"/>
        <w:left w:val="none" w:sz="0" w:space="0" w:color="auto"/>
        <w:bottom w:val="none" w:sz="0" w:space="0" w:color="auto"/>
        <w:right w:val="none" w:sz="0" w:space="0" w:color="auto"/>
      </w:divBdr>
    </w:div>
    <w:div w:id="987369026">
      <w:bodyDiv w:val="1"/>
      <w:marLeft w:val="0"/>
      <w:marRight w:val="0"/>
      <w:marTop w:val="0"/>
      <w:marBottom w:val="0"/>
      <w:divBdr>
        <w:top w:val="none" w:sz="0" w:space="0" w:color="auto"/>
        <w:left w:val="none" w:sz="0" w:space="0" w:color="auto"/>
        <w:bottom w:val="none" w:sz="0" w:space="0" w:color="auto"/>
        <w:right w:val="none" w:sz="0" w:space="0" w:color="auto"/>
      </w:divBdr>
    </w:div>
    <w:div w:id="998385234">
      <w:bodyDiv w:val="1"/>
      <w:marLeft w:val="0"/>
      <w:marRight w:val="0"/>
      <w:marTop w:val="0"/>
      <w:marBottom w:val="0"/>
      <w:divBdr>
        <w:top w:val="none" w:sz="0" w:space="0" w:color="auto"/>
        <w:left w:val="none" w:sz="0" w:space="0" w:color="auto"/>
        <w:bottom w:val="none" w:sz="0" w:space="0" w:color="auto"/>
        <w:right w:val="none" w:sz="0" w:space="0" w:color="auto"/>
      </w:divBdr>
    </w:div>
    <w:div w:id="1037002544">
      <w:bodyDiv w:val="1"/>
      <w:marLeft w:val="0"/>
      <w:marRight w:val="0"/>
      <w:marTop w:val="0"/>
      <w:marBottom w:val="0"/>
      <w:divBdr>
        <w:top w:val="none" w:sz="0" w:space="0" w:color="auto"/>
        <w:left w:val="none" w:sz="0" w:space="0" w:color="auto"/>
        <w:bottom w:val="none" w:sz="0" w:space="0" w:color="auto"/>
        <w:right w:val="none" w:sz="0" w:space="0" w:color="auto"/>
      </w:divBdr>
    </w:div>
    <w:div w:id="1099176229">
      <w:bodyDiv w:val="1"/>
      <w:marLeft w:val="0"/>
      <w:marRight w:val="0"/>
      <w:marTop w:val="0"/>
      <w:marBottom w:val="0"/>
      <w:divBdr>
        <w:top w:val="none" w:sz="0" w:space="0" w:color="auto"/>
        <w:left w:val="none" w:sz="0" w:space="0" w:color="auto"/>
        <w:bottom w:val="none" w:sz="0" w:space="0" w:color="auto"/>
        <w:right w:val="none" w:sz="0" w:space="0" w:color="auto"/>
      </w:divBdr>
    </w:div>
    <w:div w:id="1268732265">
      <w:bodyDiv w:val="1"/>
      <w:marLeft w:val="0"/>
      <w:marRight w:val="0"/>
      <w:marTop w:val="0"/>
      <w:marBottom w:val="0"/>
      <w:divBdr>
        <w:top w:val="none" w:sz="0" w:space="0" w:color="auto"/>
        <w:left w:val="none" w:sz="0" w:space="0" w:color="auto"/>
        <w:bottom w:val="none" w:sz="0" w:space="0" w:color="auto"/>
        <w:right w:val="none" w:sz="0" w:space="0" w:color="auto"/>
      </w:divBdr>
    </w:div>
    <w:div w:id="1269850047">
      <w:bodyDiv w:val="1"/>
      <w:marLeft w:val="0"/>
      <w:marRight w:val="0"/>
      <w:marTop w:val="0"/>
      <w:marBottom w:val="0"/>
      <w:divBdr>
        <w:top w:val="none" w:sz="0" w:space="0" w:color="auto"/>
        <w:left w:val="none" w:sz="0" w:space="0" w:color="auto"/>
        <w:bottom w:val="none" w:sz="0" w:space="0" w:color="auto"/>
        <w:right w:val="none" w:sz="0" w:space="0" w:color="auto"/>
      </w:divBdr>
    </w:div>
    <w:div w:id="1303802379">
      <w:bodyDiv w:val="1"/>
      <w:marLeft w:val="0"/>
      <w:marRight w:val="0"/>
      <w:marTop w:val="0"/>
      <w:marBottom w:val="0"/>
      <w:divBdr>
        <w:top w:val="none" w:sz="0" w:space="0" w:color="auto"/>
        <w:left w:val="none" w:sz="0" w:space="0" w:color="auto"/>
        <w:bottom w:val="none" w:sz="0" w:space="0" w:color="auto"/>
        <w:right w:val="none" w:sz="0" w:space="0" w:color="auto"/>
      </w:divBdr>
      <w:divsChild>
        <w:div w:id="1492864448">
          <w:marLeft w:val="0"/>
          <w:marRight w:val="0"/>
          <w:marTop w:val="0"/>
          <w:marBottom w:val="0"/>
          <w:divBdr>
            <w:top w:val="single" w:sz="2" w:space="0" w:color="auto"/>
            <w:left w:val="single" w:sz="2" w:space="0" w:color="auto"/>
            <w:bottom w:val="single" w:sz="2" w:space="0" w:color="auto"/>
            <w:right w:val="single" w:sz="2" w:space="0" w:color="auto"/>
          </w:divBdr>
          <w:divsChild>
            <w:div w:id="2042781842">
              <w:marLeft w:val="0"/>
              <w:marRight w:val="0"/>
              <w:marTop w:val="0"/>
              <w:marBottom w:val="0"/>
              <w:divBdr>
                <w:top w:val="single" w:sz="2" w:space="0" w:color="auto"/>
                <w:left w:val="single" w:sz="2" w:space="0" w:color="auto"/>
                <w:bottom w:val="single" w:sz="2" w:space="0" w:color="auto"/>
                <w:right w:val="single" w:sz="2" w:space="0" w:color="auto"/>
              </w:divBdr>
              <w:divsChild>
                <w:div w:id="2644620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99477424">
          <w:marLeft w:val="0"/>
          <w:marRight w:val="0"/>
          <w:marTop w:val="0"/>
          <w:marBottom w:val="0"/>
          <w:divBdr>
            <w:top w:val="single" w:sz="2" w:space="0" w:color="auto"/>
            <w:left w:val="single" w:sz="2" w:space="0" w:color="auto"/>
            <w:bottom w:val="single" w:sz="2" w:space="0" w:color="auto"/>
            <w:right w:val="single" w:sz="2" w:space="0" w:color="auto"/>
          </w:divBdr>
          <w:divsChild>
            <w:div w:id="1245412181">
              <w:marLeft w:val="0"/>
              <w:marRight w:val="0"/>
              <w:marTop w:val="0"/>
              <w:marBottom w:val="0"/>
              <w:divBdr>
                <w:top w:val="single" w:sz="2" w:space="0" w:color="auto"/>
                <w:left w:val="single" w:sz="2" w:space="0" w:color="auto"/>
                <w:bottom w:val="single" w:sz="2" w:space="0" w:color="auto"/>
                <w:right w:val="single" w:sz="2" w:space="0" w:color="auto"/>
              </w:divBdr>
              <w:divsChild>
                <w:div w:id="40791663">
                  <w:marLeft w:val="0"/>
                  <w:marRight w:val="0"/>
                  <w:marTop w:val="0"/>
                  <w:marBottom w:val="0"/>
                  <w:divBdr>
                    <w:top w:val="single" w:sz="2" w:space="0" w:color="auto"/>
                    <w:left w:val="single" w:sz="2" w:space="0" w:color="auto"/>
                    <w:bottom w:val="single" w:sz="2" w:space="0" w:color="auto"/>
                    <w:right w:val="single" w:sz="2" w:space="0" w:color="auto"/>
                  </w:divBdr>
                  <w:divsChild>
                    <w:div w:id="12988720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319767002">
      <w:bodyDiv w:val="1"/>
      <w:marLeft w:val="0"/>
      <w:marRight w:val="0"/>
      <w:marTop w:val="0"/>
      <w:marBottom w:val="0"/>
      <w:divBdr>
        <w:top w:val="none" w:sz="0" w:space="0" w:color="auto"/>
        <w:left w:val="none" w:sz="0" w:space="0" w:color="auto"/>
        <w:bottom w:val="none" w:sz="0" w:space="0" w:color="auto"/>
        <w:right w:val="none" w:sz="0" w:space="0" w:color="auto"/>
      </w:divBdr>
    </w:div>
    <w:div w:id="1329137161">
      <w:bodyDiv w:val="1"/>
      <w:marLeft w:val="0"/>
      <w:marRight w:val="0"/>
      <w:marTop w:val="0"/>
      <w:marBottom w:val="0"/>
      <w:divBdr>
        <w:top w:val="none" w:sz="0" w:space="0" w:color="auto"/>
        <w:left w:val="none" w:sz="0" w:space="0" w:color="auto"/>
        <w:bottom w:val="none" w:sz="0" w:space="0" w:color="auto"/>
        <w:right w:val="none" w:sz="0" w:space="0" w:color="auto"/>
      </w:divBdr>
    </w:div>
    <w:div w:id="1442454083">
      <w:bodyDiv w:val="1"/>
      <w:marLeft w:val="0"/>
      <w:marRight w:val="0"/>
      <w:marTop w:val="0"/>
      <w:marBottom w:val="0"/>
      <w:divBdr>
        <w:top w:val="none" w:sz="0" w:space="0" w:color="auto"/>
        <w:left w:val="none" w:sz="0" w:space="0" w:color="auto"/>
        <w:bottom w:val="none" w:sz="0" w:space="0" w:color="auto"/>
        <w:right w:val="none" w:sz="0" w:space="0" w:color="auto"/>
      </w:divBdr>
    </w:div>
    <w:div w:id="1444886863">
      <w:bodyDiv w:val="1"/>
      <w:marLeft w:val="0"/>
      <w:marRight w:val="0"/>
      <w:marTop w:val="0"/>
      <w:marBottom w:val="0"/>
      <w:divBdr>
        <w:top w:val="none" w:sz="0" w:space="0" w:color="auto"/>
        <w:left w:val="none" w:sz="0" w:space="0" w:color="auto"/>
        <w:bottom w:val="none" w:sz="0" w:space="0" w:color="auto"/>
        <w:right w:val="none" w:sz="0" w:space="0" w:color="auto"/>
      </w:divBdr>
    </w:div>
    <w:div w:id="1447650208">
      <w:bodyDiv w:val="1"/>
      <w:marLeft w:val="0"/>
      <w:marRight w:val="0"/>
      <w:marTop w:val="0"/>
      <w:marBottom w:val="0"/>
      <w:divBdr>
        <w:top w:val="none" w:sz="0" w:space="0" w:color="auto"/>
        <w:left w:val="none" w:sz="0" w:space="0" w:color="auto"/>
        <w:bottom w:val="none" w:sz="0" w:space="0" w:color="auto"/>
        <w:right w:val="none" w:sz="0" w:space="0" w:color="auto"/>
      </w:divBdr>
    </w:div>
    <w:div w:id="1503351794">
      <w:bodyDiv w:val="1"/>
      <w:marLeft w:val="0"/>
      <w:marRight w:val="0"/>
      <w:marTop w:val="0"/>
      <w:marBottom w:val="0"/>
      <w:divBdr>
        <w:top w:val="none" w:sz="0" w:space="0" w:color="auto"/>
        <w:left w:val="none" w:sz="0" w:space="0" w:color="auto"/>
        <w:bottom w:val="none" w:sz="0" w:space="0" w:color="auto"/>
        <w:right w:val="none" w:sz="0" w:space="0" w:color="auto"/>
      </w:divBdr>
    </w:div>
    <w:div w:id="1529173338">
      <w:bodyDiv w:val="1"/>
      <w:marLeft w:val="0"/>
      <w:marRight w:val="0"/>
      <w:marTop w:val="0"/>
      <w:marBottom w:val="0"/>
      <w:divBdr>
        <w:top w:val="none" w:sz="0" w:space="0" w:color="auto"/>
        <w:left w:val="none" w:sz="0" w:space="0" w:color="auto"/>
        <w:bottom w:val="none" w:sz="0" w:space="0" w:color="auto"/>
        <w:right w:val="none" w:sz="0" w:space="0" w:color="auto"/>
      </w:divBdr>
    </w:div>
    <w:div w:id="1568691022">
      <w:bodyDiv w:val="1"/>
      <w:marLeft w:val="0"/>
      <w:marRight w:val="0"/>
      <w:marTop w:val="0"/>
      <w:marBottom w:val="0"/>
      <w:divBdr>
        <w:top w:val="none" w:sz="0" w:space="0" w:color="auto"/>
        <w:left w:val="none" w:sz="0" w:space="0" w:color="auto"/>
        <w:bottom w:val="none" w:sz="0" w:space="0" w:color="auto"/>
        <w:right w:val="none" w:sz="0" w:space="0" w:color="auto"/>
      </w:divBdr>
    </w:div>
    <w:div w:id="1576696564">
      <w:bodyDiv w:val="1"/>
      <w:marLeft w:val="0"/>
      <w:marRight w:val="0"/>
      <w:marTop w:val="0"/>
      <w:marBottom w:val="0"/>
      <w:divBdr>
        <w:top w:val="none" w:sz="0" w:space="0" w:color="auto"/>
        <w:left w:val="none" w:sz="0" w:space="0" w:color="auto"/>
        <w:bottom w:val="none" w:sz="0" w:space="0" w:color="auto"/>
        <w:right w:val="none" w:sz="0" w:space="0" w:color="auto"/>
      </w:divBdr>
    </w:div>
    <w:div w:id="1636715250">
      <w:bodyDiv w:val="1"/>
      <w:marLeft w:val="0"/>
      <w:marRight w:val="0"/>
      <w:marTop w:val="0"/>
      <w:marBottom w:val="0"/>
      <w:divBdr>
        <w:top w:val="none" w:sz="0" w:space="0" w:color="auto"/>
        <w:left w:val="none" w:sz="0" w:space="0" w:color="auto"/>
        <w:bottom w:val="none" w:sz="0" w:space="0" w:color="auto"/>
        <w:right w:val="none" w:sz="0" w:space="0" w:color="auto"/>
      </w:divBdr>
    </w:div>
    <w:div w:id="1667711926">
      <w:bodyDiv w:val="1"/>
      <w:marLeft w:val="0"/>
      <w:marRight w:val="0"/>
      <w:marTop w:val="0"/>
      <w:marBottom w:val="0"/>
      <w:divBdr>
        <w:top w:val="none" w:sz="0" w:space="0" w:color="auto"/>
        <w:left w:val="none" w:sz="0" w:space="0" w:color="auto"/>
        <w:bottom w:val="none" w:sz="0" w:space="0" w:color="auto"/>
        <w:right w:val="none" w:sz="0" w:space="0" w:color="auto"/>
      </w:divBdr>
    </w:div>
    <w:div w:id="1709718974">
      <w:bodyDiv w:val="1"/>
      <w:marLeft w:val="0"/>
      <w:marRight w:val="0"/>
      <w:marTop w:val="0"/>
      <w:marBottom w:val="0"/>
      <w:divBdr>
        <w:top w:val="none" w:sz="0" w:space="0" w:color="auto"/>
        <w:left w:val="none" w:sz="0" w:space="0" w:color="auto"/>
        <w:bottom w:val="none" w:sz="0" w:space="0" w:color="auto"/>
        <w:right w:val="none" w:sz="0" w:space="0" w:color="auto"/>
      </w:divBdr>
    </w:div>
    <w:div w:id="1713312491">
      <w:bodyDiv w:val="1"/>
      <w:marLeft w:val="0"/>
      <w:marRight w:val="0"/>
      <w:marTop w:val="0"/>
      <w:marBottom w:val="0"/>
      <w:divBdr>
        <w:top w:val="none" w:sz="0" w:space="0" w:color="auto"/>
        <w:left w:val="none" w:sz="0" w:space="0" w:color="auto"/>
        <w:bottom w:val="none" w:sz="0" w:space="0" w:color="auto"/>
        <w:right w:val="none" w:sz="0" w:space="0" w:color="auto"/>
      </w:divBdr>
    </w:div>
    <w:div w:id="1722056437">
      <w:bodyDiv w:val="1"/>
      <w:marLeft w:val="0"/>
      <w:marRight w:val="0"/>
      <w:marTop w:val="0"/>
      <w:marBottom w:val="0"/>
      <w:divBdr>
        <w:top w:val="none" w:sz="0" w:space="0" w:color="auto"/>
        <w:left w:val="none" w:sz="0" w:space="0" w:color="auto"/>
        <w:bottom w:val="none" w:sz="0" w:space="0" w:color="auto"/>
        <w:right w:val="none" w:sz="0" w:space="0" w:color="auto"/>
      </w:divBdr>
    </w:div>
    <w:div w:id="1734963863">
      <w:bodyDiv w:val="1"/>
      <w:marLeft w:val="0"/>
      <w:marRight w:val="0"/>
      <w:marTop w:val="0"/>
      <w:marBottom w:val="0"/>
      <w:divBdr>
        <w:top w:val="none" w:sz="0" w:space="0" w:color="auto"/>
        <w:left w:val="none" w:sz="0" w:space="0" w:color="auto"/>
        <w:bottom w:val="none" w:sz="0" w:space="0" w:color="auto"/>
        <w:right w:val="none" w:sz="0" w:space="0" w:color="auto"/>
      </w:divBdr>
      <w:divsChild>
        <w:div w:id="1082023802">
          <w:marLeft w:val="0"/>
          <w:marRight w:val="0"/>
          <w:marTop w:val="0"/>
          <w:marBottom w:val="150"/>
          <w:divBdr>
            <w:top w:val="none" w:sz="0" w:space="0" w:color="auto"/>
            <w:left w:val="none" w:sz="0" w:space="0" w:color="auto"/>
            <w:bottom w:val="none" w:sz="0" w:space="0" w:color="auto"/>
            <w:right w:val="none" w:sz="0" w:space="0" w:color="auto"/>
          </w:divBdr>
        </w:div>
      </w:divsChild>
    </w:div>
    <w:div w:id="1811287006">
      <w:bodyDiv w:val="1"/>
      <w:marLeft w:val="0"/>
      <w:marRight w:val="0"/>
      <w:marTop w:val="0"/>
      <w:marBottom w:val="0"/>
      <w:divBdr>
        <w:top w:val="none" w:sz="0" w:space="0" w:color="auto"/>
        <w:left w:val="none" w:sz="0" w:space="0" w:color="auto"/>
        <w:bottom w:val="none" w:sz="0" w:space="0" w:color="auto"/>
        <w:right w:val="none" w:sz="0" w:space="0" w:color="auto"/>
      </w:divBdr>
    </w:div>
    <w:div w:id="1832677501">
      <w:bodyDiv w:val="1"/>
      <w:marLeft w:val="0"/>
      <w:marRight w:val="0"/>
      <w:marTop w:val="0"/>
      <w:marBottom w:val="0"/>
      <w:divBdr>
        <w:top w:val="none" w:sz="0" w:space="0" w:color="auto"/>
        <w:left w:val="none" w:sz="0" w:space="0" w:color="auto"/>
        <w:bottom w:val="none" w:sz="0" w:space="0" w:color="auto"/>
        <w:right w:val="none" w:sz="0" w:space="0" w:color="auto"/>
      </w:divBdr>
    </w:div>
    <w:div w:id="1858151994">
      <w:bodyDiv w:val="1"/>
      <w:marLeft w:val="0"/>
      <w:marRight w:val="0"/>
      <w:marTop w:val="0"/>
      <w:marBottom w:val="0"/>
      <w:divBdr>
        <w:top w:val="none" w:sz="0" w:space="0" w:color="auto"/>
        <w:left w:val="none" w:sz="0" w:space="0" w:color="auto"/>
        <w:bottom w:val="none" w:sz="0" w:space="0" w:color="auto"/>
        <w:right w:val="none" w:sz="0" w:space="0" w:color="auto"/>
      </w:divBdr>
    </w:div>
    <w:div w:id="1948149584">
      <w:bodyDiv w:val="1"/>
      <w:marLeft w:val="0"/>
      <w:marRight w:val="0"/>
      <w:marTop w:val="0"/>
      <w:marBottom w:val="0"/>
      <w:divBdr>
        <w:top w:val="none" w:sz="0" w:space="0" w:color="auto"/>
        <w:left w:val="none" w:sz="0" w:space="0" w:color="auto"/>
        <w:bottom w:val="none" w:sz="0" w:space="0" w:color="auto"/>
        <w:right w:val="none" w:sz="0" w:space="0" w:color="auto"/>
      </w:divBdr>
    </w:div>
    <w:div w:id="2004232785">
      <w:bodyDiv w:val="1"/>
      <w:marLeft w:val="0"/>
      <w:marRight w:val="0"/>
      <w:marTop w:val="0"/>
      <w:marBottom w:val="0"/>
      <w:divBdr>
        <w:top w:val="none" w:sz="0" w:space="0" w:color="auto"/>
        <w:left w:val="none" w:sz="0" w:space="0" w:color="auto"/>
        <w:bottom w:val="none" w:sz="0" w:space="0" w:color="auto"/>
        <w:right w:val="none" w:sz="0" w:space="0" w:color="auto"/>
      </w:divBdr>
    </w:div>
    <w:div w:id="2009021269">
      <w:bodyDiv w:val="1"/>
      <w:marLeft w:val="0"/>
      <w:marRight w:val="0"/>
      <w:marTop w:val="0"/>
      <w:marBottom w:val="0"/>
      <w:divBdr>
        <w:top w:val="none" w:sz="0" w:space="0" w:color="auto"/>
        <w:left w:val="none" w:sz="0" w:space="0" w:color="auto"/>
        <w:bottom w:val="none" w:sz="0" w:space="0" w:color="auto"/>
        <w:right w:val="none" w:sz="0" w:space="0" w:color="auto"/>
      </w:divBdr>
    </w:div>
    <w:div w:id="2036155801">
      <w:bodyDiv w:val="1"/>
      <w:marLeft w:val="0"/>
      <w:marRight w:val="0"/>
      <w:marTop w:val="0"/>
      <w:marBottom w:val="0"/>
      <w:divBdr>
        <w:top w:val="none" w:sz="0" w:space="0" w:color="auto"/>
        <w:left w:val="none" w:sz="0" w:space="0" w:color="auto"/>
        <w:bottom w:val="none" w:sz="0" w:space="0" w:color="auto"/>
        <w:right w:val="none" w:sz="0" w:space="0" w:color="auto"/>
      </w:divBdr>
    </w:div>
    <w:div w:id="2070882761">
      <w:bodyDiv w:val="1"/>
      <w:marLeft w:val="0"/>
      <w:marRight w:val="0"/>
      <w:marTop w:val="0"/>
      <w:marBottom w:val="0"/>
      <w:divBdr>
        <w:top w:val="none" w:sz="0" w:space="0" w:color="auto"/>
        <w:left w:val="none" w:sz="0" w:space="0" w:color="auto"/>
        <w:bottom w:val="none" w:sz="0" w:space="0" w:color="auto"/>
        <w:right w:val="none" w:sz="0" w:space="0" w:color="auto"/>
      </w:divBdr>
    </w:div>
    <w:div w:id="2098284477">
      <w:bodyDiv w:val="1"/>
      <w:marLeft w:val="0"/>
      <w:marRight w:val="0"/>
      <w:marTop w:val="0"/>
      <w:marBottom w:val="0"/>
      <w:divBdr>
        <w:top w:val="none" w:sz="0" w:space="0" w:color="auto"/>
        <w:left w:val="none" w:sz="0" w:space="0" w:color="auto"/>
        <w:bottom w:val="none" w:sz="0" w:space="0" w:color="auto"/>
        <w:right w:val="none" w:sz="0" w:space="0" w:color="auto"/>
      </w:divBdr>
      <w:divsChild>
        <w:div w:id="255753688">
          <w:marLeft w:val="0"/>
          <w:marRight w:val="0"/>
          <w:marTop w:val="0"/>
          <w:marBottom w:val="150"/>
          <w:divBdr>
            <w:top w:val="none" w:sz="0" w:space="0" w:color="auto"/>
            <w:left w:val="none" w:sz="0" w:space="0" w:color="auto"/>
            <w:bottom w:val="none" w:sz="0" w:space="0" w:color="auto"/>
            <w:right w:val="none" w:sz="0" w:space="0" w:color="auto"/>
          </w:divBdr>
        </w:div>
      </w:divsChild>
    </w:div>
    <w:div w:id="2120904583">
      <w:bodyDiv w:val="1"/>
      <w:marLeft w:val="0"/>
      <w:marRight w:val="0"/>
      <w:marTop w:val="0"/>
      <w:marBottom w:val="0"/>
      <w:divBdr>
        <w:top w:val="none" w:sz="0" w:space="0" w:color="auto"/>
        <w:left w:val="none" w:sz="0" w:space="0" w:color="auto"/>
        <w:bottom w:val="none" w:sz="0" w:space="0" w:color="auto"/>
        <w:right w:val="none" w:sz="0" w:space="0" w:color="auto"/>
      </w:divBdr>
    </w:div>
    <w:div w:id="212796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hyperlink" Target="mailto:Gulshat.aa@gmail.com" TargetMode="External"/><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image" Target="media/image1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628</TotalTime>
  <Pages>13</Pages>
  <Words>4680</Words>
  <Characters>26681</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Қайырбекова Айгүл Жарқынбекқызы</dc:creator>
  <cp:keywords/>
  <dc:description/>
  <cp:lastModifiedBy>Раева Алина Арманқызы</cp:lastModifiedBy>
  <cp:revision>14</cp:revision>
  <dcterms:created xsi:type="dcterms:W3CDTF">2024-12-14T11:48:00Z</dcterms:created>
  <dcterms:modified xsi:type="dcterms:W3CDTF">2025-03-07T10:26:00Z</dcterms:modified>
</cp:coreProperties>
</file>