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“What do sunflowers do when you're not looking?”</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color w:val="000000"/>
        </w:rPr>
      </w:pPr>
      <w:bookmarkStart w:colFirst="0" w:colLast="0" w:name="_lcty5q6wvq59" w:id="3"/>
      <w:bookmarkEnd w:id="3"/>
      <w:r w:rsidDel="00000000" w:rsidR="00000000" w:rsidRPr="00000000">
        <w:rPr>
          <w:rFonts w:ascii="Oswald Medium" w:cs="Oswald Medium" w:eastAsia="Oswald Medium" w:hAnsi="Oswald Medium"/>
          <w:color w:val="000000"/>
          <w:rtl w:val="0"/>
        </w:rPr>
        <w:t xml:space="preserve">INTRODUCTION VIDEO</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Doug! Today, you're going to read a story, but this isn't just a story. It's a story about asking questions and learning how to figure out the answers. This story is about a boy named Jin. Every year, Jin likes to help in the garden. This year, he wants to plant sunflowers by his bedroom window, but he isn't sure if they'll grow there. You're going to read about Jin's experiment. You'll work along with him as he discovers that, just like people, there are some things that plants like and some things that they don't. Let's find out more. Turn the page to get started.</w:t>
      </w:r>
      <w:r w:rsidDel="00000000" w:rsidR="00000000" w:rsidRPr="00000000">
        <w:rPr>
          <w:rtl w:val="0"/>
        </w:rPr>
      </w:r>
    </w:p>
    <w:p w:rsidR="00000000" w:rsidDel="00000000" w:rsidP="00000000" w:rsidRDefault="00000000" w:rsidRPr="00000000" w14:paraId="00000009">
      <w:pPr>
        <w:pStyle w:val="Heading3"/>
        <w:pageBreakBefore w:val="0"/>
        <w:spacing w:line="480" w:lineRule="auto"/>
        <w:rPr/>
      </w:pPr>
      <w:bookmarkStart w:colFirst="0" w:colLast="0" w:name="_jx9kvmv1ragk" w:id="4"/>
      <w:bookmarkEnd w:id="4"/>
      <w:r w:rsidDel="00000000" w:rsidR="00000000" w:rsidRPr="00000000">
        <w:rPr>
          <w:rFonts w:ascii="Oswald Medium" w:cs="Oswald Medium" w:eastAsia="Oswald Medium" w:hAnsi="Oswald Medium"/>
          <w:color w:val="000000"/>
          <w:rtl w:val="0"/>
        </w:rPr>
        <w:t xml:space="preserve">FOLLOW READ-ALONG BOOK ON WEBSITE</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ageBreakBefore w:val="0"/>
      <w:widowControl w:val="0"/>
      <w:spacing w:line="240" w:lineRule="auto"/>
      <w:jc w:val="center"/>
      <w:rPr>
        <w:sz w:val="18"/>
        <w:szCs w:val="18"/>
      </w:rPr>
    </w:pPr>
    <w:r w:rsidDel="00000000" w:rsidR="00000000" w:rsidRPr="00000000">
      <w:rPr>
        <w:sz w:val="18"/>
        <w:szCs w:val="18"/>
        <w:rtl w:val="0"/>
      </w:rPr>
      <w:t xml:space="preserve">What do sunflowers do when you're not looking?</w:t>
    </w:r>
    <w:r w:rsidDel="00000000" w:rsidR="00000000" w:rsidRPr="00000000">
      <w:rPr>
        <w:rtl w:val="0"/>
      </w:rPr>
    </w:r>
  </w:p>
  <w:p w:rsidR="00000000" w:rsidDel="00000000" w:rsidP="00000000" w:rsidRDefault="00000000" w:rsidRPr="00000000" w14:paraId="0000000F">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2">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3">
    <w:pPr>
      <w:pageBreakBefore w:val="0"/>
      <w:widowControl w:val="0"/>
      <w:spacing w:line="240" w:lineRule="auto"/>
      <w:jc w:val="center"/>
      <w:rPr>
        <w:sz w:val="18"/>
        <w:szCs w:val="18"/>
      </w:rPr>
    </w:pPr>
    <w:r w:rsidDel="00000000" w:rsidR="00000000" w:rsidRPr="00000000">
      <w:rPr>
        <w:sz w:val="18"/>
        <w:szCs w:val="18"/>
        <w:rtl w:val="0"/>
      </w:rPr>
      <w:t xml:space="preserve">Plant &amp; Animal Superpowers | Mystery 6 Transcript</w:t>
    </w:r>
  </w:p>
  <w:p w:rsidR="00000000" w:rsidDel="00000000" w:rsidP="00000000" w:rsidRDefault="00000000" w:rsidRPr="00000000" w14:paraId="00000014">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pageBreakBefore w:val="0"/>
      <w:widowControl w:val="0"/>
      <w:rPr/>
    </w:pPr>
    <w:r w:rsidDel="00000000" w:rsidR="00000000" w:rsidRPr="00000000">
      <w:rPr>
        <w:rtl w:val="0"/>
      </w:rPr>
    </w:r>
  </w:p>
  <w:p w:rsidR="00000000" w:rsidDel="00000000" w:rsidP="00000000" w:rsidRDefault="00000000" w:rsidRPr="00000000" w14:paraId="0000000C">
    <w:pPr>
      <w:widowControl w:val="0"/>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