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68.0" w:type="dxa"/>
        <w:jc w:val="left"/>
        <w:tblInd w:w="-108.0" w:type="dxa"/>
        <w:tblLayout w:type="fixed"/>
        <w:tblLook w:val="0000"/>
      </w:tblPr>
      <w:tblGrid>
        <w:gridCol w:w="11988"/>
        <w:gridCol w:w="2880"/>
        <w:tblGridChange w:id="0">
          <w:tblGrid>
            <w:gridCol w:w="11988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before="180" w:lineRule="auto"/>
              <w:ind w:firstLine="3360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CÔNG AN TỈNH/TP</w:t>
            </w:r>
            <w:r w:rsidDel="00000000" w:rsidR="00000000" w:rsidRPr="00000000">
              <w:rPr>
                <w:vertAlign w:val="baseline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003">
            <w:pPr>
              <w:spacing w:before="180" w:lineRule="auto"/>
              <w:ind w:firstLine="3360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(1)</w:t>
            </w:r>
            <w:r w:rsidDel="00000000" w:rsidR="00000000" w:rsidRPr="00000000">
              <w:rPr>
                <w:vertAlign w:val="baseline"/>
                <w:rtl w:val="0"/>
              </w:rPr>
              <w:t xml:space="preserve">……………………………………………………………………</w:t>
            </w:r>
          </w:p>
          <w:p w:rsidR="00000000" w:rsidDel="00000000" w:rsidP="00000000" w:rsidRDefault="00000000" w:rsidRPr="00000000" w14:paraId="0000000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Mẫu CT14 ban hành 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theo TT số     /2021/TT-BCA 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ngày 15/5/2021</w:t>
            </w:r>
          </w:p>
        </w:tc>
      </w:tr>
    </w:tbl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788.0" w:type="dxa"/>
        <w:jc w:val="left"/>
        <w:tblInd w:w="-108.0" w:type="dxa"/>
        <w:tblLayout w:type="fixed"/>
        <w:tblLook w:val="0000"/>
      </w:tblPr>
      <w:tblGrid>
        <w:gridCol w:w="14788"/>
        <w:tblGridChange w:id="0">
          <w:tblGrid>
            <w:gridCol w:w="147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SỔ TIẾP NHẬN LƯU TRÚ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before="180" w:lineRule="auto"/>
              <w:ind w:firstLine="3360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XÃ/ PHƯỜNG/ THỊ TRẤN</w:t>
            </w:r>
            <w:r w:rsidDel="00000000" w:rsidR="00000000" w:rsidRPr="00000000">
              <w:rPr>
                <w:vertAlign w:val="baseline"/>
                <w:rtl w:val="0"/>
              </w:rPr>
              <w:t xml:space="preserve">……………………………………………………………………</w:t>
            </w:r>
          </w:p>
          <w:p w:rsidR="00000000" w:rsidDel="00000000" w:rsidP="00000000" w:rsidRDefault="00000000" w:rsidRPr="00000000" w14:paraId="00000011">
            <w:pPr>
              <w:spacing w:before="180" w:lineRule="auto"/>
              <w:ind w:firstLine="3360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(2)</w:t>
            </w:r>
            <w:r w:rsidDel="00000000" w:rsidR="00000000" w:rsidRPr="00000000">
              <w:rPr>
                <w:vertAlign w:val="baseline"/>
                <w:rtl w:val="0"/>
              </w:rPr>
              <w:t xml:space="preserve">……………………………………………………………………………….……………………...……………..</w:t>
            </w:r>
          </w:p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690.0" w:type="dxa"/>
        <w:jc w:val="left"/>
        <w:tblInd w:w="-108.0" w:type="dxa"/>
        <w:tblLayout w:type="fixed"/>
        <w:tblLook w:val="0000"/>
      </w:tblPr>
      <w:tblGrid>
        <w:gridCol w:w="10232"/>
        <w:gridCol w:w="4458"/>
        <w:tblGridChange w:id="0">
          <w:tblGrid>
            <w:gridCol w:w="10232"/>
            <w:gridCol w:w="4458"/>
          </w:tblGrid>
        </w:tblGridChange>
      </w:tblGrid>
      <w:tr>
        <w:trPr>
          <w:cantSplit w:val="0"/>
          <w:trHeight w:val="12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120"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QUYỂN SỐ:……………………….</w:t>
            </w:r>
          </w:p>
          <w:p w:rsidR="00000000" w:rsidDel="00000000" w:rsidP="00000000" w:rsidRDefault="00000000" w:rsidRPr="00000000" w14:paraId="0000001F">
            <w:pPr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 Bắt đầu ngày: …………………………………….</w:t>
            </w:r>
          </w:p>
          <w:p w:rsidR="00000000" w:rsidDel="00000000" w:rsidP="00000000" w:rsidRDefault="00000000" w:rsidRPr="00000000" w14:paraId="00000020">
            <w:pPr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 Kết thúc ngày: …………………………………….</w:t>
            </w:r>
          </w:p>
        </w:tc>
      </w:tr>
    </w:tbl>
    <w:p w:rsidR="00000000" w:rsidDel="00000000" w:rsidP="00000000" w:rsidRDefault="00000000" w:rsidRPr="00000000" w14:paraId="00000021">
      <w:pPr>
        <w:ind w:firstLine="6804"/>
        <w:rPr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6237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(1) Công an quận/ huyện/ thị xã/ TP thuộc tỉnh, thành phố thuộc thành phố trực thuộc Trung ương.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6237"/>
        <w:jc w:val="both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(2) Điểm tiếp nhận lưu trú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410.0" w:type="dxa"/>
        <w:jc w:val="left"/>
        <w:tblInd w:w="-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6"/>
        <w:gridCol w:w="2814"/>
        <w:gridCol w:w="1268"/>
        <w:gridCol w:w="892"/>
        <w:gridCol w:w="2160"/>
        <w:gridCol w:w="2160"/>
        <w:gridCol w:w="1260"/>
        <w:gridCol w:w="1260"/>
        <w:gridCol w:w="3060"/>
        <w:tblGridChange w:id="0">
          <w:tblGrid>
            <w:gridCol w:w="536"/>
            <w:gridCol w:w="2814"/>
            <w:gridCol w:w="1268"/>
            <w:gridCol w:w="892"/>
            <w:gridCol w:w="2160"/>
            <w:gridCol w:w="2160"/>
            <w:gridCol w:w="1260"/>
            <w:gridCol w:w="1260"/>
            <w:gridCol w:w="3060"/>
          </w:tblGrid>
        </w:tblGridChange>
      </w:tblGrid>
      <w:tr>
        <w:trPr>
          <w:cantSplit w:val="1"/>
          <w:trHeight w:val="1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before="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HỌ, CHỮ ĐỆM VÀ TÊN NGƯỜI LƯU TRÚ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NGÀY, THÁNG, NĂM SINH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GIỚI TÍNH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before="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SỐ ĐDCN/CMND HOẶC SỐ HỘ CHIẾU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NGHỀ NGHIỆP, NƠI LÀM VIỆC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DÂN TỘC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QUỐC TỊCH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NƠI THƯỜNG TRÚ HOẶC TẠM TRÚ 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1005"/>
              </w:tabs>
              <w:spacing w:after="40" w:before="40" w:lineRule="auto"/>
              <w:ind w:left="-8028" w:firstLine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</w:t>
              <w:tab/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tabs>
                <w:tab w:val="right" w:leader="none" w:pos="432"/>
              </w:tabs>
              <w:spacing w:after="40" w:before="40" w:lineRule="auto"/>
              <w:ind w:left="-8028" w:firstLine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</w:t>
              <w:tab/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leader="none" w:pos="1644"/>
                <w:tab w:val="center" w:leader="none" w:pos="3070"/>
              </w:tabs>
              <w:spacing w:after="40" w:before="40" w:lineRule="auto"/>
              <w:ind w:left="-8028" w:right="612" w:firstLine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-828"/>
                <w:tab w:val="center" w:leader="none" w:pos="3070"/>
              </w:tabs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-618171</wp:posOffset>
                      </wp:positionH>
                      <wp:positionV relativeFrom="paragraph">
                        <wp:posOffset>129223</wp:posOffset>
                      </wp:positionV>
                      <wp:extent cx="466725" cy="72580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17400" y="3421860"/>
                                <a:ext cx="457200" cy="7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Mẫu CT14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-618171</wp:posOffset>
                      </wp:positionH>
                      <wp:positionV relativeFrom="paragraph">
                        <wp:posOffset>129223</wp:posOffset>
                      </wp:positionV>
                      <wp:extent cx="466725" cy="72580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7258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both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(1) Ghi rõ số nhà, đường phố, tổ dân phố, thôn, xóm, làng, ấp, bản, buôn, phum, sóc; xã/ phường/ thị trấn; quận/huyện; tỉnh/thành phố nơi thường trú. Trường hợp không có nơi thường trú thì ghi nơi tạm trú hoặc ghi tên, địa chỉ nơi làm việc.</w:t>
      </w:r>
      <w:r w:rsidDel="00000000" w:rsidR="00000000" w:rsidRPr="00000000">
        <w:rPr>
          <w:rtl w:val="0"/>
        </w:rPr>
      </w:r>
    </w:p>
    <w:tbl>
      <w:tblPr>
        <w:tblStyle w:val="Table5"/>
        <w:tblW w:w="15348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1260"/>
        <w:gridCol w:w="1440"/>
        <w:gridCol w:w="3866"/>
        <w:gridCol w:w="2974"/>
        <w:gridCol w:w="2050"/>
        <w:gridCol w:w="1418"/>
        <w:tblGridChange w:id="0">
          <w:tblGrid>
            <w:gridCol w:w="2340"/>
            <w:gridCol w:w="1260"/>
            <w:gridCol w:w="1440"/>
            <w:gridCol w:w="3866"/>
            <w:gridCol w:w="2974"/>
            <w:gridCol w:w="2050"/>
            <w:gridCol w:w="1418"/>
          </w:tblGrid>
        </w:tblGridChange>
      </w:tblGrid>
      <w:tr>
        <w:trPr>
          <w:cantSplit w:val="1"/>
          <w:trHeight w:val="45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before="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LÝ DO LƯU TRÚ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THỜI GIAN LƯU TRÚ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40" w:before="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ĐỊA CHỈ LƯU TRÚ 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40" w:before="40" w:lineRule="auto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(ghi rõ rõ số nhà, đường phố, tổ, thôn, xóm, làng, ấp, bản, buôn, phum, sóc)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40" w:before="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HÌNH THỨC,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THỜI GIAN THÔNG BÁO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HỌ, CHỮ ĐỆM VÀ TÊN CÁN BỘ TIẾP NHẬN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after="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Đến ngày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Đi ngày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-530541</wp:posOffset>
                      </wp:positionH>
                      <wp:positionV relativeFrom="paragraph">
                        <wp:posOffset>141288</wp:posOffset>
                      </wp:positionV>
                      <wp:extent cx="352425" cy="7099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74550" y="3429798"/>
                                <a:ext cx="342900" cy="700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Mẫu CT14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-530541</wp:posOffset>
                      </wp:positionH>
                      <wp:positionV relativeFrom="paragraph">
                        <wp:posOffset>141288</wp:posOffset>
                      </wp:positionV>
                      <wp:extent cx="352425" cy="70993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7099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A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8">
      <w:pPr>
        <w:rPr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(2) Nếu là cơ sở cho thuê lưu trú thì ghi rõ số phòng, tầng, tên cơ sở và địa chỉ.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sectPr>
      <w:pgSz w:h="11907" w:w="16840" w:orient="landscape"/>
      <w:pgMar w:bottom="567" w:top="1134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HYNvLLlzCMankR3YaxHHJabx1g==">CgMxLjA4AHIhMWVaQi1sMzNTXzZRTzk4M01EeWwwTFBxTmlVeUR1eUFT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