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3781"/>
        <w:gridCol w:w="5579"/>
        <w:tblGridChange w:id="0">
          <w:tblGrid>
            <w:gridCol w:w="3781"/>
            <w:gridCol w:w="5579"/>
          </w:tblGrid>
        </w:tblGridChange>
      </w:tblGrid>
      <w:tr>
        <w:trPr>
          <w:cantSplit w:val="0"/>
          <w:tblHeader w:val="0"/>
        </w:trPr>
        <w:tc>
          <w:tcPr/>
          <w:p w:rsidR="00000000" w:rsidDel="00000000" w:rsidP="00000000" w:rsidRDefault="00000000" w:rsidRPr="00000000" w14:paraId="00000002">
            <w:pPr>
              <w:spacing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vị: ................</w:t>
              <w:br w:type="textWrapping"/>
              <w:t xml:space="preserve">Bộ phận:…………</w:t>
            </w:r>
          </w:p>
        </w:tc>
        <w:tc>
          <w:tcPr/>
          <w:p w:rsidR="00000000" w:rsidDel="00000000" w:rsidP="00000000" w:rsidRDefault="00000000" w:rsidRPr="00000000" w14:paraId="00000003">
            <w:pPr>
              <w:spacing w:before="12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số: 01 - LĐTL</w:t>
              <w:br w:type="textWrapping"/>
            </w:r>
            <w:r w:rsidDel="00000000" w:rsidR="00000000" w:rsidRPr="00000000">
              <w:rPr>
                <w:rFonts w:ascii="Times New Roman" w:cs="Times New Roman" w:eastAsia="Times New Roman" w:hAnsi="Times New Roman"/>
                <w:i w:val="1"/>
                <w:iCs w:val="1"/>
                <w:sz w:val="26"/>
                <w:szCs w:val="26"/>
                <w:rtl w:val="0"/>
              </w:rPr>
              <w:t xml:space="preserve">(Kèm theo Thông tư số 99/2025/TT-BTC</w:t>
              <w:br w:type="textWrapping"/>
              <w:t xml:space="preserve">ngày 27 tháng 10 năm 2025 của Bộ trưởng Bộ Tài chính)</w:t>
            </w:r>
          </w:p>
        </w:tc>
      </w:tr>
    </w:tbl>
    <w:p w:rsidR="00000000" w:rsidDel="00000000" w:rsidP="00000000" w:rsidRDefault="00000000" w:rsidRPr="00000000" w14:paraId="00000004">
      <w:pPr>
        <w:spacing w:before="12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BẢNG THANH TOÁN TIỀN LƯƠNG</w:t>
      </w:r>
    </w:p>
    <w:p w:rsidR="00000000" w:rsidDel="00000000" w:rsidP="00000000" w:rsidRDefault="00000000" w:rsidRPr="00000000" w14:paraId="00000006">
      <w:pPr>
        <w:spacing w:before="12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Tháng …… năm ……</w:t>
      </w:r>
    </w:p>
    <w:p w:rsidR="00000000" w:rsidDel="00000000" w:rsidP="00000000" w:rsidRDefault="00000000" w:rsidRPr="00000000" w14:paraId="00000007">
      <w:pPr>
        <w:spacing w:before="12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tbl>
      <w:tblPr>
        <w:tblStyle w:val="Table2"/>
        <w:tblW w:w="10995.0" w:type="dxa"/>
        <w:jc w:val="left"/>
        <w:tblLayout w:type="fixed"/>
        <w:tblLook w:val="0000"/>
      </w:tblPr>
      <w:tblGrid>
        <w:gridCol w:w="405"/>
        <w:gridCol w:w="570"/>
        <w:gridCol w:w="675"/>
        <w:gridCol w:w="285"/>
        <w:gridCol w:w="330"/>
        <w:gridCol w:w="405"/>
        <w:gridCol w:w="510"/>
        <w:gridCol w:w="405"/>
        <w:gridCol w:w="615"/>
        <w:gridCol w:w="510"/>
        <w:gridCol w:w="630"/>
        <w:gridCol w:w="495"/>
        <w:gridCol w:w="525"/>
        <w:gridCol w:w="450"/>
        <w:gridCol w:w="330"/>
        <w:gridCol w:w="240"/>
        <w:gridCol w:w="600"/>
        <w:gridCol w:w="570"/>
        <w:gridCol w:w="405"/>
        <w:gridCol w:w="2040"/>
        <w:tblGridChange w:id="0">
          <w:tblGrid>
            <w:gridCol w:w="405"/>
            <w:gridCol w:w="570"/>
            <w:gridCol w:w="675"/>
            <w:gridCol w:w="285"/>
            <w:gridCol w:w="330"/>
            <w:gridCol w:w="405"/>
            <w:gridCol w:w="510"/>
            <w:gridCol w:w="405"/>
            <w:gridCol w:w="615"/>
            <w:gridCol w:w="510"/>
            <w:gridCol w:w="630"/>
            <w:gridCol w:w="495"/>
            <w:gridCol w:w="525"/>
            <w:gridCol w:w="450"/>
            <w:gridCol w:w="330"/>
            <w:gridCol w:w="240"/>
            <w:gridCol w:w="600"/>
            <w:gridCol w:w="570"/>
            <w:gridCol w:w="405"/>
            <w:gridCol w:w="2040"/>
          </w:tblGrid>
        </w:tblGridChange>
      </w:tblGrid>
      <w:tr>
        <w:trPr>
          <w:cantSplit w:val="0"/>
          <w:tblHeader w:val="0"/>
        </w:trPr>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8">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9">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 và tên</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A">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Ngạch bậc lương hoặc cấp bậc chức vụ</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B">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Hệ số</w:t>
            </w:r>
          </w:p>
        </w:tc>
        <w:tc>
          <w:tcPr>
            <w:gridSpan w:val="2"/>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C">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Lương sản phẩm</w:t>
            </w:r>
          </w:p>
        </w:tc>
        <w:tc>
          <w:tcPr>
            <w:gridSpan w:val="2"/>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E">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Lương thời gian</w:t>
            </w:r>
          </w:p>
        </w:tc>
        <w:tc>
          <w:tcPr>
            <w:gridSpan w:val="2"/>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0">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Nghỉ việc ngừng việc hưởng....% lương</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2">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Phụ cấp thuộc quỹ lương</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3">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Phụ cấp khác</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4">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vMerge w:val="restart"/>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5">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Tạm ứng kỳ I</w:t>
            </w:r>
          </w:p>
        </w:tc>
        <w:tc>
          <w:tcPr>
            <w:gridSpan w:val="4"/>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6">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Các khoản phải khấu trừ vào lương</w:t>
            </w:r>
          </w:p>
        </w:tc>
        <w:tc>
          <w:tcPr>
            <w:gridSpan w:val="2"/>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1A">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Kỳ II được lĩnh</w:t>
            </w:r>
          </w:p>
        </w:tc>
      </w:tr>
      <w:tr>
        <w:trPr>
          <w:cantSplit w:val="0"/>
          <w:tblHeader w:val="0"/>
        </w:trPr>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0">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SP</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1">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2">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công</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3">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4">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công</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5">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w:t>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A">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BH XH</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B">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C">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Thuế TNCN phải nộp</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D">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2E">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2F">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Ký nhận</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0">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1">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2">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3">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4">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5">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6">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7">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8">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9">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A">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B">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C">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D">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E">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3F">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0">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1">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2">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43">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7">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8">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4F">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57">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8">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F">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7">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8">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6B">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F">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7">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8">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7F">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7">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8">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8F">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93">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5">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6">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7">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8">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A">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C">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D">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F">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0">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5">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7">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w:t>
            </w:r>
          </w:p>
        </w:tc>
      </w:tr>
    </w:tbl>
    <w:p w:rsidR="00000000" w:rsidDel="00000000" w:rsidP="00000000" w:rsidRDefault="00000000" w:rsidRPr="00000000" w14:paraId="000000A8">
      <w:pPr>
        <w:tabs>
          <w:tab w:val="left" w:leader="none" w:pos="7920"/>
        </w:tabs>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tiền (viết bằng chữ): </w:t>
        <w:tab/>
      </w:r>
    </w:p>
    <w:p w:rsidR="00000000" w:rsidDel="00000000" w:rsidP="00000000" w:rsidRDefault="00000000" w:rsidRPr="00000000" w14:paraId="000000A9">
      <w:pPr>
        <w:tabs>
          <w:tab w:val="left" w:leader="none" w:pos="7920"/>
        </w:tabs>
        <w:spacing w:before="120" w:lineRule="auto"/>
        <w:rPr>
          <w:rFonts w:ascii="Times New Roman" w:cs="Times New Roman" w:eastAsia="Times New Roman" w:hAnsi="Times New Roman"/>
          <w:sz w:val="26"/>
          <w:szCs w:val="26"/>
        </w:rPr>
      </w:pPr>
      <w:r w:rsidDel="00000000" w:rsidR="00000000" w:rsidRPr="00000000">
        <w:rPr>
          <w:rtl w:val="0"/>
        </w:rPr>
      </w:r>
    </w:p>
    <w:tbl>
      <w:tblPr>
        <w:tblStyle w:val="Table3"/>
        <w:tblW w:w="9360.0" w:type="dxa"/>
        <w:jc w:val="left"/>
        <w:tblLayout w:type="fixed"/>
        <w:tblLook w:val="0000"/>
      </w:tblPr>
      <w:tblGrid>
        <w:gridCol w:w="3120"/>
        <w:gridCol w:w="3121"/>
        <w:gridCol w:w="3119"/>
        <w:tblGridChange w:id="0">
          <w:tblGrid>
            <w:gridCol w:w="3120"/>
            <w:gridCol w:w="3121"/>
            <w:gridCol w:w="3119"/>
          </w:tblGrid>
        </w:tblGridChange>
      </w:tblGrid>
      <w:tr>
        <w:trPr>
          <w:cantSplit w:val="0"/>
          <w:tblHeader w:val="0"/>
        </w:trPr>
        <w:tc>
          <w:tcPr/>
          <w:bookmarkStart w:colFirst="0" w:colLast="0" w:name="bookmark=id.xehy0qdqcks" w:id="0"/>
          <w:bookmarkEnd w:id="0"/>
          <w:p w:rsidR="00000000" w:rsidDel="00000000" w:rsidP="00000000" w:rsidRDefault="00000000" w:rsidRPr="00000000" w14:paraId="000000AA">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br w:type="textWrapping"/>
              <w:t xml:space="preserve">Người lập bảng</w:t>
              <w:br w:type="textWrapping"/>
            </w:r>
            <w:r w:rsidDel="00000000" w:rsidR="00000000" w:rsidRPr="00000000">
              <w:rPr>
                <w:rFonts w:ascii="Times New Roman" w:cs="Times New Roman" w:eastAsia="Times New Roman" w:hAnsi="Times New Roman"/>
                <w:i w:val="1"/>
                <w:iCs w:val="1"/>
                <w:sz w:val="26"/>
                <w:szCs w:val="26"/>
                <w:rtl w:val="0"/>
              </w:rPr>
              <w:t xml:space="preserve">(Ký, họ tên)</w:t>
              <w:br w:type="textWrapping"/>
            </w:r>
            <w:r w:rsidDel="00000000" w:rsidR="00000000" w:rsidRPr="00000000">
              <w:rPr>
                <w:rtl w:val="0"/>
              </w:rPr>
            </w:r>
          </w:p>
        </w:tc>
        <w:tc>
          <w:tcPr/>
          <w:p w:rsidR="00000000" w:rsidDel="00000000" w:rsidP="00000000" w:rsidRDefault="00000000" w:rsidRPr="00000000" w14:paraId="000000AB">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br w:type="textWrapping"/>
              <w:t xml:space="preserve">Kế toán trưởng</w:t>
              <w:br w:type="textWrapping"/>
            </w: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c>
          <w:tcPr/>
          <w:p w:rsidR="00000000" w:rsidDel="00000000" w:rsidP="00000000" w:rsidRDefault="00000000" w:rsidRPr="00000000" w14:paraId="000000AC">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Ngày....tháng....năm....</w:t>
              <w:br w:type="textWrapping"/>
            </w:r>
            <w:r w:rsidDel="00000000" w:rsidR="00000000" w:rsidRPr="00000000">
              <w:rPr>
                <w:rFonts w:ascii="Times New Roman" w:cs="Times New Roman" w:eastAsia="Times New Roman" w:hAnsi="Times New Roman"/>
                <w:b w:val="1"/>
                <w:bCs w:val="1"/>
                <w:sz w:val="26"/>
                <w:szCs w:val="26"/>
                <w:rtl w:val="0"/>
              </w:rPr>
              <w:t xml:space="preserve">Giám đốc</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i w:val="1"/>
                <w:iCs w:val="1"/>
                <w:sz w:val="26"/>
                <w:szCs w:val="26"/>
                <w:rtl w:val="0"/>
              </w:rPr>
              <w:t xml:space="preserve">(Ký, họ tên)</w:t>
            </w:r>
            <w:r w:rsidDel="00000000" w:rsidR="00000000" w:rsidRPr="00000000">
              <w:rPr>
                <w:rtl w:val="0"/>
              </w:rPr>
            </w:r>
          </w:p>
        </w:tc>
      </w:tr>
    </w:tbl>
    <w:p w:rsidR="00000000" w:rsidDel="00000000" w:rsidP="00000000" w:rsidRDefault="00000000" w:rsidRPr="00000000" w14:paraId="000000A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Tùy theo đặc điểm hoạt động sản xuất kinh doanh và yêu cầu quản lý của đơn vị mình, doanh nghiệp được xây dựng, thiết kế biểu mẫu chứng từ kế toán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AE">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850.3937007874016" w:right="46.4173228346470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ParagraphFontParaCharCharCharCharChar" w:customStyle="1">
    <w:name w:val="Default Paragraph Font Para Char Char Char Char Char"/>
    <w:autoRedefine w:val="1"/>
    <w:rsid w:val="00DC1BB2"/>
    <w:pPr>
      <w:tabs>
        <w:tab w:val="left" w:pos="1152"/>
      </w:tabs>
      <w:spacing w:after="120" w:before="120" w:line="312" w:lineRule="auto"/>
    </w:pPr>
    <w:rPr>
      <w:rFonts w:ascii="Arial" w:cs="Arial" w:eastAsia="Times New Roman" w:hAnsi="Arial"/>
      <w:kern w:val="0"/>
      <w:sz w:val="26"/>
      <w:szCs w:val="26"/>
    </w:rPr>
  </w:style>
  <w:style w:type="paragraph" w:styleId="Footer">
    <w:name w:val="footer"/>
    <w:basedOn w:val="Normal"/>
    <w:link w:val="FooterChar"/>
    <w:rsid w:val="00DC1BB2"/>
    <w:pPr>
      <w:tabs>
        <w:tab w:val="center" w:pos="4153"/>
        <w:tab w:val="right" w:pos="8306"/>
      </w:tabs>
    </w:pPr>
  </w:style>
  <w:style w:type="character" w:styleId="FooterChar" w:customStyle="1">
    <w:name w:val="Footer Char"/>
    <w:basedOn w:val="DefaultParagraphFont"/>
    <w:link w:val="Footer"/>
    <w:rsid w:val="00DC1BB2"/>
    <w:rPr>
      <w:rFonts w:ascii="Microsoft Sans Serif" w:cs="Microsoft Sans Serif" w:eastAsia="Microsoft Sans Serif" w:hAnsi="Microsoft Sans Serif"/>
      <w:color w:val="000000"/>
      <w:kern w:val="0"/>
      <w:sz w:val="24"/>
      <w:szCs w:val="24"/>
      <w:lang w:eastAsia="vi-VN" w:val="vi-V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OaHDcoss7QRxJjX70b51qMkJig==">CgMxLjAyDmlkLnhlaHkwcWRxY2tzOAByITFlTVJzTW9qVkJBVkhQZEZtdDZ4UHhwcVFkem9nbFpCQw==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2025-11-05T09:04:00Z</dcterms:created>
  <dc:creator>Triều Long LĐTL</dc:creator>
</cp:coreProperties>
</file>