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6379"/>
        </w:tabs>
        <w:spacing w:before="60" w:lineRule="auto"/>
        <w:ind w:left="532" w:right="0" w:firstLine="0"/>
        <w:jc w:val="left"/>
        <w:rPr>
          <w:b w:val="1"/>
          <w:bCs w:val="1"/>
          <w:sz w:val="24"/>
          <w:szCs w:val="24"/>
        </w:rPr>
      </w:pPr>
      <w:r w:rsidDel="00000000" w:rsidR="00000000" w:rsidRPr="00000000">
        <w:rPr>
          <w:b w:val="1"/>
          <w:bCs w:val="1"/>
          <w:sz w:val="28"/>
          <w:szCs w:val="28"/>
          <w:rtl w:val="0"/>
        </w:rPr>
        <w:t xml:space="preserve">Abhisarika Kaparapu (Abhi)</w:t>
        <w:tab/>
      </w:r>
      <w:r w:rsidDel="00000000" w:rsidR="00000000" w:rsidRPr="00000000">
        <w:rPr>
          <w:b w:val="1"/>
          <w:bCs w:val="1"/>
          <w:sz w:val="24"/>
          <w:szCs w:val="24"/>
          <w:rtl w:val="0"/>
        </w:rPr>
        <w:t xml:space="preserve">RPA Tech Lead &amp; Developer</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89"/>
        </w:tabs>
        <w:spacing w:after="0" w:before="118" w:line="240" w:lineRule="auto"/>
        <w:ind w:left="36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San Antonio, TX</w:t>
        <w:tab/>
        <w:t xml:space="preserve">| +1 </w:t>
      </w:r>
      <w:r w:rsidDel="00000000" w:rsidR="00000000" w:rsidRPr="00000000">
        <w:rPr>
          <w:rtl w:val="0"/>
        </w:rPr>
        <w:t xml:space="preserve">380</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388</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3683</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 </w:t>
      </w:r>
      <w:r w:rsidDel="00000000" w:rsidR="00000000" w:rsidRPr="00000000">
        <w:rPr>
          <w:rtl w:val="0"/>
        </w:rPr>
        <w:t xml:space="preserve">Saikrishna@meridiansoft.com</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3">
      <w:pPr>
        <w:pStyle w:val="Heading1"/>
        <w:spacing w:before="242" w:lineRule="auto"/>
        <w:ind w:firstLine="540"/>
        <w:rPr/>
      </w:pPr>
      <w:r w:rsidDel="00000000" w:rsidR="00000000" w:rsidRPr="00000000">
        <w:rPr>
          <w:rtl w:val="0"/>
        </w:rPr>
        <w:t xml:space="preserve">Introduction</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720" w:right="7"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Having 12 years of IT experience in Banking, Life sciences and Health care domain. Expertise in RPA Automation solutions, Process optimization, and requirement gaps identification. Guiding the team through technical challenges and collaborating to develop innovative solutions.</w:t>
      </w:r>
    </w:p>
    <w:p w:rsidR="00000000" w:rsidDel="00000000" w:rsidP="00000000" w:rsidRDefault="00000000" w:rsidRPr="00000000" w14:paraId="00000005">
      <w:pPr>
        <w:pStyle w:val="Heading1"/>
        <w:ind w:firstLine="540"/>
        <w:rPr/>
      </w:pPr>
      <w:r w:rsidDel="00000000" w:rsidR="00000000" w:rsidRPr="00000000">
        <w:rPr>
          <w:rtl w:val="0"/>
        </w:rPr>
        <w:t xml:space="preserve">Work Experience</w:t>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00"/>
        </w:tabs>
        <w:spacing w:after="0" w:before="120" w:line="240" w:lineRule="auto"/>
        <w:ind w:left="900" w:right="7" w:hanging="272"/>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Design, development, deployment and support of resilient/ reusable and scalable BOTs using Robotic Process Automation (RPA) Tools – Automation Anywhere and Blue Prism</w:t>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23"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Responsible for design review, code review and validating Solution Design Documents (SDD)</w:t>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00"/>
        </w:tabs>
        <w:spacing w:after="0" w:before="116" w:line="240" w:lineRule="auto"/>
        <w:ind w:left="900" w:right="3" w:hanging="272"/>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Collaborating with stakeholders, SMEs, RPA CoE team, and cross-functional team members to deliver high quality outputs to customers</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23"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Technical guidance to developers and oversee the support team to ensure stable bot operations</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19"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BOT Schedules, work queues and device pool management in Automation Anywhere</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22"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Pilot projects on APA and Artificial intelligence (AI) Agentic tools for process automation</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19"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Development of web/windows applications using Python, C#, .NET and ColdFusion</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19"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Worked on SQL, Oracle and MS Access 2010 database</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21"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GUI implementation using HTML, CSS, JavaScript and hands-on in UiPath and Power automate</w:t>
      </w:r>
    </w:p>
    <w:p w:rsidR="00000000" w:rsidDel="00000000" w:rsidP="00000000" w:rsidRDefault="00000000" w:rsidRPr="00000000" w14:paraId="0000000F">
      <w:pPr>
        <w:pStyle w:val="Heading1"/>
        <w:spacing w:before="237" w:lineRule="auto"/>
        <w:ind w:firstLine="540"/>
        <w:rPr/>
      </w:pPr>
      <w:r w:rsidDel="00000000" w:rsidR="00000000" w:rsidRPr="00000000">
        <w:rPr>
          <w:rtl w:val="0"/>
        </w:rPr>
        <w:t xml:space="preserve">Certifications</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22"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Automation Anywhere Certified Master Professional, Dec 2021, ID: AMASTCA360-43479665</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22"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Automation Anywhere Certified Advanced Professional(A2019), July 2021, ID: 34685149</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19"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Automation Anywhere BOT Developer Mar 2021, ID: 31394382</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19"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Flowable Essentials Jan 2025, ID: 7OD9oMAeXf</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21"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Blue Prism RPA Developer, April 2019, ID: 351861701</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19"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UiPath RPA Developer Foundation diploma, July 2017, ID: Ksarika</w:t>
      </w:r>
    </w:p>
    <w:p w:rsidR="00000000" w:rsidDel="00000000" w:rsidP="00000000" w:rsidRDefault="00000000" w:rsidRPr="00000000" w14:paraId="00000016">
      <w:pPr>
        <w:pStyle w:val="Heading1"/>
        <w:ind w:firstLine="540"/>
        <w:rPr/>
      </w:pPr>
      <w:r w:rsidDel="00000000" w:rsidR="00000000" w:rsidRPr="00000000">
        <w:rPr>
          <w:rtl w:val="0"/>
        </w:rPr>
        <w:t xml:space="preserve">Employer / Client / Role / Duration / Project Details</w:t>
      </w:r>
    </w:p>
    <w:p w:rsidR="00000000" w:rsidDel="00000000" w:rsidP="00000000" w:rsidRDefault="00000000" w:rsidRPr="00000000" w14:paraId="00000017">
      <w:pPr>
        <w:tabs>
          <w:tab w:val="left" w:leader="none" w:pos="3955"/>
          <w:tab w:val="left" w:leader="none" w:pos="8272"/>
        </w:tabs>
        <w:spacing w:before="240" w:lineRule="auto"/>
        <w:ind w:left="540" w:right="0" w:firstLine="0"/>
        <w:jc w:val="left"/>
        <w:rPr>
          <w:b w:val="1"/>
          <w:bCs w:val="1"/>
          <w:sz w:val="24"/>
          <w:szCs w:val="24"/>
        </w:rPr>
      </w:pPr>
      <w:r w:rsidDel="00000000" w:rsidR="00000000" w:rsidRPr="00000000">
        <w:rPr>
          <w:b w:val="1"/>
          <w:bCs w:val="1"/>
          <w:sz w:val="24"/>
          <w:szCs w:val="24"/>
          <w:rtl w:val="0"/>
        </w:rPr>
        <w:t xml:space="preserve">TCS / USAA Bank</w:t>
        <w:tab/>
        <w:t xml:space="preserve">RPA Lead &amp; Developer</w:t>
        <w:tab/>
        <w:t xml:space="preserve">Feb 2023 – Till Date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352" w:lineRule="auto"/>
        <w:ind w:left="540" w:right="84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Projects: Internal 30+ BOTs, W9 BOTs, Name changes updating, Removal of Deceased members Tools and Technologies: Automation Anywhere(A360), SNOW, JIRA, MS Access, RDP</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0"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Understand the Process and Review the BOT and Database Design.</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21"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Perform Code Review and Review the support documents.</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19"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Regular Team Sync to address the issues and discuss Improvement Ideas.</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22"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Build Reusable components and make BOT resilient.</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19"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sectPr>
          <w:footerReference r:id="rId7" w:type="default"/>
          <w:pgSz w:h="15840" w:w="12240" w:orient="portrait"/>
          <w:pgMar w:bottom="1160" w:top="1380" w:left="360" w:right="1440" w:header="0" w:footer="971"/>
          <w:pgNumType w:start="1"/>
        </w:sect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Identifying the best solutions and ensuring to implement the same in upcoming BOTs.</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61"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Continuous and accurate updates to the client and Technical Support to the Development Team</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19"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BOT improvements to mitigate the challenges in Production Support and Maintenance</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21"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ownership in driving calls with Stakeholders and dependent teams</w:t>
      </w:r>
    </w:p>
    <w:p w:rsidR="00000000" w:rsidDel="00000000" w:rsidP="00000000" w:rsidRDefault="00000000" w:rsidRPr="00000000" w14:paraId="00000021">
      <w:pPr>
        <w:pStyle w:val="Heading2"/>
        <w:ind w:firstLine="532"/>
        <w:rPr/>
      </w:pPr>
      <w:r w:rsidDel="00000000" w:rsidR="00000000" w:rsidRPr="00000000">
        <w:rPr>
          <w:rtl w:val="0"/>
        </w:rPr>
        <w:t xml:space="preserve">Key Achievements</w:t>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58"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Initiation in creating the Re-usable components.</w:t>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21"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Guide the Team to follow a standard Framework for smooth flow of support activities.</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19"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Cascade the best approaches/Solutions with team and ensure the team follows the coding standards.</w:t>
      </w:r>
    </w:p>
    <w:p w:rsidR="00000000" w:rsidDel="00000000" w:rsidP="00000000" w:rsidRDefault="00000000" w:rsidRPr="00000000" w14:paraId="00000025">
      <w:pPr>
        <w:pStyle w:val="Heading1"/>
        <w:tabs>
          <w:tab w:val="left" w:leader="none" w:pos="3955"/>
          <w:tab w:val="left" w:leader="none" w:pos="8275"/>
        </w:tabs>
        <w:ind w:firstLine="540"/>
        <w:rPr/>
      </w:pPr>
      <w:r w:rsidDel="00000000" w:rsidR="00000000" w:rsidRPr="00000000">
        <w:rPr>
          <w:rtl w:val="0"/>
        </w:rPr>
        <w:t xml:space="preserve">TCS / USAA Bank</w:t>
        <w:tab/>
        <w:t xml:space="preserve">RPA Developer</w:t>
        <w:tab/>
        <w:t xml:space="preserve">Jul 2021 – Jan 2023</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54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Projects: Medicaid, SSA VOD, VDIF</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54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Tools and Technologies: Automation Anywhere(A360), SNOW, MS Access, RDP</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19"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Understand Requirements, Design and develop BOTs and Perform Unit and End-End Testing</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21"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Continuous status updates to the management and Share the improvement ideas with the client.</w:t>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19"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Code deployment and Hyper Care production support</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21"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SDD and Runbook Preparation and handover the BOT to support Team.</w:t>
      </w:r>
    </w:p>
    <w:p w:rsidR="00000000" w:rsidDel="00000000" w:rsidP="00000000" w:rsidRDefault="00000000" w:rsidRPr="00000000" w14:paraId="0000002C">
      <w:pPr>
        <w:pStyle w:val="Heading1"/>
        <w:tabs>
          <w:tab w:val="left" w:leader="none" w:pos="3956"/>
          <w:tab w:val="left" w:leader="none" w:pos="8274"/>
        </w:tabs>
        <w:spacing w:before="238" w:lineRule="auto"/>
        <w:ind w:firstLine="540"/>
        <w:rPr/>
      </w:pPr>
      <w:r w:rsidDel="00000000" w:rsidR="00000000" w:rsidRPr="00000000">
        <w:rPr>
          <w:rtl w:val="0"/>
        </w:rPr>
        <w:t xml:space="preserve">Cognizant / AbbVie</w:t>
        <w:tab/>
        <w:t xml:space="preserve">RPA Developer</w:t>
        <w:tab/>
        <w:t xml:space="preserve">Dec 2020 – Jul 2021</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54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Projects: Qlik Automation, CLM Automation</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54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Tools and Technologies: Blue Prism, SQL Server Management Studio, BOMGAR, SNOW</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19"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Use case identification, Design and Develop the BOT and Review the support documents</w:t>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19"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Lead the development team and solve technical problems.</w:t>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21"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Responsible for driving calls with Stakeholders and dependent teams</w:t>
      </w:r>
    </w:p>
    <w:p w:rsidR="00000000" w:rsidDel="00000000" w:rsidP="00000000" w:rsidRDefault="00000000" w:rsidRPr="00000000" w14:paraId="00000032">
      <w:pPr>
        <w:pStyle w:val="Heading1"/>
        <w:tabs>
          <w:tab w:val="left" w:leader="none" w:pos="3956"/>
          <w:tab w:val="left" w:leader="none" w:pos="8270"/>
        </w:tabs>
        <w:spacing w:before="237" w:lineRule="auto"/>
        <w:ind w:firstLine="540"/>
        <w:rPr/>
      </w:pPr>
      <w:r w:rsidDel="00000000" w:rsidR="00000000" w:rsidRPr="00000000">
        <w:rPr>
          <w:rtl w:val="0"/>
        </w:rPr>
        <w:t xml:space="preserve">Cognizant / AbbVie</w:t>
        <w:tab/>
        <w:t xml:space="preserve">RPA Lead &amp; Support Analyst</w:t>
        <w:tab/>
        <w:t xml:space="preserve">Apr 2019 – Nov 2020</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54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Projects: Near breach Incident Report, C-3 Pro, Onboarding, CI etc.</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54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Tools and Technologies: Blue Prism, SQL Server Management Studio, BOMGAR, SNOW</w:t>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19"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Enhance existing BOTs as per business requirement by following standard design principles.</w:t>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19"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Evaluating business requirement and project timelines.</w:t>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21"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As Technical Lead, guide support team to maintain 20 BOTs implemented using Blue Prism.</w:t>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19"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KEDB update, Innovative (CSI) ideas to stabilize the system and for better Service delivery.</w:t>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22"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Leadership in driving calls with client and dependent Teams for ticket resolution and process improvement</w:t>
      </w:r>
    </w:p>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19"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Knowledge sharing session with peers</w:t>
      </w:r>
    </w:p>
    <w:p w:rsidR="00000000" w:rsidDel="00000000" w:rsidP="00000000" w:rsidRDefault="00000000" w:rsidRPr="00000000" w14:paraId="0000003B">
      <w:pPr>
        <w:pStyle w:val="Heading2"/>
        <w:ind w:firstLine="532"/>
        <w:rPr/>
      </w:pPr>
      <w:r w:rsidDel="00000000" w:rsidR="00000000" w:rsidRPr="00000000">
        <w:rPr>
          <w:rtl w:val="0"/>
        </w:rPr>
        <w:t xml:space="preserve">Key Achievements</w:t>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60"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Designed BOT to generate SMO reports from Web using Excel, Email and Customized VBO’s</w:t>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19"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Received several Appreciation mails from customers as part of RPA Application support.</w:t>
      </w:r>
    </w:p>
    <w:p w:rsidR="00000000" w:rsidDel="00000000" w:rsidP="00000000" w:rsidRDefault="00000000" w:rsidRPr="00000000" w14:paraId="0000003E">
      <w:pPr>
        <w:pStyle w:val="Heading1"/>
        <w:spacing w:before="237" w:lineRule="auto"/>
        <w:ind w:firstLine="540"/>
        <w:rPr/>
        <w:sectPr>
          <w:type w:val="nextPage"/>
          <w:pgSz w:h="15840" w:w="12240" w:orient="portrait"/>
          <w:pgMar w:bottom="1160" w:top="1380" w:left="360" w:right="1440" w:header="0" w:footer="971"/>
        </w:sectPr>
      </w:pPr>
      <w:r w:rsidDel="00000000" w:rsidR="00000000" w:rsidRPr="00000000">
        <w:rPr>
          <w:rtl w:val="0"/>
        </w:rPr>
        <w:t xml:space="preserve">Past Experience</w:t>
      </w:r>
    </w:p>
    <w:p w:rsidR="00000000" w:rsidDel="00000000" w:rsidP="00000000" w:rsidRDefault="00000000" w:rsidRPr="00000000" w14:paraId="0000003F">
      <w:pPr>
        <w:tabs>
          <w:tab w:val="left" w:leader="none" w:pos="3958"/>
          <w:tab w:val="left" w:leader="none" w:pos="8275"/>
        </w:tabs>
        <w:spacing w:before="79" w:lineRule="auto"/>
        <w:ind w:left="540" w:right="0" w:firstLine="0"/>
        <w:jc w:val="left"/>
        <w:rPr>
          <w:b w:val="1"/>
          <w:bCs w:val="1"/>
          <w:sz w:val="24"/>
          <w:szCs w:val="24"/>
        </w:rPr>
      </w:pPr>
      <w:r w:rsidDel="00000000" w:rsidR="00000000" w:rsidRPr="00000000">
        <w:rPr>
          <w:b w:val="1"/>
          <w:bCs w:val="1"/>
          <w:sz w:val="24"/>
          <w:szCs w:val="24"/>
          <w:rtl w:val="0"/>
        </w:rPr>
        <w:t xml:space="preserve">Cognizant</w:t>
        <w:tab/>
        <w:t xml:space="preserve">Software Developer</w:t>
        <w:tab/>
        <w:t xml:space="preserve">Jun 2017 – Mar 2019</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18"/>
          <w:tab w:val="left" w:leader="none" w:pos="3239"/>
        </w:tabs>
        <w:spacing w:after="0" w:before="139" w:line="240" w:lineRule="auto"/>
        <w:ind w:left="54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CR BARD</w:t>
        <w:tab/>
        <w:t xml:space="preserve">:</w:t>
        <w:tab/>
        <w:t xml:space="preserve">Davol Bear DB Setup</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16"/>
          <w:tab w:val="left" w:leader="none" w:pos="3237"/>
        </w:tabs>
        <w:spacing w:after="0" w:before="121" w:line="240" w:lineRule="auto"/>
        <w:ind w:left="54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Wright Medical</w:t>
        <w:tab/>
        <w:t xml:space="preserve">:</w:t>
        <w:tab/>
        <w:t xml:space="preserve">WCS/PACD, MDS Enhancement</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17"/>
          <w:tab w:val="left" w:leader="none" w:pos="3239"/>
        </w:tabs>
        <w:spacing w:after="0" w:before="119" w:line="240" w:lineRule="auto"/>
        <w:ind w:left="54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Applications</w:t>
        <w:tab/>
        <w:t xml:space="preserve">:</w:t>
        <w:tab/>
        <w:t xml:space="preserve">Davol Bear Database, MDM, PACD, RBP, ROBAR</w:t>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21"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Gathering of functional requirements, analysis, and development of proof of concepts</w:t>
      </w:r>
    </w:p>
    <w:p w:rsidR="00000000" w:rsidDel="00000000" w:rsidP="00000000" w:rsidRDefault="00000000" w:rsidRPr="00000000" w14:paraId="0000004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19"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Updating the BRD and Clarification documents</w:t>
      </w:r>
    </w:p>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22"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Code Implementation using ASP.Net/Cold Fusion</w:t>
      </w:r>
    </w:p>
    <w:p w:rsidR="00000000" w:rsidDel="00000000" w:rsidP="00000000" w:rsidRDefault="00000000" w:rsidRPr="00000000" w14:paraId="0000004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19"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DDL and DML operations in Database</w:t>
      </w:r>
    </w:p>
    <w:p w:rsidR="00000000" w:rsidDel="00000000" w:rsidP="00000000" w:rsidRDefault="00000000" w:rsidRPr="00000000" w14:paraId="0000004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19"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Updating the day-to-day status to onsite team</w:t>
      </w:r>
    </w:p>
    <w:p w:rsidR="00000000" w:rsidDel="00000000" w:rsidP="00000000" w:rsidRDefault="00000000" w:rsidRPr="00000000" w14:paraId="0000004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21"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Performing Unit and End to End integration testing and getting UAT sign-off</w:t>
      </w:r>
    </w:p>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19"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Creation of UTC, RTM, Teat case and Release Note documents</w:t>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22"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Move the changes to Production and do smoke Testing, Postproduction Sign off</w:t>
      </w:r>
    </w:p>
    <w:p w:rsidR="00000000" w:rsidDel="00000000" w:rsidP="00000000" w:rsidRDefault="00000000" w:rsidRPr="00000000" w14:paraId="0000004B">
      <w:pPr>
        <w:pStyle w:val="Heading1"/>
        <w:tabs>
          <w:tab w:val="left" w:leader="none" w:pos="3958"/>
          <w:tab w:val="left" w:leader="none" w:pos="8279"/>
        </w:tabs>
        <w:spacing w:before="117" w:lineRule="auto"/>
        <w:ind w:firstLine="540"/>
        <w:rPr/>
      </w:pPr>
      <w:r w:rsidDel="00000000" w:rsidR="00000000" w:rsidRPr="00000000">
        <w:rPr>
          <w:rtl w:val="0"/>
        </w:rPr>
        <w:t xml:space="preserve">Cognizant</w:t>
        <w:tab/>
        <w:t xml:space="preserve">Support </w:t>
      </w:r>
      <w:r w:rsidDel="00000000" w:rsidR="00000000" w:rsidRPr="00000000">
        <w:rPr>
          <w:sz w:val="22"/>
          <w:szCs w:val="22"/>
          <w:rtl w:val="0"/>
        </w:rPr>
        <w:t xml:space="preserve">Analyst</w:t>
        <w:tab/>
      </w:r>
      <w:r w:rsidDel="00000000" w:rsidR="00000000" w:rsidRPr="00000000">
        <w:rPr>
          <w:rtl w:val="0"/>
        </w:rPr>
        <w:t xml:space="preserve">Jan 2014 – May 2017</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16"/>
          <w:tab w:val="left" w:leader="none" w:pos="3237"/>
        </w:tabs>
        <w:spacing w:after="0" w:before="139" w:line="355" w:lineRule="auto"/>
        <w:ind w:left="540" w:right="313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AbbVie</w:t>
        <w:tab/>
        <w:t xml:space="preserve"> :</w:t>
        <w:tab/>
        <w:t xml:space="preserve"> HCP/HCO Lookup, Cyber grants, US Dispute Wright Medical</w:t>
        <w:tab/>
        <w:t xml:space="preserve">:</w:t>
        <w:tab/>
        <w:t xml:space="preserve">FOMS, ROBAR, ODS, CIMNET, RBP</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18"/>
          <w:tab w:val="left" w:leader="none" w:pos="3239"/>
        </w:tabs>
        <w:spacing w:after="0" w:before="0" w:line="251" w:lineRule="auto"/>
        <w:ind w:left="54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Abott</w:t>
        <w:tab/>
        <w:t xml:space="preserve">:</w:t>
        <w:tab/>
        <w:t xml:space="preserve">BPS, Genesis/LCS, TRx</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19"/>
          <w:tab w:val="left" w:leader="none" w:pos="3239"/>
        </w:tabs>
        <w:spacing w:after="0" w:before="121" w:line="240" w:lineRule="auto"/>
        <w:ind w:left="532"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Applications</w:t>
        <w:tab/>
        <w:t xml:space="preserve">:</w:t>
        <w:tab/>
        <w:t xml:space="preserve">Adobe Analytics, Cyber grants, HCP/HCO Lookup, FOMS &amp; 20 applications</w:t>
      </w:r>
    </w:p>
    <w:p w:rsidR="00000000" w:rsidDel="00000000" w:rsidP="00000000" w:rsidRDefault="00000000" w:rsidRPr="00000000" w14:paraId="0000004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31"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Understanding the behavior of existing applications</w:t>
      </w:r>
    </w:p>
    <w:p w:rsidR="00000000" w:rsidDel="00000000" w:rsidP="00000000" w:rsidRDefault="00000000" w:rsidRPr="00000000" w14:paraId="0000005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21"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Daily application monitoring and updating the status report.</w:t>
      </w:r>
    </w:p>
    <w:p w:rsidR="00000000" w:rsidDel="00000000" w:rsidP="00000000" w:rsidRDefault="00000000" w:rsidRPr="00000000" w14:paraId="0000005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19"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Interaction with client, Onsite coordinator and with different Teams</w:t>
      </w:r>
    </w:p>
    <w:p w:rsidR="00000000" w:rsidDel="00000000" w:rsidP="00000000" w:rsidRDefault="00000000" w:rsidRPr="00000000" w14:paraId="000000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22"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Handling Incident/Service/Change requests using ITSM tool as part of Production support.</w:t>
      </w:r>
    </w:p>
    <w:p w:rsidR="00000000" w:rsidDel="00000000" w:rsidP="00000000" w:rsidRDefault="00000000" w:rsidRPr="00000000" w14:paraId="0000005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19"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Troubleshooting the issues and bug fixes</w:t>
      </w:r>
    </w:p>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19"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Analyze the recurring issues, Updating the workaround offered on the same.</w:t>
      </w:r>
    </w:p>
    <w:p w:rsidR="00000000" w:rsidDel="00000000" w:rsidP="00000000" w:rsidRDefault="00000000" w:rsidRPr="00000000" w14:paraId="000000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21"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Come up with the Estimation plan to fix the frequently occurring issues.</w:t>
      </w:r>
    </w:p>
    <w:p w:rsidR="00000000" w:rsidDel="00000000" w:rsidP="00000000" w:rsidRDefault="00000000" w:rsidRPr="00000000" w14:paraId="000000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19"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Users recertification and SSL certification on Timely basis</w:t>
      </w:r>
    </w:p>
    <w:p w:rsidR="00000000" w:rsidDel="00000000" w:rsidP="00000000" w:rsidRDefault="00000000" w:rsidRPr="00000000" w14:paraId="000000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22"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Updating Known error document and creating Knowledge articles</w:t>
      </w:r>
    </w:p>
    <w:p w:rsidR="00000000" w:rsidDel="00000000" w:rsidP="00000000" w:rsidRDefault="00000000" w:rsidRPr="00000000" w14:paraId="000000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19"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Implementing the Minor changes as part of CSI activity</w:t>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19"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Deploy changes to production in a specific window by presenting changes in CAB Meeting</w:t>
      </w:r>
    </w:p>
    <w:p w:rsidR="00000000" w:rsidDel="00000000" w:rsidP="00000000" w:rsidRDefault="00000000" w:rsidRPr="00000000" w14:paraId="000000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21"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As a CSI Lead, connect with Team members on weekly basis to complete the CSI on Time</w:t>
      </w:r>
    </w:p>
    <w:p w:rsidR="00000000" w:rsidDel="00000000" w:rsidP="00000000" w:rsidRDefault="00000000" w:rsidRPr="00000000" w14:paraId="0000005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07"/>
        </w:tabs>
        <w:spacing w:after="0" w:before="119" w:line="240" w:lineRule="auto"/>
        <w:ind w:left="907"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Identify the Automation possibilities to avoid Manual work.</w:t>
      </w:r>
    </w:p>
    <w:p w:rsidR="00000000" w:rsidDel="00000000" w:rsidP="00000000" w:rsidRDefault="00000000" w:rsidRPr="00000000" w14:paraId="0000005C">
      <w:pPr>
        <w:spacing w:before="240" w:lineRule="auto"/>
        <w:ind w:left="540" w:right="0" w:firstLine="0"/>
        <w:jc w:val="left"/>
        <w:rPr>
          <w:b w:val="1"/>
          <w:bCs w:val="1"/>
          <w:sz w:val="24"/>
          <w:szCs w:val="24"/>
        </w:rPr>
      </w:pPr>
      <w:r w:rsidDel="00000000" w:rsidR="00000000" w:rsidRPr="00000000">
        <w:rPr>
          <w:b w:val="1"/>
          <w:bCs w:val="1"/>
          <w:sz w:val="22"/>
          <w:szCs w:val="22"/>
          <w:rtl w:val="0"/>
        </w:rPr>
        <w:t xml:space="preserve">Key </w:t>
      </w:r>
      <w:r w:rsidDel="00000000" w:rsidR="00000000" w:rsidRPr="00000000">
        <w:rPr>
          <w:b w:val="1"/>
          <w:bCs w:val="1"/>
          <w:sz w:val="24"/>
          <w:szCs w:val="24"/>
          <w:rtl w:val="0"/>
        </w:rPr>
        <w:t xml:space="preserve">Achievements</w:t>
      </w:r>
    </w:p>
    <w:p w:rsidR="00000000" w:rsidDel="00000000" w:rsidP="00000000" w:rsidRDefault="00000000" w:rsidRPr="00000000" w14:paraId="0000005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22"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Exported lakhs of records through Application UI by using cursors and functions in DB query</w:t>
      </w:r>
    </w:p>
    <w:p w:rsidR="00000000" w:rsidDel="00000000" w:rsidP="00000000" w:rsidRDefault="00000000" w:rsidRPr="00000000" w14:paraId="0000005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9"/>
        </w:tabs>
        <w:spacing w:after="0" w:before="119" w:line="240" w:lineRule="auto"/>
        <w:ind w:left="899" w:right="0" w:hanging="27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For 36 countries, downloading the data from Database and placing it in FTP</w:t>
      </w:r>
    </w:p>
    <w:p w:rsidR="00000000" w:rsidDel="00000000" w:rsidP="00000000" w:rsidRDefault="00000000" w:rsidRPr="00000000" w14:paraId="0000005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00"/>
        </w:tabs>
        <w:spacing w:after="0" w:before="116" w:line="244" w:lineRule="auto"/>
        <w:ind w:left="900" w:right="7" w:hanging="272"/>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sectPr>
          <w:type w:val="nextPage"/>
          <w:pgSz w:h="15840" w:w="12240" w:orient="portrait"/>
          <w:pgMar w:bottom="1160" w:top="1360" w:left="360" w:right="1440" w:header="0" w:footer="971"/>
        </w:sect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Understand the RBP/WCS application workflow with short span of Time and delivered the project on Time with Zero UAT and Postproduction defects as well as with High customer satisfaction</w:t>
      </w:r>
    </w:p>
    <w:p w:rsidR="00000000" w:rsidDel="00000000" w:rsidP="00000000" w:rsidRDefault="00000000" w:rsidRPr="00000000" w14:paraId="0000006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00"/>
        </w:tabs>
        <w:spacing w:after="0" w:before="78" w:line="240" w:lineRule="auto"/>
        <w:ind w:left="900" w:right="2" w:hanging="272"/>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For FOMS application, suggested ideas to the client for the improvement of application flexibility as part of CSI</w:t>
      </w:r>
    </w:p>
    <w:p w:rsidR="00000000" w:rsidDel="00000000" w:rsidP="00000000" w:rsidRDefault="00000000" w:rsidRPr="00000000" w14:paraId="0000006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00"/>
        </w:tabs>
        <w:spacing w:after="0" w:before="121" w:line="240" w:lineRule="auto"/>
        <w:ind w:left="900" w:right="2" w:hanging="272"/>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Developed .Net windows application to import data from database using User Interface (UI). It arrests the inflow of Tickets raised for the “Report” generation.</w:t>
      </w:r>
    </w:p>
    <w:p w:rsidR="00000000" w:rsidDel="00000000" w:rsidP="00000000" w:rsidRDefault="00000000" w:rsidRPr="00000000" w14:paraId="00000062">
      <w:pPr>
        <w:pStyle w:val="Heading1"/>
        <w:spacing w:before="241" w:lineRule="auto"/>
        <w:ind w:firstLine="540"/>
        <w:rPr/>
      </w:pPr>
      <w:r w:rsidDel="00000000" w:rsidR="00000000" w:rsidRPr="00000000">
        <w:rPr>
          <w:rtl w:val="0"/>
        </w:rPr>
        <w:t xml:space="preserve">Education</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628"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Bachelor of Technology in Electronics and Communication Engineering from RVR &amp; JC College of Engineering, India during the year Jun 2009- Apr 2013 with CGPA 3.8/4.0</w:t>
      </w:r>
    </w:p>
    <w:sectPr>
      <w:type w:val="nextPage"/>
      <w:pgSz w:h="15840" w:w="12240" w:orient="portrait"/>
      <w:pgMar w:bottom="1160" w:top="1360" w:left="360" w:right="1440" w:header="0" w:footer="97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6522530</wp:posOffset>
              </wp:positionH>
              <wp:positionV relativeFrom="paragraph">
                <wp:posOffset>9297497</wp:posOffset>
              </wp:positionV>
              <wp:extent cx="161925" cy="175260"/>
              <wp:effectExtent b="0" l="0" r="0" t="0"/>
              <wp:wrapNone/>
              <wp:docPr id="1" name=""/>
              <a:graphic>
                <a:graphicData uri="http://schemas.microsoft.com/office/word/2010/wordprocessingShape">
                  <wps:wsp>
                    <wps:cNvSpPr/>
                    <wps:cNvPr id="2" name="Shape 2"/>
                    <wps:spPr>
                      <a:xfrm>
                        <a:off x="5269800" y="3697133"/>
                        <a:ext cx="152400" cy="165735"/>
                      </a:xfrm>
                      <a:prstGeom prst="rect">
                        <a:avLst/>
                      </a:prstGeom>
                      <a:noFill/>
                      <a:ln>
                        <a:noFill/>
                      </a:ln>
                    </wps:spPr>
                    <wps:txbx>
                      <w:txbxContent>
                        <w:p w:rsidR="00000000" w:rsidDel="00000000" w:rsidP="00000000" w:rsidRDefault="00000000" w:rsidRPr="00000000">
                          <w:pPr>
                            <w:spacing w:after="0" w:before="10"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6522530</wp:posOffset>
              </wp:positionH>
              <wp:positionV relativeFrom="paragraph">
                <wp:posOffset>9297497</wp:posOffset>
              </wp:positionV>
              <wp:extent cx="161925" cy="17526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61925" cy="17526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900" w:hanging="272"/>
      </w:pPr>
      <w:rPr>
        <w:rFonts w:ascii="Times New Roman" w:cs="Times New Roman" w:eastAsia="Times New Roman" w:hAnsi="Times New Roman"/>
        <w:b w:val="0"/>
        <w:bCs w:val="0"/>
        <w:i w:val="0"/>
        <w:iCs w:val="0"/>
        <w:sz w:val="22"/>
        <w:szCs w:val="22"/>
      </w:rPr>
    </w:lvl>
    <w:lvl w:ilvl="1">
      <w:start w:val="0"/>
      <w:numFmt w:val="bullet"/>
      <w:lvlText w:val="•"/>
      <w:lvlJc w:val="left"/>
      <w:pPr>
        <w:ind w:left="1854" w:hanging="271.9999999999998"/>
      </w:pPr>
      <w:rPr/>
    </w:lvl>
    <w:lvl w:ilvl="2">
      <w:start w:val="0"/>
      <w:numFmt w:val="bullet"/>
      <w:lvlText w:val="•"/>
      <w:lvlJc w:val="left"/>
      <w:pPr>
        <w:ind w:left="2808" w:hanging="272"/>
      </w:pPr>
      <w:rPr/>
    </w:lvl>
    <w:lvl w:ilvl="3">
      <w:start w:val="0"/>
      <w:numFmt w:val="bullet"/>
      <w:lvlText w:val="•"/>
      <w:lvlJc w:val="left"/>
      <w:pPr>
        <w:ind w:left="3762" w:hanging="272"/>
      </w:pPr>
      <w:rPr/>
    </w:lvl>
    <w:lvl w:ilvl="4">
      <w:start w:val="0"/>
      <w:numFmt w:val="bullet"/>
      <w:lvlText w:val="•"/>
      <w:lvlJc w:val="left"/>
      <w:pPr>
        <w:ind w:left="4716" w:hanging="272"/>
      </w:pPr>
      <w:rPr/>
    </w:lvl>
    <w:lvl w:ilvl="5">
      <w:start w:val="0"/>
      <w:numFmt w:val="bullet"/>
      <w:lvlText w:val="•"/>
      <w:lvlJc w:val="left"/>
      <w:pPr>
        <w:ind w:left="5670" w:hanging="272"/>
      </w:pPr>
      <w:rPr/>
    </w:lvl>
    <w:lvl w:ilvl="6">
      <w:start w:val="0"/>
      <w:numFmt w:val="bullet"/>
      <w:lvlText w:val="•"/>
      <w:lvlJc w:val="left"/>
      <w:pPr>
        <w:ind w:left="6624" w:hanging="272.0000000000009"/>
      </w:pPr>
      <w:rPr/>
    </w:lvl>
    <w:lvl w:ilvl="7">
      <w:start w:val="0"/>
      <w:numFmt w:val="bullet"/>
      <w:lvlText w:val="•"/>
      <w:lvlJc w:val="left"/>
      <w:pPr>
        <w:ind w:left="7578" w:hanging="272.0000000000009"/>
      </w:pPr>
      <w:rPr/>
    </w:lvl>
    <w:lvl w:ilvl="8">
      <w:start w:val="0"/>
      <w:numFmt w:val="bullet"/>
      <w:lvlText w:val="•"/>
      <w:lvlJc w:val="left"/>
      <w:pPr>
        <w:ind w:left="8532" w:hanging="272"/>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240" w:lineRule="auto"/>
      <w:ind w:left="540"/>
    </w:pPr>
    <w:rPr>
      <w:rFonts w:ascii="Times New Roman" w:cs="Times New Roman" w:eastAsia="Times New Roman" w:hAnsi="Times New Roman"/>
      <w:b w:val="1"/>
      <w:bCs w:val="1"/>
      <w:sz w:val="24"/>
      <w:szCs w:val="24"/>
    </w:rPr>
  </w:style>
  <w:style w:type="paragraph" w:styleId="Heading2">
    <w:name w:val="heading 2"/>
    <w:basedOn w:val="Normal"/>
    <w:next w:val="Normal"/>
    <w:pPr>
      <w:spacing w:before="119" w:lineRule="auto"/>
      <w:ind w:left="532"/>
    </w:pPr>
    <w:rPr>
      <w:rFonts w:ascii="Times New Roman" w:cs="Times New Roman" w:eastAsia="Times New Roman" w:hAnsi="Times New Roman"/>
      <w:b w:val="1"/>
      <w:bCs w:val="1"/>
      <w:sz w:val="22"/>
      <w:szCs w:val="22"/>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XIvWcfHAEJdLMGCwx7gL5gLXhg==">CgMxLjA4AHIhMWR1MFI0X19iN0p3QWwyV2dRZ1haQUlVWXRCZG4xTTZ2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2026-01-14T00:00:00Z</vt:lpwstr>
  </property>
  <property fmtid="{D5CDD505-2E9C-101B-9397-08002B2CF9AE}" pid="3" name="LastSaved">
    <vt:lpwstr>2026-04-27T00:00:00Z</vt:lpwstr>
  </property>
  <property fmtid="{D5CDD505-2E9C-101B-9397-08002B2CF9AE}" pid="4" name="Producer">
    <vt:lpwstr>Microsoft: Print To PDF</vt:lpwstr>
  </property>
</Properties>
</file>