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 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8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направлении уголовного дела в суд для применения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принудительной меры медицинского характера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следователя,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11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(излагаются:</w:t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1)  обстоятельства, указанные в ст. 434 УПК РФ и установленные по данному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уголовному делу:  время, место, способ  и другие  обстоятельства совершенного деяния;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совершено ли деяние, запрещенное уголовным законом, данным лицом;  характер и размер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вреда, причиненного деянием;   наличие у данного лица психических расстройств в прошлом,</w:t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степень и характер психического заболевания в момент совершения деяния, запрещенного</w:t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уголовным законом, или во время производства по уголовному делу;  связано ли психическое</w:t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расстройство лица с опасностью для него или других лиц либо возможностью причинения им</w:t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иного существенного вреда;</w:t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2) основание для  применения принудительной меры медицинского характера;   </w:t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3) доводы защитника и других лиц, оспаривающих основание для применения принудительной меры </w:t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медицинского характера,  если они были высказаны)</w:t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На основании изложенного и руководствуясь  п. 2 части первой, частями третьей-шестой ст. 439 УПК РФ,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 О С Т А Н О В И Л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37.0" w:type="dxa"/>
        <w:jc w:val="left"/>
        <w:tblInd w:w="-108.0" w:type="dxa"/>
        <w:tblLayout w:type="fixed"/>
        <w:tblLook w:val="0000"/>
      </w:tblPr>
      <w:tblGrid>
        <w:gridCol w:w="4219"/>
        <w:gridCol w:w="5918"/>
        <w:tblGridChange w:id="0">
          <w:tblGrid>
            <w:gridCol w:w="4219"/>
            <w:gridCol w:w="591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Направить уголовное дело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Layout w:type="fixed"/>
        <w:tblLook w:val="0000"/>
      </w:tblPr>
      <w:tblGrid>
        <w:gridCol w:w="534"/>
        <w:gridCol w:w="9603"/>
        <w:tblGridChange w:id="0">
          <w:tblGrid>
            <w:gridCol w:w="534"/>
            <w:gridCol w:w="960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(наименование суда)</w:t>
      </w:r>
    </w:p>
    <w:tbl>
      <w:tblPr>
        <w:tblStyle w:val="Table87"/>
        <w:tblW w:w="10172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2"/>
        <w:tblGridChange w:id="0">
          <w:tblGrid>
            <w:gridCol w:w="1017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9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8"/>
        <w:gridCol w:w="1985"/>
        <w:tblGridChange w:id="0">
          <w:tblGrid>
            <w:gridCol w:w="8188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применения принудительных мер медицинского характера в отношении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отчество, число, месяц, год рождения лица, совершившего деяние, запрещенное уголовным законом)</w:t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8"/>
        <w:gridCol w:w="8383"/>
        <w:gridCol w:w="276"/>
        <w:tblGridChange w:id="0">
          <w:tblGrid>
            <w:gridCol w:w="1478"/>
            <w:gridCol w:w="8383"/>
            <w:gridCol w:w="27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уроженца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8"/>
        <w:gridCol w:w="8383"/>
        <w:gridCol w:w="276"/>
        <w:tblGridChange w:id="0">
          <w:tblGrid>
            <w:gridCol w:w="1478"/>
            <w:gridCol w:w="8383"/>
            <w:gridCol w:w="27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662"/>
        <w:gridCol w:w="248"/>
        <w:tblGridChange w:id="0">
          <w:tblGrid>
            <w:gridCol w:w="3227"/>
            <w:gridCol w:w="6662"/>
            <w:gridCol w:w="2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проживающего по адресу: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2518.0" w:type="dxa"/>
        <w:jc w:val="left"/>
        <w:tblInd w:w="-108.0" w:type="dxa"/>
        <w:tblLayout w:type="fixed"/>
        <w:tblLook w:val="0000"/>
      </w:tblPr>
      <w:tblGrid>
        <w:gridCol w:w="2518"/>
        <w:tblGridChange w:id="0">
          <w:tblGrid>
            <w:gridCol w:w="251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ранее (не)  судимого.      </w:t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0173.0" w:type="dxa"/>
        <w:jc w:val="left"/>
        <w:tblInd w:w="-108.0" w:type="dxa"/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О   направлении   уголовного   дела   в   суд   уведомить  законного  представителя  лица, </w:t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137.0" w:type="dxa"/>
        <w:jc w:val="left"/>
        <w:tblInd w:w="-108.0" w:type="dxa"/>
        <w:tblLayout w:type="fixed"/>
        <w:tblLook w:val="0000"/>
      </w:tblPr>
      <w:tblGrid>
        <w:gridCol w:w="6189"/>
        <w:gridCol w:w="3672"/>
        <w:gridCol w:w="276"/>
        <w:tblGridChange w:id="0">
          <w:tblGrid>
            <w:gridCol w:w="6189"/>
            <w:gridCol w:w="3672"/>
            <w:gridCol w:w="27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совершившего деяние, запрещенное уголовным законом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(фамилия, инициалы)</w:t>
      </w:r>
    </w:p>
    <w:tbl>
      <w:tblPr>
        <w:tblStyle w:val="Table97"/>
        <w:tblW w:w="10033.0" w:type="dxa"/>
        <w:jc w:val="center"/>
        <w:tblLayout w:type="fixed"/>
        <w:tblLook w:val="0000"/>
      </w:tblPr>
      <w:tblGrid>
        <w:gridCol w:w="1667"/>
        <w:gridCol w:w="8171"/>
        <w:gridCol w:w="195"/>
        <w:tblGridChange w:id="0">
          <w:tblGrid>
            <w:gridCol w:w="1667"/>
            <w:gridCol w:w="8171"/>
            <w:gridCol w:w="19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защитника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</w:p>
    <w:tbl>
      <w:tblPr>
        <w:tblStyle w:val="Table98"/>
        <w:tblW w:w="10033.0" w:type="dxa"/>
        <w:jc w:val="center"/>
        <w:tblLayout w:type="fixed"/>
        <w:tblLook w:val="0000"/>
      </w:tblPr>
      <w:tblGrid>
        <w:gridCol w:w="1874"/>
        <w:gridCol w:w="7962"/>
        <w:gridCol w:w="197"/>
        <w:tblGridChange w:id="0">
          <w:tblGrid>
            <w:gridCol w:w="1874"/>
            <w:gridCol w:w="7962"/>
            <w:gridCol w:w="19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потерпевшего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  <w:r w:rsidDel="00000000" w:rsidR="00000000" w:rsidRPr="00000000">
        <w:rPr>
          <w:rtl w:val="0"/>
        </w:rPr>
      </w:r>
    </w:p>
    <w:tbl>
      <w:tblPr>
        <w:tblStyle w:val="Table99"/>
        <w:tblW w:w="10173.0" w:type="dxa"/>
        <w:jc w:val="left"/>
        <w:tblInd w:w="-108.0" w:type="dxa"/>
        <w:tblLayout w:type="fixed"/>
        <w:tblLook w:val="0000"/>
      </w:tblPr>
      <w:tblGrid>
        <w:gridCol w:w="6720"/>
        <w:gridCol w:w="3453"/>
        <w:tblGridChange w:id="0">
          <w:tblGrid>
            <w:gridCol w:w="6720"/>
            <w:gridCol w:w="345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Копии настоящего постановления вручить защитнику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(фамилия, инициалы)</w:t>
      </w:r>
    </w:p>
    <w:tbl>
      <w:tblPr>
        <w:tblStyle w:val="Table100"/>
        <w:tblW w:w="10075.0" w:type="dxa"/>
        <w:jc w:val="center"/>
        <w:tblLayout w:type="fixed"/>
        <w:tblLook w:val="0000"/>
      </w:tblPr>
      <w:tblGrid>
        <w:gridCol w:w="3207"/>
        <w:gridCol w:w="6868"/>
        <w:tblGridChange w:id="0">
          <w:tblGrid>
            <w:gridCol w:w="3207"/>
            <w:gridCol w:w="686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и законному представителю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(фамилия, инициалы)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              (подпись)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Копия настоящего постановления мне вручена «___» _____________20___ г.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Защитник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Копия настоящего постановления мне вручена «___» _____________20___ г.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Законный 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158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ab/>
      <w:t xml:space="preserve">л.д.____</w:t>
    </w:r>
  </w:p>
  <w:p w:rsidR="00000000" w:rsidDel="00000000" w:rsidP="00000000" w:rsidRDefault="00000000" w:rsidRPr="00000000" w14:paraId="000001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158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line="1" w:lineRule="atLeast"/>
      <w:ind w:leftChars="-1" w:rightChars="0" w:firstLine="851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noProof w:val="0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2">
    <w:name w:val="Основной текст с отступом 2"/>
    <w:basedOn w:val="Обычный"/>
    <w:next w:val="Основнойтекстсотступом2"/>
    <w:autoRedefine w:val="0"/>
    <w:hidden w:val="0"/>
    <w:qFormat w:val="0"/>
    <w:pPr>
      <w:suppressAutoHyphens w:val="1"/>
      <w:spacing w:line="1" w:lineRule="atLeast"/>
      <w:ind w:left="4320"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3">
    <w:name w:val="Основной текст с отступом 3"/>
    <w:basedOn w:val="Обычный"/>
    <w:next w:val="Основнойтекстсотступом3"/>
    <w:autoRedefine w:val="0"/>
    <w:hidden w:val="0"/>
    <w:qFormat w:val="0"/>
    <w:pPr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Названиеобъекта">
    <w:name w:val="Название объекта"/>
    <w:basedOn w:val="Обычный"/>
    <w:next w:val="Названиеобъекта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çàãîëîâîê1">
    <w:name w:val="çàãîëîâîê 1"/>
    <w:basedOn w:val="Обычный"/>
    <w:next w:val="Обычный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BodyText2">
    <w:name w:val="Body Text 2"/>
    <w:basedOn w:val="Обычный"/>
    <w:next w:val="BodyText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G8RI3uHBW2S+AkSaIbaFWtzrw==">CgMxLjA4AHIhMWN6YnJXZXgxZVJlUHJiNkVUQ3BjLUlEWk5IekNFRUct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2007-08-08T12:17:00Z</dcterms:created>
  <dc:creator>Синицын А.П.</dc:creator>
</cp:coreProperties>
</file>