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006E48C9">
        <w:rPr>
          <w:rFonts w:cs="Tahoma"/>
          <w:smallCaps/>
          <w:sz w:val="16"/>
          <w:szCs w:val="16"/>
        </w:rPr>
        <w:t xml:space="preserve"> </w:t>
      </w:r>
      <w:r w:rsidR="00280CB2">
        <w:rPr>
          <w:rFonts w:cs="Tahoma"/>
          <w:smallCaps/>
          <w:sz w:val="16"/>
          <w:szCs w:val="16"/>
        </w:rPr>
        <w:t>19216/05-08-2021</w:t>
      </w:r>
      <w:r w:rsidR="002F40EC">
        <w:rPr>
          <w:rFonts w:cs="Tahoma"/>
          <w:smallCaps/>
          <w:sz w:val="16"/>
          <w:szCs w:val="16"/>
        </w:rPr>
        <w:t xml:space="preserve">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006E48C9">
        <w:rPr>
          <w:rFonts w:cs="Tahoma"/>
          <w:b/>
          <w:bCs/>
          <w:sz w:val="16"/>
          <w:szCs w:val="16"/>
        </w:rPr>
        <w:t xml:space="preserve"> </w:t>
      </w:r>
      <w:r w:rsidRPr="003B759D">
        <w:rPr>
          <w:rFonts w:cs="Tahoma"/>
          <w:b/>
          <w:bCs/>
          <w:sz w:val="16"/>
          <w:szCs w:val="16"/>
        </w:rPr>
        <w:t>να διαβάσουν προσεκτικά</w:t>
      </w:r>
      <w:r w:rsidR="006E48C9">
        <w:rPr>
          <w:rFonts w:cs="Tahoma"/>
          <w:b/>
          <w:bCs/>
          <w:sz w:val="16"/>
          <w:szCs w:val="16"/>
        </w:rPr>
        <w:t xml:space="preserve"> </w:t>
      </w:r>
      <w:r w:rsidRPr="003B759D">
        <w:rPr>
          <w:rFonts w:cs="Tahoma"/>
          <w:b/>
          <w:sz w:val="16"/>
          <w:szCs w:val="16"/>
        </w:rPr>
        <w:t>το</w:t>
      </w:r>
      <w:r w:rsidR="006E48C9">
        <w:rPr>
          <w:rFonts w:cs="Tahoma"/>
          <w:b/>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proofErr w:type="spellStart"/>
      <w:r w:rsidRPr="0005590E">
        <w:rPr>
          <w:rFonts w:cs="Tahoma"/>
          <w:b/>
          <w:sz w:val="16"/>
          <w:szCs w:val="16"/>
        </w:rPr>
        <w:t>φυσική</w:t>
      </w:r>
      <w:r w:rsidRPr="003B759D">
        <w:rPr>
          <w:rFonts w:cs="Tahoma"/>
          <w:b/>
          <w:sz w:val="16"/>
          <w:szCs w:val="16"/>
        </w:rPr>
        <w:t>υγεία</w:t>
      </w:r>
      <w:proofErr w:type="spellEnd"/>
      <w:r w:rsidRPr="003B759D">
        <w:rPr>
          <w:rFonts w:cs="Tahoma"/>
          <w:sz w:val="16"/>
          <w:szCs w:val="16"/>
        </w:rPr>
        <w:t xml:space="preserve"> και </w:t>
      </w:r>
      <w:proofErr w:type="spellStart"/>
      <w:r w:rsidRPr="003B759D">
        <w:rPr>
          <w:rFonts w:cs="Tahoma"/>
          <w:sz w:val="16"/>
          <w:szCs w:val="16"/>
        </w:rPr>
        <w:t>τη</w:t>
      </w:r>
      <w:r>
        <w:rPr>
          <w:rFonts w:cs="Tahoma"/>
          <w:sz w:val="16"/>
          <w:szCs w:val="16"/>
        </w:rPr>
        <w:t>ν</w:t>
      </w:r>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w:t>
      </w:r>
      <w:proofErr w:type="spellStart"/>
      <w:r w:rsidRPr="003B759D">
        <w:rPr>
          <w:rFonts w:eastAsia="MgHelveticaUCPol" w:cs="Tahoma"/>
          <w:b/>
          <w:sz w:val="16"/>
          <w:szCs w:val="16"/>
        </w:rPr>
        <w:t>η</w:t>
      </w:r>
      <w:r w:rsidRPr="003B759D">
        <w:rPr>
          <w:rFonts w:cs="Tahoma"/>
          <w:b/>
          <w:bCs/>
          <w:sz w:val="16"/>
          <w:szCs w:val="16"/>
        </w:rPr>
        <w:t>γνώση</w:t>
      </w:r>
      <w:proofErr w:type="spellEnd"/>
      <w:r w:rsidRPr="003B759D">
        <w:rPr>
          <w:rFonts w:cs="Tahoma"/>
          <w:b/>
          <w:bCs/>
          <w:sz w:val="16"/>
          <w:szCs w:val="16"/>
        </w:rPr>
        <w:t xml:space="preserve">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006E48C9">
        <w:rPr>
          <w:rFonts w:cs="Tahoma"/>
          <w:sz w:val="16"/>
          <w:szCs w:val="16"/>
        </w:rPr>
        <w:t xml:space="preserve"> </w:t>
      </w:r>
      <w:r w:rsidRPr="003B759D">
        <w:rPr>
          <w:rFonts w:cs="Tahoma"/>
          <w:sz w:val="16"/>
          <w:szCs w:val="16"/>
        </w:rPr>
        <w:t>εμπειρίας βαθμολογείται</w:t>
      </w:r>
      <w:r w:rsidR="006E48C9">
        <w:rPr>
          <w:rFonts w:cs="Tahoma"/>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006E48C9">
        <w:rPr>
          <w:rFonts w:cs="Tahoma"/>
          <w:sz w:val="16"/>
          <w:szCs w:val="16"/>
        </w:rPr>
        <w:t xml:space="preserve"> </w:t>
      </w:r>
      <w:r w:rsidRPr="003B759D">
        <w:rPr>
          <w:rFonts w:cs="Tahoma"/>
          <w:sz w:val="16"/>
          <w:szCs w:val="16"/>
        </w:rPr>
        <w:t>εμπειρίας βαθμολογείται</w:t>
      </w:r>
      <w:r w:rsidR="006E48C9">
        <w:rPr>
          <w:rFonts w:cs="Tahoma"/>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006E48C9">
        <w:rPr>
          <w:rFonts w:ascii="Tahoma" w:hAnsi="Tahoma" w:cs="Tahoma"/>
          <w:b/>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006E48C9">
        <w:rPr>
          <w:rFonts w:ascii="Tahoma" w:hAnsi="Tahoma" w:cs="Tahoma"/>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τέκνου πολύτεκνης </w:t>
      </w:r>
      <w:proofErr w:type="spellStart"/>
      <w:r w:rsidRPr="003B759D">
        <w:rPr>
          <w:rFonts w:cs="Tahoma"/>
          <w:sz w:val="16"/>
          <w:szCs w:val="16"/>
        </w:rPr>
        <w:t>οικογένειας,σύμφωνα</w:t>
      </w:r>
      <w:proofErr w:type="spellEnd"/>
      <w:r w:rsidRPr="003B759D">
        <w:rPr>
          <w:rFonts w:cs="Tahoma"/>
          <w:sz w:val="16"/>
          <w:szCs w:val="16"/>
        </w:rPr>
        <w:t xml:space="preserve"> με όσα ορίζονται παραπάνω στο πεδίο β. Πολύτεκνος, σημειώνει </w:t>
      </w:r>
      <w:r w:rsidRPr="003B759D">
        <w:rPr>
          <w:rFonts w:cs="Tahoma"/>
          <w:b/>
          <w:sz w:val="16"/>
          <w:szCs w:val="16"/>
        </w:rPr>
        <w:t>τον αριθμό των τέκνων της οικογένειας(συμπεριλαμβανομένου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το σχετικό τετραγωνίδιο.</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 xml:space="preserve">οι ανωτέρω ηλικιακές προϋποθέσεις ισχύουν μόνο για </w:t>
      </w:r>
      <w:proofErr w:type="spellStart"/>
      <w:r w:rsidRPr="003B759D">
        <w:rPr>
          <w:rFonts w:ascii="Tahoma" w:hAnsi="Tahoma" w:cs="Tahoma"/>
          <w:sz w:val="16"/>
          <w:szCs w:val="16"/>
        </w:rPr>
        <w:t>τονσυμμετέχοντα</w:t>
      </w:r>
      <w:proofErr w:type="spellEnd"/>
      <w:r w:rsidRPr="003B759D">
        <w:rPr>
          <w:rFonts w:ascii="Tahoma" w:hAnsi="Tahoma" w:cs="Tahoma"/>
          <w:sz w:val="16"/>
          <w:szCs w:val="16"/>
        </w:rPr>
        <w:t xml:space="preserve">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 xml:space="preserve">αριθμό των </w:t>
      </w:r>
      <w:proofErr w:type="spellStart"/>
      <w:r w:rsidRPr="003B759D">
        <w:rPr>
          <w:rFonts w:cs="Tahoma"/>
          <w:b/>
          <w:sz w:val="16"/>
          <w:szCs w:val="16"/>
        </w:rPr>
        <w:t>τέκνωντου</w:t>
      </w:r>
      <w:proofErr w:type="spellEnd"/>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proofErr w:type="spellStart"/>
      <w:r w:rsidRPr="003B759D">
        <w:rPr>
          <w:rFonts w:cs="Tahoma"/>
          <w:sz w:val="16"/>
          <w:szCs w:val="16"/>
        </w:rPr>
        <w:t>μονάδεςγια</w:t>
      </w:r>
      <w:proofErr w:type="spellEnd"/>
      <w:r w:rsidRPr="003B759D">
        <w:rPr>
          <w:rFonts w:cs="Tahoma"/>
          <w:sz w:val="16"/>
          <w:szCs w:val="16"/>
        </w:rPr>
        <w:t xml:space="preserve">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 xml:space="preserve">προσφορότερης </w:t>
      </w:r>
      <w:proofErr w:type="spellStart"/>
      <w:r w:rsidRPr="003B759D">
        <w:rPr>
          <w:rFonts w:cs="Tahoma"/>
          <w:b/>
          <w:sz w:val="16"/>
          <w:szCs w:val="16"/>
        </w:rPr>
        <w:t>βαθμολογικάαπό</w:t>
      </w:r>
      <w:proofErr w:type="spellEnd"/>
      <w:r w:rsidRPr="003B759D">
        <w:rPr>
          <w:rFonts w:cs="Tahoma"/>
          <w:b/>
          <w:sz w:val="16"/>
          <w:szCs w:val="16"/>
        </w:rPr>
        <w:t xml:space="preserve">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 xml:space="preserve">προσφορότερης </w:t>
      </w:r>
      <w:proofErr w:type="spellStart"/>
      <w:r w:rsidRPr="003B759D">
        <w:rPr>
          <w:rFonts w:cs="Tahoma"/>
          <w:b/>
          <w:sz w:val="16"/>
          <w:szCs w:val="16"/>
        </w:rPr>
        <w:t>βαθμολογικάαπό</w:t>
      </w:r>
      <w:proofErr w:type="spellEnd"/>
      <w:r w:rsidRPr="003B759D">
        <w:rPr>
          <w:rFonts w:cs="Tahoma"/>
          <w:b/>
          <w:sz w:val="16"/>
          <w:szCs w:val="16"/>
        </w:rPr>
        <w:t xml:space="preserve">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 xml:space="preserve">προσφορότερης </w:t>
      </w:r>
      <w:proofErr w:type="spellStart"/>
      <w:r w:rsidRPr="003B759D">
        <w:rPr>
          <w:rFonts w:cs="Tahoma"/>
          <w:b/>
          <w:sz w:val="16"/>
          <w:szCs w:val="16"/>
        </w:rPr>
        <w:t>βαθμολογικάαπό</w:t>
      </w:r>
      <w:proofErr w:type="spellEnd"/>
      <w:r w:rsidRPr="003B759D">
        <w:rPr>
          <w:rFonts w:cs="Tahoma"/>
          <w:b/>
          <w:sz w:val="16"/>
          <w:szCs w:val="16"/>
        </w:rPr>
        <w:t xml:space="preserve">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006E48C9">
        <w:rPr>
          <w:rFonts w:ascii="Tahoma" w:hAnsi="Tahoma" w:cs="Tahoma"/>
          <w:bCs/>
          <w:sz w:val="16"/>
          <w:szCs w:val="16"/>
        </w:rPr>
        <w:t xml:space="preserve"> </w:t>
      </w:r>
      <w:r w:rsidRPr="003B759D">
        <w:rPr>
          <w:rFonts w:ascii="Tahoma" w:hAnsi="Tahoma" w:cs="Tahoma"/>
          <w:b/>
          <w:bCs/>
          <w:sz w:val="16"/>
          <w:szCs w:val="16"/>
          <w:u w:val="single"/>
        </w:rPr>
        <w:t>παράγραφο 3</w:t>
      </w:r>
      <w:r w:rsidR="006E48C9">
        <w:rPr>
          <w:rFonts w:ascii="Tahoma" w:hAnsi="Tahoma" w:cs="Tahoma"/>
          <w:b/>
          <w:bCs/>
          <w:sz w:val="16"/>
          <w:szCs w:val="16"/>
          <w:u w:val="single"/>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006E48C9">
        <w:rPr>
          <w:rFonts w:ascii="Tahoma" w:hAnsi="Tahoma" w:cs="Tahoma"/>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006E48C9">
        <w:rPr>
          <w:rFonts w:ascii="Tahoma" w:hAnsi="Tahoma" w:cs="Tahoma"/>
          <w:color w:val="00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00E60360">
        <w:rPr>
          <w:rFonts w:ascii="Tahoma" w:hAnsi="Tahoma" w:cs="Tahoma"/>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006E48C9">
        <w:rPr>
          <w:rFonts w:ascii="Tahoma" w:hAnsi="Tahoma" w:cs="Tahoma"/>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 xml:space="preserve">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w:t>
      </w:r>
      <w:proofErr w:type="spellStart"/>
      <w:r w:rsidRPr="003B759D">
        <w:rPr>
          <w:rFonts w:ascii="Tahoma" w:hAnsi="Tahoma" w:cs="Tahoma"/>
          <w:sz w:val="16"/>
          <w:szCs w:val="16"/>
        </w:rPr>
        <w:t>κατόπινχηρείας</w:t>
      </w:r>
      <w:proofErr w:type="spellEnd"/>
      <w:r w:rsidRPr="003B759D">
        <w:rPr>
          <w:rFonts w:ascii="Tahoma" w:hAnsi="Tahoma" w:cs="Tahoma"/>
          <w:sz w:val="16"/>
          <w:szCs w:val="16"/>
        </w:rPr>
        <w:t xml:space="preserve">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proofErr w:type="spellStart"/>
      <w:r w:rsidRPr="003B759D">
        <w:rPr>
          <w:rFonts w:ascii="Tahoma" w:hAnsi="Tahoma" w:cs="Tahoma"/>
          <w:sz w:val="16"/>
          <w:szCs w:val="16"/>
        </w:rPr>
        <w:t>Αντίγραφοδικαστικής</w:t>
      </w:r>
      <w:proofErr w:type="spellEnd"/>
      <w:r w:rsidRPr="003B759D">
        <w:rPr>
          <w:rFonts w:ascii="Tahoma" w:hAnsi="Tahoma" w:cs="Tahoma"/>
          <w:sz w:val="16"/>
          <w:szCs w:val="16"/>
        </w:rPr>
        <w:t xml:space="preserve">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proofErr w:type="spellStart"/>
      <w:r w:rsidRPr="003B759D">
        <w:rPr>
          <w:rFonts w:ascii="Tahoma" w:hAnsi="Tahoma" w:cs="Tahoma"/>
          <w:sz w:val="16"/>
          <w:szCs w:val="16"/>
        </w:rPr>
        <w:t>αντίγραφοΠρακτικού</w:t>
      </w:r>
      <w:proofErr w:type="spellEnd"/>
      <w:r w:rsidRPr="003B759D">
        <w:rPr>
          <w:rFonts w:ascii="Tahoma" w:hAnsi="Tahoma" w:cs="Tahoma"/>
          <w:sz w:val="16"/>
          <w:szCs w:val="16"/>
        </w:rPr>
        <w:t xml:space="preserve">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 xml:space="preserve">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proofErr w:type="spellStart"/>
      <w:r w:rsidRPr="003B759D">
        <w:rPr>
          <w:rFonts w:ascii="Tahoma" w:hAnsi="Tahoma" w:cs="Tahoma"/>
          <w:b/>
          <w:sz w:val="16"/>
          <w:szCs w:val="16"/>
        </w:rPr>
        <w:t>αντικειμενικούςπραγματικούς</w:t>
      </w:r>
      <w:proofErr w:type="spellEnd"/>
      <w:r w:rsidRPr="003B759D">
        <w:rPr>
          <w:rFonts w:ascii="Tahoma" w:hAnsi="Tahoma" w:cs="Tahoma"/>
          <w:b/>
          <w:sz w:val="16"/>
          <w:szCs w:val="16"/>
        </w:rPr>
        <w:t xml:space="preserve">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proofErr w:type="spellStart"/>
      <w:r w:rsidRPr="003B759D">
        <w:rPr>
          <w:rFonts w:ascii="Tahoma" w:hAnsi="Tahoma" w:cs="Tahoma"/>
          <w:spacing w:val="-6"/>
          <w:sz w:val="16"/>
          <w:szCs w:val="16"/>
        </w:rPr>
        <w:t>Αντίγραφοδικαστικής</w:t>
      </w:r>
      <w:proofErr w:type="spellEnd"/>
      <w:r w:rsidRPr="003B759D">
        <w:rPr>
          <w:rFonts w:ascii="Tahoma" w:hAnsi="Tahoma" w:cs="Tahoma"/>
          <w:spacing w:val="-6"/>
          <w:sz w:val="16"/>
          <w:szCs w:val="16"/>
        </w:rPr>
        <w:t xml:space="preserve">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w:t>
      </w:r>
      <w:proofErr w:type="spellStart"/>
      <w:r w:rsidRPr="003B759D">
        <w:rPr>
          <w:rFonts w:ascii="Tahoma" w:hAnsi="Tahoma" w:cs="Tahoma"/>
          <w:sz w:val="16"/>
          <w:szCs w:val="16"/>
        </w:rPr>
        <w:t>τηγονική</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μέριμναενός</w:t>
      </w:r>
      <w:proofErr w:type="spellEnd"/>
      <w:r w:rsidRPr="003B759D">
        <w:rPr>
          <w:rFonts w:ascii="Tahoma" w:hAnsi="Tahoma" w:cs="Tahoma"/>
          <w:sz w:val="16"/>
          <w:szCs w:val="16"/>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 xml:space="preserve">είναι </w:t>
      </w:r>
      <w:proofErr w:type="spellStart"/>
      <w:r w:rsidRPr="003B759D">
        <w:rPr>
          <w:rFonts w:ascii="Tahoma" w:hAnsi="Tahoma" w:cs="Tahoma"/>
          <w:b/>
          <w:sz w:val="16"/>
          <w:szCs w:val="16"/>
        </w:rPr>
        <w:t>αναγνωρισμένοαπό</w:t>
      </w:r>
      <w:proofErr w:type="spellEnd"/>
      <w:r w:rsidRPr="003B759D">
        <w:rPr>
          <w:rFonts w:ascii="Tahoma" w:hAnsi="Tahoma" w:cs="Tahoma"/>
          <w:b/>
          <w:sz w:val="16"/>
          <w:szCs w:val="16"/>
        </w:rPr>
        <w:t xml:space="preserve"> τον πατέρα</w:t>
      </w:r>
      <w:r w:rsidRPr="003B759D">
        <w:rPr>
          <w:rFonts w:ascii="Tahoma" w:hAnsi="Tahoma" w:cs="Tahoma"/>
          <w:sz w:val="16"/>
          <w:szCs w:val="16"/>
        </w:rPr>
        <w:t xml:space="preserve">, υπεύθυνη δήλωση της μητέρας ότι η ίδια δεν έχει εκπέσει της γονικής μέριμνας, ούτε της έχει αφαιρεθεί η άσκησή της και δεν υπάρχει συμφωνία των </w:t>
      </w:r>
      <w:proofErr w:type="spellStart"/>
      <w:r w:rsidRPr="003B759D">
        <w:rPr>
          <w:rFonts w:ascii="Tahoma" w:hAnsi="Tahoma" w:cs="Tahoma"/>
          <w:sz w:val="16"/>
          <w:szCs w:val="16"/>
        </w:rPr>
        <w:t>γονέωνκατά</w:t>
      </w:r>
      <w:proofErr w:type="spellEnd"/>
      <w:r w:rsidRPr="003B759D">
        <w:rPr>
          <w:rFonts w:ascii="Tahoma" w:hAnsi="Tahoma" w:cs="Tahoma"/>
          <w:sz w:val="16"/>
          <w:szCs w:val="16"/>
        </w:rPr>
        <w:t xml:space="preserve">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w:t>
      </w:r>
      <w:proofErr w:type="spellStart"/>
      <w:r w:rsidRPr="003B759D">
        <w:rPr>
          <w:rFonts w:ascii="Tahoma" w:hAnsi="Tahoma" w:cs="Tahoma"/>
          <w:sz w:val="16"/>
          <w:szCs w:val="16"/>
        </w:rPr>
        <w:t>τηςούτεείχε</w:t>
      </w:r>
      <w:proofErr w:type="spellEnd"/>
      <w:r w:rsidRPr="003B759D">
        <w:rPr>
          <w:rFonts w:ascii="Tahoma" w:hAnsi="Tahoma" w:cs="Tahoma"/>
          <w:sz w:val="16"/>
          <w:szCs w:val="16"/>
        </w:rPr>
        <w:t xml:space="preserve"> υπάρξει συμφωνία των </w:t>
      </w:r>
      <w:proofErr w:type="spellStart"/>
      <w:r w:rsidRPr="003B759D">
        <w:rPr>
          <w:rFonts w:ascii="Tahoma" w:hAnsi="Tahoma" w:cs="Tahoma"/>
          <w:sz w:val="16"/>
          <w:szCs w:val="16"/>
        </w:rPr>
        <w:t>γονέωνκατά</w:t>
      </w:r>
      <w:proofErr w:type="spellEnd"/>
      <w:r w:rsidRPr="003B759D">
        <w:rPr>
          <w:rFonts w:ascii="Tahoma" w:hAnsi="Tahoma" w:cs="Tahoma"/>
          <w:sz w:val="16"/>
          <w:szCs w:val="16"/>
        </w:rPr>
        <w:t xml:space="preserve">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w:t>
      </w:r>
      <w:proofErr w:type="spellStart"/>
      <w:r w:rsidRPr="003B759D">
        <w:rPr>
          <w:rFonts w:ascii="Tahoma" w:hAnsi="Tahoma" w:cs="Tahoma"/>
          <w:sz w:val="16"/>
          <w:szCs w:val="16"/>
        </w:rPr>
        <w:t>ενηλικιωθείστερήθηκε</w:t>
      </w:r>
      <w:proofErr w:type="spellEnd"/>
      <w:r w:rsidRPr="003B759D">
        <w:rPr>
          <w:rFonts w:ascii="Tahoma" w:hAnsi="Tahoma" w:cs="Tahoma"/>
          <w:sz w:val="16"/>
          <w:szCs w:val="16"/>
        </w:rPr>
        <w:t xml:space="preserve">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proofErr w:type="spellStart"/>
      <w:r w:rsidRPr="003B759D">
        <w:rPr>
          <w:rFonts w:ascii="Tahoma" w:hAnsi="Tahoma" w:cs="Tahoma"/>
          <w:sz w:val="16"/>
          <w:szCs w:val="16"/>
        </w:rPr>
        <w:t>Αντίγραφοδικαστικής</w:t>
      </w:r>
      <w:proofErr w:type="spellEnd"/>
      <w:r w:rsidRPr="003B759D">
        <w:rPr>
          <w:rFonts w:ascii="Tahoma" w:hAnsi="Tahoma" w:cs="Tahoma"/>
          <w:sz w:val="16"/>
          <w:szCs w:val="16"/>
        </w:rPr>
        <w:t xml:space="preserve">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proofErr w:type="spellStart"/>
      <w:r w:rsidRPr="003B759D">
        <w:rPr>
          <w:rFonts w:ascii="Tahoma" w:hAnsi="Tahoma" w:cs="Tahoma"/>
          <w:sz w:val="16"/>
          <w:szCs w:val="16"/>
        </w:rPr>
        <w:t>αντίγραφοΠρακτικού</w:t>
      </w:r>
      <w:proofErr w:type="spellEnd"/>
      <w:r w:rsidRPr="003B759D">
        <w:rPr>
          <w:rFonts w:ascii="Tahoma" w:hAnsi="Tahoma" w:cs="Tahoma"/>
          <w:sz w:val="16"/>
          <w:szCs w:val="16"/>
        </w:rPr>
        <w:t xml:space="preserve">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proofErr w:type="spellStart"/>
      <w:r w:rsidRPr="003B759D">
        <w:rPr>
          <w:rFonts w:ascii="Tahoma" w:hAnsi="Tahoma" w:cs="Tahoma"/>
          <w:b/>
          <w:sz w:val="16"/>
          <w:szCs w:val="16"/>
        </w:rPr>
        <w:t>Σημείωση:</w:t>
      </w:r>
      <w:r w:rsidRPr="003B759D">
        <w:rPr>
          <w:rFonts w:ascii="Tahoma" w:hAnsi="Tahoma" w:cs="Tahoma"/>
          <w:sz w:val="16"/>
          <w:szCs w:val="16"/>
        </w:rPr>
        <w:t>Σε</w:t>
      </w:r>
      <w:proofErr w:type="spellEnd"/>
      <w:r w:rsidRPr="003B759D">
        <w:rPr>
          <w:rFonts w:ascii="Tahoma" w:hAnsi="Tahoma" w:cs="Tahoma"/>
          <w:sz w:val="16"/>
          <w:szCs w:val="16"/>
        </w:rPr>
        <w:t xml:space="preserve">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proofErr w:type="spellStart"/>
      <w:r w:rsidRPr="003B759D">
        <w:rPr>
          <w:rFonts w:ascii="Tahoma" w:hAnsi="Tahoma" w:cs="Tahoma"/>
          <w:sz w:val="16"/>
          <w:szCs w:val="16"/>
        </w:rPr>
        <w:t>Αντίγραφοδικαστικής</w:t>
      </w:r>
      <w:proofErr w:type="spellEnd"/>
      <w:r w:rsidRPr="003B759D">
        <w:rPr>
          <w:rFonts w:ascii="Tahoma" w:hAnsi="Tahoma" w:cs="Tahoma"/>
          <w:sz w:val="16"/>
          <w:szCs w:val="16"/>
        </w:rPr>
        <w:t xml:space="preserve">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proofErr w:type="spellStart"/>
      <w:r w:rsidRPr="003B759D">
        <w:rPr>
          <w:rFonts w:ascii="Tahoma" w:hAnsi="Tahoma" w:cs="Tahoma"/>
          <w:b/>
          <w:sz w:val="16"/>
          <w:szCs w:val="16"/>
        </w:rPr>
        <w:t>δενείχε</w:t>
      </w:r>
      <w:proofErr w:type="spellEnd"/>
      <w:r w:rsidRPr="003B759D">
        <w:rPr>
          <w:rFonts w:ascii="Tahoma" w:hAnsi="Tahoma" w:cs="Tahoma"/>
          <w:b/>
          <w:sz w:val="16"/>
          <w:szCs w:val="16"/>
        </w:rPr>
        <w:t xml:space="preserve"> </w:t>
      </w:r>
      <w:proofErr w:type="spellStart"/>
      <w:r w:rsidRPr="003B759D">
        <w:rPr>
          <w:rFonts w:ascii="Tahoma" w:hAnsi="Tahoma" w:cs="Tahoma"/>
          <w:b/>
          <w:sz w:val="16"/>
          <w:szCs w:val="16"/>
        </w:rPr>
        <w:t>αναγνωριστείαπό</w:t>
      </w:r>
      <w:proofErr w:type="spellEnd"/>
      <w:r w:rsidRPr="003B759D">
        <w:rPr>
          <w:rFonts w:ascii="Tahoma" w:hAnsi="Tahoma" w:cs="Tahoma"/>
          <w:b/>
          <w:sz w:val="16"/>
          <w:szCs w:val="16"/>
        </w:rPr>
        <w:t xml:space="preserve">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 xml:space="preserve">είναι </w:t>
      </w:r>
      <w:proofErr w:type="spellStart"/>
      <w:r w:rsidRPr="003B759D">
        <w:rPr>
          <w:rFonts w:ascii="Tahoma" w:hAnsi="Tahoma" w:cs="Tahoma"/>
          <w:b/>
          <w:sz w:val="16"/>
          <w:szCs w:val="16"/>
        </w:rPr>
        <w:t>αναγνωρισμένοαπό</w:t>
      </w:r>
      <w:proofErr w:type="spellEnd"/>
      <w:r w:rsidRPr="003B759D">
        <w:rPr>
          <w:rFonts w:ascii="Tahoma" w:hAnsi="Tahoma" w:cs="Tahoma"/>
          <w:b/>
          <w:sz w:val="16"/>
          <w:szCs w:val="16"/>
        </w:rPr>
        <w:t xml:space="preserve">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w:t>
      </w:r>
      <w:proofErr w:type="spellStart"/>
      <w:r w:rsidRPr="003B759D">
        <w:rPr>
          <w:rFonts w:ascii="Tahoma" w:hAnsi="Tahoma" w:cs="Tahoma"/>
          <w:sz w:val="16"/>
          <w:szCs w:val="16"/>
        </w:rPr>
        <w:t>γονέωνκατά</w:t>
      </w:r>
      <w:proofErr w:type="spellEnd"/>
      <w:r w:rsidRPr="003B759D">
        <w:rPr>
          <w:rFonts w:ascii="Tahoma" w:hAnsi="Tahoma" w:cs="Tahoma"/>
          <w:sz w:val="16"/>
          <w:szCs w:val="16"/>
        </w:rPr>
        <w:t xml:space="preserve">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proofErr w:type="spellStart"/>
      <w:r>
        <w:rPr>
          <w:rFonts w:ascii="Tahoma" w:hAnsi="Tahoma" w:cs="Tahoma"/>
          <w:b/>
          <w:sz w:val="16"/>
          <w:szCs w:val="16"/>
        </w:rPr>
        <w:t>Υποψήφιοι</w:t>
      </w:r>
      <w:r w:rsidRPr="003B759D">
        <w:rPr>
          <w:rFonts w:ascii="Tahoma" w:hAnsi="Tahoma" w:cs="Tahoma"/>
          <w:b/>
          <w:sz w:val="16"/>
          <w:szCs w:val="16"/>
        </w:rPr>
        <w:t>που</w:t>
      </w:r>
      <w:proofErr w:type="spellEnd"/>
      <w:r w:rsidRPr="003B759D">
        <w:rPr>
          <w:rFonts w:ascii="Tahoma" w:hAnsi="Tahoma" w:cs="Tahoma"/>
          <w:b/>
          <w:sz w:val="16"/>
          <w:szCs w:val="16"/>
        </w:rPr>
        <w:t xml:space="preserve"> </w:t>
      </w:r>
      <w:proofErr w:type="spellStart"/>
      <w:r w:rsidRPr="003B759D">
        <w:rPr>
          <w:rFonts w:ascii="Tahoma" w:hAnsi="Tahoma" w:cs="Tahoma"/>
          <w:b/>
          <w:sz w:val="16"/>
          <w:szCs w:val="16"/>
        </w:rPr>
        <w:t>έχουνγονείς</w:t>
      </w:r>
      <w:proofErr w:type="spellEnd"/>
      <w:r w:rsidRPr="003B759D">
        <w:rPr>
          <w:rFonts w:ascii="Tahoma" w:hAnsi="Tahoma" w:cs="Tahoma"/>
          <w:b/>
          <w:sz w:val="16"/>
          <w:szCs w:val="16"/>
        </w:rPr>
        <w:t>,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proofErr w:type="spellStart"/>
      <w:r w:rsidRPr="003B759D">
        <w:rPr>
          <w:rFonts w:ascii="Tahoma" w:hAnsi="Tahoma" w:cs="Tahoma"/>
          <w:sz w:val="16"/>
          <w:szCs w:val="16"/>
        </w:rPr>
        <w:t>απότα</w:t>
      </w:r>
      <w:proofErr w:type="spellEnd"/>
      <w:r w:rsidRPr="003B759D">
        <w:rPr>
          <w:rFonts w:ascii="Tahoma" w:hAnsi="Tahoma" w:cs="Tahoma"/>
          <w:sz w:val="16"/>
          <w:szCs w:val="16"/>
        </w:rPr>
        <w:t xml:space="preserve">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 xml:space="preserve">για </w:t>
      </w:r>
      <w:proofErr w:type="spellStart"/>
      <w:r w:rsidRPr="003B759D">
        <w:rPr>
          <w:rFonts w:ascii="Tahoma" w:hAnsi="Tahoma" w:cs="Tahoma"/>
          <w:b/>
          <w:sz w:val="16"/>
          <w:szCs w:val="16"/>
        </w:rPr>
        <w:t>αλλοδαπούς,αντίστοιχο</w:t>
      </w:r>
      <w:proofErr w:type="spellEnd"/>
      <w:r w:rsidRPr="003B759D">
        <w:rPr>
          <w:rFonts w:ascii="Tahoma" w:hAnsi="Tahoma" w:cs="Tahoma"/>
          <w:b/>
          <w:sz w:val="16"/>
          <w:szCs w:val="16"/>
        </w:rPr>
        <w:t xml:space="preserve">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w:t>
      </w:r>
      <w:proofErr w:type="spellStart"/>
      <w:r w:rsidRPr="003B759D">
        <w:rPr>
          <w:rFonts w:ascii="Tahoma" w:hAnsi="Tahoma" w:cs="Tahoma"/>
          <w:sz w:val="16"/>
          <w:szCs w:val="16"/>
        </w:rPr>
        <w:t>προστασίαείναι</w:t>
      </w:r>
      <w:proofErr w:type="spellEnd"/>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 xml:space="preserve">με τις οποίες αυτά </w:t>
      </w:r>
      <w:proofErr w:type="spellStart"/>
      <w:r w:rsidRPr="003B759D">
        <w:rPr>
          <w:rFonts w:ascii="Tahoma" w:hAnsi="Tahoma" w:cs="Tahoma"/>
          <w:sz w:val="16"/>
          <w:szCs w:val="16"/>
          <w:u w:val="single"/>
        </w:rPr>
        <w:t>δηλώνουν</w:t>
      </w:r>
      <w:r w:rsidRPr="003B759D">
        <w:rPr>
          <w:rFonts w:ascii="Tahoma" w:hAnsi="Tahoma" w:cs="Tahoma"/>
          <w:b/>
          <w:sz w:val="16"/>
          <w:szCs w:val="16"/>
        </w:rPr>
        <w:t>:</w:t>
      </w:r>
      <w:r w:rsidRPr="003B759D">
        <w:rPr>
          <w:rFonts w:ascii="Tahoma" w:hAnsi="Tahoma" w:cs="Tahoma"/>
          <w:b/>
          <w:sz w:val="16"/>
          <w:szCs w:val="16"/>
          <w:u w:val="single"/>
        </w:rPr>
        <w:t>αφενός</w:t>
      </w:r>
      <w:r w:rsidRPr="003B759D">
        <w:rPr>
          <w:rFonts w:ascii="Tahoma" w:hAnsi="Tahoma" w:cs="Tahoma"/>
          <w:sz w:val="16"/>
          <w:szCs w:val="16"/>
          <w:u w:val="single"/>
        </w:rPr>
        <w:t>ότι</w:t>
      </w:r>
      <w:proofErr w:type="spellEnd"/>
      <w:r w:rsidRPr="003B759D">
        <w:rPr>
          <w:rFonts w:ascii="Tahoma" w:hAnsi="Tahoma" w:cs="Tahoma"/>
          <w:sz w:val="16"/>
          <w:szCs w:val="16"/>
          <w:u w:val="single"/>
        </w:rPr>
        <w:t xml:space="preserve">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w:t>
      </w:r>
      <w:proofErr w:type="spellStart"/>
      <w:r w:rsidRPr="003B759D">
        <w:rPr>
          <w:rFonts w:ascii="Tahoma" w:hAnsi="Tahoma" w:cs="Tahoma"/>
          <w:sz w:val="16"/>
          <w:szCs w:val="16"/>
          <w:u w:val="single"/>
        </w:rPr>
        <w:t>αιτούντος,αλλά</w:t>
      </w:r>
      <w:proofErr w:type="spellEnd"/>
      <w:r w:rsidRPr="003B759D">
        <w:rPr>
          <w:rFonts w:ascii="Tahoma" w:hAnsi="Tahoma" w:cs="Tahoma"/>
          <w:sz w:val="16"/>
          <w:szCs w:val="16"/>
          <w:u w:val="single"/>
        </w:rPr>
        <w:t xml:space="preserve">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 xml:space="preserve">Στην περίπτωση </w:t>
      </w:r>
      <w:proofErr w:type="spellStart"/>
      <w:r w:rsidRPr="003B759D">
        <w:rPr>
          <w:rFonts w:ascii="Tahoma" w:hAnsi="Tahoma" w:cs="Tahoma"/>
          <w:b/>
          <w:sz w:val="16"/>
          <w:szCs w:val="16"/>
          <w:u w:val="single"/>
        </w:rPr>
        <w:t>αδυναμίας</w:t>
      </w:r>
      <w:r w:rsidRPr="003B759D">
        <w:rPr>
          <w:rFonts w:ascii="Tahoma" w:hAnsi="Tahoma" w:cs="Tahoma"/>
          <w:sz w:val="16"/>
          <w:szCs w:val="16"/>
        </w:rPr>
        <w:t>προσκόμισης</w:t>
      </w:r>
      <w:proofErr w:type="spellEnd"/>
      <w:r w:rsidRPr="003B759D">
        <w:rPr>
          <w:rFonts w:ascii="Tahoma" w:hAnsi="Tahoma" w:cs="Tahoma"/>
          <w:sz w:val="16"/>
          <w:szCs w:val="16"/>
        </w:rPr>
        <w:t xml:space="preserve">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w:t>
      </w:r>
      <w:proofErr w:type="spellStart"/>
      <w:r>
        <w:rPr>
          <w:rFonts w:ascii="Tahoma" w:hAnsi="Tahoma" w:cs="Tahoma"/>
          <w:sz w:val="16"/>
          <w:szCs w:val="16"/>
        </w:rPr>
        <w:t>ΙΙ«</w:t>
      </w:r>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proofErr w:type="spellStart"/>
      <w:r w:rsidRPr="003B759D">
        <w:rPr>
          <w:rFonts w:ascii="Tahoma" w:hAnsi="Tahoma" w:cs="Tahoma"/>
          <w:sz w:val="16"/>
          <w:szCs w:val="16"/>
        </w:rPr>
        <w:t>πιστοποιητικόοικογενειακής</w:t>
      </w:r>
      <w:proofErr w:type="spellEnd"/>
      <w:r w:rsidRPr="003B759D">
        <w:rPr>
          <w:rFonts w:ascii="Tahoma" w:hAnsi="Tahoma" w:cs="Tahoma"/>
          <w:sz w:val="16"/>
          <w:szCs w:val="16"/>
        </w:rPr>
        <w:t xml:space="preserve">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proofErr w:type="spellStart"/>
      <w:r w:rsidRPr="003B759D">
        <w:rPr>
          <w:rFonts w:ascii="Tahoma" w:hAnsi="Tahoma" w:cs="Tahoma"/>
          <w:sz w:val="16"/>
          <w:szCs w:val="16"/>
        </w:rPr>
        <w:t>χρήσητης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w:t>
      </w:r>
      <w:proofErr w:type="spellStart"/>
      <w:r w:rsidRPr="003B759D">
        <w:rPr>
          <w:rFonts w:ascii="Tahoma" w:hAnsi="Tahoma" w:cs="Tahoma"/>
          <w:sz w:val="16"/>
          <w:szCs w:val="16"/>
        </w:rPr>
        <w:t>καθένααπό</w:t>
      </w:r>
      <w:proofErr w:type="spellEnd"/>
      <w:r w:rsidRPr="003B759D">
        <w:rPr>
          <w:rFonts w:ascii="Tahoma" w:hAnsi="Tahoma" w:cs="Tahoma"/>
          <w:sz w:val="16"/>
          <w:szCs w:val="16"/>
        </w:rPr>
        <w:t xml:space="preserve">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FF1FB6" w:rsidP="00692C77">
      <w:pPr>
        <w:tabs>
          <w:tab w:val="left" w:pos="5812"/>
        </w:tabs>
        <w:rPr>
          <w:rFonts w:ascii="Tahoma" w:hAnsi="Tahoma" w:cs="Tahoma"/>
          <w:sz w:val="16"/>
          <w:szCs w:val="16"/>
        </w:rPr>
      </w:pPr>
      <w:bookmarkStart w:id="7" w:name="_GoBack"/>
      <w:bookmarkEnd w:id="7"/>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1CD" w:rsidRDefault="00CB11CD" w:rsidP="00CB11CD">
      <w:r>
        <w:separator/>
      </w:r>
    </w:p>
  </w:endnote>
  <w:endnote w:type="continuationSeparator" w:id="1">
    <w:p w:rsidR="00CB11CD" w:rsidRDefault="00CB11CD"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FF1FB6">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E60360">
      <w:rPr>
        <w:rFonts w:ascii="Tahoma" w:hAnsi="Tahoma" w:cs="Tahoma"/>
        <w:noProof/>
        <w:sz w:val="16"/>
        <w:szCs w:val="16"/>
      </w:rPr>
      <w:t>6</w:t>
    </w:r>
    <w:r w:rsidRPr="000057BE">
      <w:rPr>
        <w:rFonts w:ascii="Tahoma" w:hAnsi="Tahoma" w:cs="Tahoma"/>
        <w:sz w:val="16"/>
        <w:szCs w:val="16"/>
      </w:rPr>
      <w:fldChar w:fldCharType="end"/>
    </w:r>
  </w:p>
  <w:p w:rsidR="00421018" w:rsidRDefault="00E603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1CD" w:rsidRDefault="00CB11CD" w:rsidP="00CB11CD">
      <w:r>
        <w:separator/>
      </w:r>
    </w:p>
  </w:footnote>
  <w:footnote w:type="continuationSeparator" w:id="1">
    <w:p w:rsidR="00CB11CD" w:rsidRDefault="00CB11CD"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92C77"/>
    <w:rsid w:val="000B26BD"/>
    <w:rsid w:val="00202FE3"/>
    <w:rsid w:val="00280CB2"/>
    <w:rsid w:val="002F40EC"/>
    <w:rsid w:val="006521B7"/>
    <w:rsid w:val="00667B79"/>
    <w:rsid w:val="00692C77"/>
    <w:rsid w:val="006E48C9"/>
    <w:rsid w:val="00A86E1A"/>
    <w:rsid w:val="00CB11CD"/>
    <w:rsid w:val="00D973DB"/>
    <w:rsid w:val="00E60360"/>
    <w:rsid w:val="00FF1F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9447</Words>
  <Characters>51019</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PITTARA</cp:lastModifiedBy>
  <cp:revision>6</cp:revision>
  <dcterms:created xsi:type="dcterms:W3CDTF">2021-07-30T08:19:00Z</dcterms:created>
  <dcterms:modified xsi:type="dcterms:W3CDTF">2021-10-19T08:39:00Z</dcterms:modified>
</cp:coreProperties>
</file>