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0" w:type="dxa"/>
        <w:jc w:val="left"/>
        <w:tblInd w:w="-567.0" w:type="dxa"/>
        <w:tblLayout w:type="fixed"/>
        <w:tblLook w:val="0000"/>
      </w:tblPr>
      <w:tblGrid>
        <w:gridCol w:w="2127"/>
        <w:gridCol w:w="6095"/>
        <w:gridCol w:w="2126"/>
        <w:tblGridChange w:id="0">
          <w:tblGrid>
            <w:gridCol w:w="2127"/>
            <w:gridCol w:w="6095"/>
            <w:gridCol w:w="2126"/>
          </w:tblGrid>
        </w:tblGridChange>
      </w:tblGrid>
      <w:tr>
        <w:trPr>
          <w:cantSplit w:val="0"/>
          <w:trHeight w:val="9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</w:rPr>
              <w:drawing>
                <wp:inline distB="0" distT="0" distL="114300" distR="114300">
                  <wp:extent cx="804545" cy="861060"/>
                  <wp:effectExtent b="0" l="0" r="0" t="0"/>
                  <wp:docPr id="102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545" cy="861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ind w:left="34" w:firstLine="0"/>
              <w:jc w:val="center"/>
              <w:rPr>
                <w:b w:val="0"/>
                <w:b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UNIVERSIDADE ESTADUAL DE MARINGÁ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vertAlign w:val="baseline"/>
                <w:rtl w:val="0"/>
              </w:rPr>
              <w:t xml:space="preserve">PRÓ-REITORIA DE EXTENSÃO E CULTURA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vertAlign w:val="baseline"/>
                <w:rtl w:val="0"/>
              </w:rPr>
              <w:t xml:space="preserve">DIRETORIA DE EXTENSÃO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rPr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vertAlign w:val="baseline"/>
              </w:rPr>
              <w:drawing>
                <wp:inline distB="0" distT="0" distL="114300" distR="114300">
                  <wp:extent cx="1216660" cy="1014730"/>
                  <wp:effectExtent b="0" l="0" r="0" t="0"/>
                  <wp:docPr id="102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660" cy="10147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ROTEIRO PARA ELABORAÇÃO DE RELATÓRIO FINAL DE PROJETO DE EXTENSÃO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(Resolução nº 033/17 – CEP)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IDENTIFICAÇÃO</w:t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-142" w:firstLine="0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  <w:tab/>
        <w:tab/>
        <w:tab/>
      </w: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NÚMERO/ANO DO PROCESSO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: _____________/_____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Layout w:type="fixed"/>
        <w:tblLook w:val="0000"/>
      </w:tblPr>
      <w:tblGrid>
        <w:gridCol w:w="6663"/>
        <w:gridCol w:w="2409"/>
        <w:tblGridChange w:id="0">
          <w:tblGrid>
            <w:gridCol w:w="6663"/>
            <w:gridCol w:w="24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1.1  UNIDADE: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SIGLA: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1.2  SUBUNIDADE: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SIGLA: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1.3  TÍTULO:    </w:t>
            </w:r>
          </w:p>
        </w:tc>
      </w:tr>
    </w:tbl>
    <w:p w:rsidR="00000000" w:rsidDel="00000000" w:rsidP="00000000" w:rsidRDefault="00000000" w:rsidRPr="00000000" w14:paraId="00000016">
      <w:pPr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NOTA: </w:t>
      </w:r>
      <w:r w:rsidDel="00000000" w:rsidR="00000000" w:rsidRPr="00000000">
        <w:rPr>
          <w:vertAlign w:val="baseline"/>
          <w:rtl w:val="0"/>
        </w:rPr>
        <w:t xml:space="preserve">UNIDADE: GRE, Assessorias, Pró-Reitorias, Centros e HUM</w:t>
      </w:r>
    </w:p>
    <w:p w:rsidR="00000000" w:rsidDel="00000000" w:rsidP="00000000" w:rsidRDefault="00000000" w:rsidRPr="00000000" w14:paraId="00000017">
      <w:pPr>
        <w:ind w:firstLine="709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SUBUNIDADE: Diretorias, Departamentos e demais setores</w:t>
      </w:r>
    </w:p>
    <w:p w:rsidR="00000000" w:rsidDel="00000000" w:rsidP="00000000" w:rsidRDefault="00000000" w:rsidRPr="00000000" w14:paraId="00000018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PROPONENTE:</w:t>
      </w:r>
    </w:p>
    <w:tbl>
      <w:tblPr>
        <w:tblStyle w:val="Table3"/>
        <w:tblW w:w="9072.0" w:type="dxa"/>
        <w:jc w:val="left"/>
        <w:tblLayout w:type="fixed"/>
        <w:tblLook w:val="0000"/>
      </w:tblPr>
      <w:tblGrid>
        <w:gridCol w:w="6379"/>
        <w:gridCol w:w="2693"/>
        <w:tblGridChange w:id="0">
          <w:tblGrid>
            <w:gridCol w:w="6379"/>
            <w:gridCol w:w="269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Matrícula: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C">
            <w:pPr>
              <w:rPr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vertAlign w:val="baseline"/>
                <w:rtl w:val="0"/>
              </w:rPr>
              <w:t xml:space="preserve">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Fone:</w:t>
            </w:r>
          </w:p>
        </w:tc>
      </w:tr>
    </w:tbl>
    <w:p w:rsidR="00000000" w:rsidDel="00000000" w:rsidP="00000000" w:rsidRDefault="00000000" w:rsidRPr="00000000" w14:paraId="0000001E">
      <w:pPr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3 SÍNTESE DOS RESULTADOS DO PROJETO (resumo com no máximo 500 palavras - contendo: avaliação de todo o período de duração do projeto com descrição técnico-científica dos resultados obtidos).</w:t>
      </w:r>
    </w:p>
    <w:p w:rsidR="00000000" w:rsidDel="00000000" w:rsidP="00000000" w:rsidRDefault="00000000" w:rsidRPr="00000000" w14:paraId="00000020">
      <w:pPr>
        <w:ind w:left="360" w:firstLine="0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6372" w:firstLine="707.9999999999995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Data e assinatura</w:t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OBSERVAÇÕES: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Anexar na sequência declaração dos benefícios do projeto pela comunidade atendida (Artigo 19, parágrafo 4º, Inciso II, da resolução nº 033/17 – CEP).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36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 apresentação do relatório final não dispensa a apresentação do último relatório anual (Artigo 19, parágrafo 4º, da resolução nº 033/17 – CEP).</w:t>
      </w:r>
    </w:p>
    <w:sectPr>
      <w:pgSz w:h="15840" w:w="12240" w:orient="portrait"/>
      <w:pgMar w:bottom="709" w:top="993" w:left="1701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5"/>
      <w:numFmt w:val="bullet"/>
      <w:lvlText w:val="-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cs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ítulo">
    <w:name w:val="Título"/>
    <w:basedOn w:val="Normal"/>
    <w:next w:val="Título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position w:val="-1"/>
      <w:sz w:val="24"/>
      <w:effect w:val="none"/>
      <w:vertAlign w:val="baseline"/>
      <w:cs w:val="0"/>
      <w:em w:val="none"/>
      <w:lang w:bidi="ar-SA" w:eastAsia="pt-BR" w:val="pt-BR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rFonts w:ascii="Arial Unicode MS" w:cs="Arial Unicode MS" w:eastAsia="Arial Unicode MS" w:hAnsi="Arial Unicode MS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Cabeçalho">
    <w:name w:val="Cabeçalho"/>
    <w:basedOn w:val="Normal"/>
    <w:next w:val="Cabeçalho"/>
    <w:autoRedefine w:val="0"/>
    <w:hidden w:val="0"/>
    <w:qFormat w:val="0"/>
    <w:pPr>
      <w:tabs>
        <w:tab w:val="center" w:leader="none" w:pos="4419"/>
        <w:tab w:val="right" w:leader="none" w:pos="88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pt-BR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Z+Ty0pdOK6xX46Dbnx7nJh6pFg==">CgMxLjA4AHIhMWNBQ0xWRGtlZmNNLUo4M1N5ZkpBajFINGVGSWVZZ2t6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2017-10-30T13:13:00Z</dcterms:created>
  <dc:creator>DEX</dc:creator>
</cp:coreProperties>
</file>