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638F" w14:textId="3F3CDB81" w:rsidR="00800C97" w:rsidRDefault="009D7AB5">
      <w:pPr>
        <w:pStyle w:val="Title"/>
        <w:keepNext w:val="0"/>
        <w:keepLines w:val="0"/>
        <w:widowControl w:val="0"/>
        <w:spacing w:before="480" w:after="120"/>
        <w:rPr>
          <w:rFonts w:ascii="Open Sans" w:eastAsia="Open Sans" w:hAnsi="Open Sans" w:cs="Open Sans"/>
          <w:color w:val="2950A1"/>
          <w:sz w:val="80"/>
          <w:szCs w:val="80"/>
        </w:rPr>
      </w:pPr>
      <w:r>
        <w:rPr>
          <w:rFonts w:ascii="Open Sans" w:eastAsia="Open Sans" w:hAnsi="Open Sans" w:cs="Open Sans"/>
          <w:color w:val="2950A1"/>
          <w:sz w:val="80"/>
          <w:szCs w:val="80"/>
        </w:rPr>
        <w:t xml:space="preserve">Employee </w:t>
      </w:r>
      <w:r w:rsidR="005F0C34">
        <w:rPr>
          <w:rFonts w:ascii="Open Sans" w:eastAsia="Open Sans" w:hAnsi="Open Sans" w:cs="Open Sans"/>
          <w:color w:val="2950A1"/>
          <w:sz w:val="80"/>
          <w:szCs w:val="80"/>
        </w:rPr>
        <w:t xml:space="preserve">Development </w:t>
      </w:r>
      <w:r w:rsidR="00555CDE">
        <w:rPr>
          <w:rFonts w:ascii="Open Sans" w:eastAsia="Open Sans" w:hAnsi="Open Sans" w:cs="Open Sans"/>
          <w:color w:val="2950A1"/>
          <w:sz w:val="80"/>
          <w:szCs w:val="80"/>
        </w:rPr>
        <w:t>Policy</w:t>
      </w:r>
    </w:p>
    <w:p w14:paraId="23033799" w14:textId="29B71BD5" w:rsidR="00800C97" w:rsidRDefault="000D5766">
      <w:pPr>
        <w:pStyle w:val="Title"/>
        <w:keepNext w:val="0"/>
        <w:keepLines w:val="0"/>
        <w:widowControl w:val="0"/>
        <w:spacing w:before="480" w:after="120"/>
        <w:rPr>
          <w:rFonts w:ascii="Calibri" w:eastAsia="Calibri" w:hAnsi="Calibri" w:cs="Calibri"/>
          <w:sz w:val="26"/>
          <w:szCs w:val="26"/>
        </w:rPr>
      </w:pPr>
      <w:bookmarkStart w:id="0" w:name="_kb7n9kkdrvol" w:colFirst="0" w:colLast="0"/>
      <w:bookmarkEnd w:id="0"/>
      <w:r w:rsidRPr="000D5766">
        <w:rPr>
          <w:rFonts w:ascii="Calibri" w:eastAsia="Calibri" w:hAnsi="Calibri" w:cs="Calibri"/>
          <w:noProof/>
          <w:sz w:val="26"/>
          <w:szCs w:val="26"/>
        </w:rPr>
        <w:drawing>
          <wp:inline distT="114300" distB="114300" distL="114300" distR="114300" wp14:anchorId="70B383BB" wp14:editId="31D19678">
            <wp:extent cx="2971800" cy="2695575"/>
            <wp:effectExtent l="0" t="0" r="0" b="0"/>
            <wp:docPr id="1" name="image4.png" descr="Graphical user interface,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Graphical user interface, icon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695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46"/>
          <w:szCs w:val="46"/>
        </w:rPr>
        <w:br/>
      </w:r>
    </w:p>
    <w:p w14:paraId="7474B1C5" w14:textId="79775F95" w:rsidR="000D5766" w:rsidRPr="000D5766" w:rsidRDefault="000D5766" w:rsidP="000D5766">
      <w:pPr>
        <w:pStyle w:val="Title"/>
        <w:keepNext w:val="0"/>
        <w:keepLines w:val="0"/>
        <w:widowControl w:val="0"/>
        <w:spacing w:before="480" w:after="120"/>
        <w:rPr>
          <w:rFonts w:ascii="Calibri" w:eastAsia="Calibri" w:hAnsi="Calibri" w:cs="Calibri"/>
          <w:sz w:val="26"/>
          <w:szCs w:val="26"/>
        </w:rPr>
      </w:pPr>
      <w:bookmarkStart w:id="1" w:name="_nvematrfi4jt" w:colFirst="0" w:colLast="0"/>
      <w:bookmarkEnd w:id="1"/>
      <w:r w:rsidRPr="000D5766">
        <w:rPr>
          <w:rFonts w:ascii="Open Sans" w:eastAsia="Open Sans" w:hAnsi="Open Sans" w:cs="Open Sans"/>
          <w:i/>
          <w:color w:val="8DC162"/>
          <w:sz w:val="40"/>
          <w:szCs w:val="40"/>
        </w:rPr>
        <w:t>Validated for use by</w:t>
      </w:r>
    </w:p>
    <w:p w14:paraId="3BD4C4C2" w14:textId="77777777" w:rsidR="000D5766" w:rsidRPr="000D5766" w:rsidRDefault="000D5766" w:rsidP="000D5766"/>
    <w:p w14:paraId="6C8D196B" w14:textId="0E750EDC" w:rsidR="000D5766" w:rsidRPr="000D5766" w:rsidRDefault="000D5766" w:rsidP="000D5766">
      <w:pPr>
        <w:jc w:val="center"/>
      </w:pPr>
      <w:r w:rsidRPr="000D5766">
        <w:rPr>
          <w:rFonts w:ascii="Poppins" w:eastAsia="Poppins" w:hAnsi="Poppins" w:cs="Poppins"/>
          <w:b/>
          <w:noProof/>
          <w:sz w:val="48"/>
          <w:szCs w:val="48"/>
        </w:rPr>
        <w:drawing>
          <wp:inline distT="114300" distB="114300" distL="114300" distR="114300" wp14:anchorId="3BC7D57B" wp14:editId="7C559510">
            <wp:extent cx="2043113" cy="108847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113" cy="1088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2B3215" w14:textId="344EEC7F" w:rsidR="00800C97" w:rsidRDefault="000D5766" w:rsidP="000D5766">
      <w:pPr>
        <w:pStyle w:val="Heading1"/>
        <w:keepNext w:val="0"/>
        <w:keepLines w:val="0"/>
        <w:widowControl w:val="0"/>
        <w:spacing w:before="480" w:after="120"/>
        <w:jc w:val="center"/>
        <w:rPr>
          <w:rFonts w:ascii="Arial" w:eastAsia="Arial" w:hAnsi="Arial" w:cs="Arial"/>
          <w:b/>
          <w:sz w:val="46"/>
          <w:szCs w:val="46"/>
        </w:rPr>
      </w:pPr>
      <w:r w:rsidRPr="000D5766">
        <w:rPr>
          <w:rFonts w:ascii="Arial" w:eastAsia="Arial" w:hAnsi="Arial" w:cs="Arial"/>
          <w:i/>
          <w:color w:val="8DC162"/>
          <w:sz w:val="44"/>
          <w:szCs w:val="44"/>
        </w:rPr>
        <w:lastRenderedPageBreak/>
        <w:br/>
      </w:r>
    </w:p>
    <w:p w14:paraId="362D1430" w14:textId="77777777" w:rsidR="00800C97" w:rsidRDefault="00800C97"/>
    <w:p w14:paraId="7A6C56FE" w14:textId="77777777" w:rsidR="00800C97" w:rsidRDefault="00800C97"/>
    <w:sdt>
      <w:sdtPr>
        <w:rPr>
          <w:rFonts w:ascii="Arial" w:eastAsia="Arial" w:hAnsi="Arial" w:cs="Arial"/>
          <w:b w:val="0"/>
          <w:bCs w:val="0"/>
          <w:color w:val="auto"/>
          <w:sz w:val="24"/>
          <w:szCs w:val="24"/>
          <w:lang w:val="en" w:eastAsia="en-GB"/>
        </w:rPr>
        <w:id w:val="174275066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91BEB96" w14:textId="462FD44C" w:rsidR="006A1E22" w:rsidRDefault="006A1E22">
          <w:pPr>
            <w:pStyle w:val="TOCHeading"/>
          </w:pPr>
          <w:r>
            <w:t>Table of Contents</w:t>
          </w:r>
        </w:p>
        <w:p w14:paraId="7C025930" w14:textId="35487743" w:rsidR="0020445D" w:rsidRDefault="006A1E2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val="en-IN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28995396" w:history="1">
            <w:r w:rsidR="0020445D" w:rsidRPr="00CC15E5">
              <w:rPr>
                <w:rStyle w:val="Hyperlink"/>
                <w:rFonts w:ascii="Open Sans Semibold" w:hAnsi="Open Sans Semibold" w:cs="Open Sans Semibold"/>
                <w:noProof/>
              </w:rPr>
              <w:t>POLICY STATEMENT:</w:t>
            </w:r>
            <w:r w:rsidR="0020445D">
              <w:rPr>
                <w:noProof/>
                <w:webHidden/>
              </w:rPr>
              <w:tab/>
            </w:r>
            <w:r w:rsidR="0020445D">
              <w:rPr>
                <w:noProof/>
                <w:webHidden/>
              </w:rPr>
              <w:fldChar w:fldCharType="begin"/>
            </w:r>
            <w:r w:rsidR="0020445D">
              <w:rPr>
                <w:noProof/>
                <w:webHidden/>
              </w:rPr>
              <w:instrText xml:space="preserve"> PAGEREF _Toc128995396 \h </w:instrText>
            </w:r>
            <w:r w:rsidR="0020445D">
              <w:rPr>
                <w:noProof/>
                <w:webHidden/>
              </w:rPr>
            </w:r>
            <w:r w:rsidR="0020445D">
              <w:rPr>
                <w:noProof/>
                <w:webHidden/>
              </w:rPr>
              <w:fldChar w:fldCharType="separate"/>
            </w:r>
            <w:r w:rsidR="0020445D">
              <w:rPr>
                <w:noProof/>
                <w:webHidden/>
              </w:rPr>
              <w:t>3</w:t>
            </w:r>
            <w:r w:rsidR="0020445D">
              <w:rPr>
                <w:noProof/>
                <w:webHidden/>
              </w:rPr>
              <w:fldChar w:fldCharType="end"/>
            </w:r>
          </w:hyperlink>
        </w:p>
        <w:p w14:paraId="01247EA0" w14:textId="3CDC27EC" w:rsidR="0020445D" w:rsidRDefault="0020445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val="en-IN"/>
            </w:rPr>
          </w:pPr>
          <w:hyperlink w:anchor="_Toc128995397" w:history="1">
            <w:r w:rsidRPr="00CC15E5">
              <w:rPr>
                <w:rStyle w:val="Hyperlink"/>
                <w:rFonts w:ascii="Open Sans Semibold" w:hAnsi="Open Sans Semibold" w:cs="Open Sans Semibold"/>
                <w:noProof/>
              </w:rPr>
              <w:t>PURPOSE: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_Toc128995397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A8116" w14:textId="7AEA27D2" w:rsidR="0020445D" w:rsidRDefault="0020445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val="en-IN"/>
            </w:rPr>
          </w:pPr>
          <w:hyperlink w:anchor="_Toc128995398" w:history="1">
            <w:r w:rsidRPr="00CC15E5">
              <w:rPr>
                <w:rStyle w:val="Hyperlink"/>
                <w:rFonts w:ascii="Open Sans Semibold" w:hAnsi="Open Sans Semibold" w:cs="Open Sans Semibold"/>
                <w:noProof/>
              </w:rPr>
              <w:t>SCOPE: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_Toc128995398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71557" w14:textId="42E7FC28" w:rsidR="0020445D" w:rsidRDefault="0020445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val="en-IN"/>
            </w:rPr>
          </w:pPr>
          <w:hyperlink w:anchor="_Toc128995399" w:history="1">
            <w:r w:rsidRPr="00CC15E5">
              <w:rPr>
                <w:rStyle w:val="Hyperlink"/>
                <w:rFonts w:ascii="Open Sans Semibold" w:hAnsi="Open Sans Semibold" w:cs="Open Sans Semibold"/>
                <w:noProof/>
              </w:rPr>
              <w:t>DEFINITIONS: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_Toc128995399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5A82A6" w14:textId="006A5B82" w:rsidR="0020445D" w:rsidRDefault="0020445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val="en-IN"/>
            </w:rPr>
          </w:pPr>
          <w:hyperlink w:anchor="_Toc128995400" w:history="1">
            <w:r w:rsidRPr="00CC15E5">
              <w:rPr>
                <w:rStyle w:val="Hyperlink"/>
                <w:rFonts w:ascii="Open Sans Semibold" w:hAnsi="Open Sans Semibold" w:cs="Open Sans Semibold"/>
                <w:noProof/>
              </w:rPr>
              <w:t>PROFESSIONAL DEVELOPMENT PLAN: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_Toc128995400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52DE32" w14:textId="499092CF" w:rsidR="0020445D" w:rsidRDefault="0020445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val="en-IN"/>
            </w:rPr>
          </w:pPr>
          <w:hyperlink w:anchor="_Toc128995401" w:history="1">
            <w:r w:rsidRPr="00CC15E5">
              <w:rPr>
                <w:rStyle w:val="Hyperlink"/>
                <w:rFonts w:ascii="Open Sans Semibold" w:hAnsi="Open Sans Semibold" w:cs="Open Sans Semibold"/>
                <w:noProof/>
              </w:rPr>
              <w:t>TRAINING AND DEVELOPMENT OPPORTUNITIES: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_Toc128995401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22C701" w14:textId="3FFBD9C9" w:rsidR="0020445D" w:rsidRDefault="0020445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val="en-IN"/>
            </w:rPr>
          </w:pPr>
          <w:hyperlink w:anchor="_Toc128995402" w:history="1">
            <w:r w:rsidRPr="00CC15E5">
              <w:rPr>
                <w:rStyle w:val="Hyperlink"/>
                <w:rFonts w:ascii="Open Sans Semibold" w:hAnsi="Open Sans Semibold" w:cs="Open Sans Semibold"/>
                <w:noProof/>
              </w:rPr>
              <w:t>TUITION REIMBURSEMENT: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_Toc128995402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395CF6" w14:textId="5A8EFFDE" w:rsidR="0020445D" w:rsidRDefault="0020445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val="en-IN"/>
            </w:rPr>
          </w:pPr>
          <w:hyperlink w:anchor="_Toc128995403" w:history="1">
            <w:r w:rsidRPr="00CC15E5">
              <w:rPr>
                <w:rStyle w:val="Hyperlink"/>
                <w:rFonts w:ascii="Open Sans Semibold" w:hAnsi="Open Sans Semibold" w:cs="Open Sans Semibold"/>
                <w:noProof/>
                <w:lang w:val="en-IN"/>
              </w:rPr>
              <w:t>MENTORSHIP: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_Toc128995403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B01CE9" w14:textId="6CBE0218" w:rsidR="0020445D" w:rsidRDefault="0020445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val="en-IN"/>
            </w:rPr>
          </w:pPr>
          <w:hyperlink w:anchor="_Toc128995404" w:history="1">
            <w:r w:rsidRPr="00CC15E5">
              <w:rPr>
                <w:rStyle w:val="Hyperlink"/>
                <w:rFonts w:ascii="Open Sans Semibold" w:hAnsi="Open Sans Semibold" w:cs="Open Sans Semibold"/>
                <w:noProof/>
                <w:lang w:val="en-IN"/>
              </w:rPr>
              <w:t>PERFORMANCE EVALUATIONS: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_Toc128995404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5204CB" w14:textId="0BC3EC6C" w:rsidR="0020445D" w:rsidRDefault="0020445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val="en-IN"/>
            </w:rPr>
          </w:pPr>
          <w:hyperlink w:anchor="_Toc128995405" w:history="1">
            <w:r w:rsidRPr="00CC15E5">
              <w:rPr>
                <w:rStyle w:val="Hyperlink"/>
                <w:rFonts w:ascii="Open Sans Semibold" w:hAnsi="Open Sans Semibold" w:cs="Open Sans Semibold"/>
                <w:noProof/>
                <w:lang w:val="en-IN"/>
              </w:rPr>
              <w:t>PROMOTIONS AND CAREER ADVANCEMENT: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_Toc128995405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8E93AC" w14:textId="61A47C10" w:rsidR="0020445D" w:rsidRDefault="0020445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val="en-IN"/>
            </w:rPr>
          </w:pPr>
          <w:hyperlink w:anchor="_Toc128995406" w:history="1">
            <w:r w:rsidRPr="00CC15E5">
              <w:rPr>
                <w:rStyle w:val="Hyperlink"/>
                <w:rFonts w:ascii="Open Sans Semibold" w:hAnsi="Open Sans Semibold" w:cs="Open Sans Semibold"/>
                <w:noProof/>
                <w:lang w:val="en-IN"/>
              </w:rPr>
              <w:t>PROFESSIONAL MEMBERSHIPS AND CERTIFICATIONS: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_Toc128995406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4029A" w14:textId="71055670" w:rsidR="0020445D" w:rsidRDefault="0020445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val="en-IN"/>
            </w:rPr>
          </w:pPr>
          <w:hyperlink w:anchor="_Toc128995407" w:history="1">
            <w:r w:rsidRPr="00CC15E5">
              <w:rPr>
                <w:rStyle w:val="Hyperlink"/>
                <w:rFonts w:ascii="Open Sans Semibold" w:hAnsi="Open Sans Semibold" w:cs="Open Sans Semibold"/>
                <w:noProof/>
                <w:lang w:val="en-IN"/>
              </w:rPr>
              <w:t>RESPONSIBILITIES: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_Toc128995407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299C7B" w14:textId="64A4C06F" w:rsidR="006A1E22" w:rsidRDefault="006A1E22">
          <w:r>
            <w:rPr>
              <w:b/>
              <w:bCs/>
              <w:noProof/>
            </w:rPr>
            <w:fldChar w:fldCharType="end"/>
          </w:r>
        </w:p>
      </w:sdtContent>
    </w:sdt>
    <w:p w14:paraId="29523B25" w14:textId="77777777" w:rsidR="00800C97" w:rsidRDefault="00800C97">
      <w:pPr>
        <w:widowControl w:val="0"/>
        <w:rPr>
          <w:b/>
        </w:rPr>
      </w:pPr>
    </w:p>
    <w:p w14:paraId="09FCECCE" w14:textId="77777777" w:rsidR="00621EDA" w:rsidRDefault="00621EDA" w:rsidP="00621EDA">
      <w:pPr>
        <w:widowControl w:val="0"/>
      </w:pPr>
      <w:bookmarkStart w:id="2" w:name="_ig9d7tucl2e8" w:colFirst="0" w:colLast="0"/>
      <w:bookmarkEnd w:id="2"/>
    </w:p>
    <w:p w14:paraId="16A6AD88" w14:textId="6442455C" w:rsidR="00621EDA" w:rsidRDefault="00187658" w:rsidP="00187658">
      <w:pPr>
        <w:widowControl w:val="0"/>
        <w:tabs>
          <w:tab w:val="left" w:pos="1900"/>
        </w:tabs>
      </w:pPr>
      <w:r>
        <w:tab/>
      </w:r>
    </w:p>
    <w:p w14:paraId="4F2FCDBB" w14:textId="50215DB7" w:rsidR="004E25EF" w:rsidRDefault="004E25EF" w:rsidP="00983EA7">
      <w:pPr>
        <w:pStyle w:val="Heading1"/>
        <w:rPr>
          <w:rFonts w:ascii="Open Sans Semibold" w:hAnsi="Open Sans Semibold" w:cs="Open Sans Semibold"/>
          <w:sz w:val="24"/>
          <w:szCs w:val="24"/>
        </w:rPr>
      </w:pPr>
    </w:p>
    <w:p w14:paraId="2B151684" w14:textId="630D820B" w:rsidR="004E25EF" w:rsidRDefault="004E25EF" w:rsidP="004E25EF"/>
    <w:p w14:paraId="1842D3C3" w14:textId="56C2ABAB" w:rsidR="004E25EF" w:rsidRDefault="004E25EF" w:rsidP="004E25EF"/>
    <w:p w14:paraId="05409212" w14:textId="193072F1" w:rsidR="004E25EF" w:rsidRDefault="004E25EF" w:rsidP="004E25EF"/>
    <w:p w14:paraId="72B63614" w14:textId="534595C0" w:rsidR="004E25EF" w:rsidRDefault="004E25EF" w:rsidP="004E25EF"/>
    <w:p w14:paraId="2F8EC396" w14:textId="12F22D5B" w:rsidR="004E25EF" w:rsidRDefault="004E25EF" w:rsidP="004E25EF"/>
    <w:p w14:paraId="6FC2CA0E" w14:textId="1ECE7EAA" w:rsidR="004E25EF" w:rsidRDefault="004E25EF" w:rsidP="004E25EF"/>
    <w:p w14:paraId="72DDF1BB" w14:textId="478F990E" w:rsidR="004E25EF" w:rsidRDefault="004E25EF" w:rsidP="004E25EF"/>
    <w:p w14:paraId="6AEF8D51" w14:textId="030D5776" w:rsidR="004E25EF" w:rsidRDefault="004E25EF" w:rsidP="004E25EF"/>
    <w:p w14:paraId="31E1073C" w14:textId="20DF5993" w:rsidR="004E25EF" w:rsidRDefault="004E25EF" w:rsidP="004E25EF"/>
    <w:p w14:paraId="337C1F8A" w14:textId="3BD2C162" w:rsidR="004E25EF" w:rsidRDefault="004E25EF" w:rsidP="004E25EF"/>
    <w:p w14:paraId="7F238D8F" w14:textId="5F469C8C" w:rsidR="0050724C" w:rsidRPr="00983EA7" w:rsidRDefault="0050724C" w:rsidP="00983EA7">
      <w:pPr>
        <w:pStyle w:val="Heading1"/>
        <w:rPr>
          <w:rFonts w:ascii="Open Sans Semibold" w:hAnsi="Open Sans Semibold" w:cs="Open Sans Semibold"/>
          <w:sz w:val="24"/>
          <w:szCs w:val="24"/>
        </w:rPr>
      </w:pPr>
      <w:bookmarkStart w:id="3" w:name="_Toc128995396"/>
      <w:r w:rsidRPr="00B16C6D">
        <w:rPr>
          <w:rFonts w:ascii="Open Sans Semibold" w:hAnsi="Open Sans Semibold" w:cs="Open Sans Semibold"/>
          <w:sz w:val="24"/>
          <w:szCs w:val="24"/>
        </w:rPr>
        <w:t>POLICY STATEMENT</w:t>
      </w:r>
      <w:r w:rsidRPr="00983EA7">
        <w:rPr>
          <w:rFonts w:ascii="Open Sans Semibold" w:hAnsi="Open Sans Semibold" w:cs="Open Sans Semibold"/>
          <w:sz w:val="24"/>
          <w:szCs w:val="24"/>
        </w:rPr>
        <w:t>:</w:t>
      </w:r>
      <w:bookmarkEnd w:id="3"/>
    </w:p>
    <w:p w14:paraId="442BD6F8" w14:textId="77777777" w:rsidR="0050724C" w:rsidRPr="00DA55AB" w:rsidRDefault="0050724C" w:rsidP="00DA55AB">
      <w:pPr>
        <w:jc w:val="both"/>
        <w:rPr>
          <w:rFonts w:ascii="Roboto" w:hAnsi="Roboto"/>
          <w:sz w:val="22"/>
          <w:szCs w:val="22"/>
        </w:rPr>
      </w:pPr>
    </w:p>
    <w:p w14:paraId="465BDEED" w14:textId="77777777" w:rsidR="004C7224" w:rsidRDefault="004C7224" w:rsidP="006A5C10">
      <w:pPr>
        <w:jc w:val="both"/>
        <w:rPr>
          <w:rFonts w:ascii="Roboto" w:hAnsi="Roboto"/>
          <w:sz w:val="22"/>
          <w:szCs w:val="22"/>
        </w:rPr>
      </w:pPr>
      <w:r w:rsidRPr="004C7224">
        <w:rPr>
          <w:rFonts w:ascii="Roboto" w:hAnsi="Roboto"/>
          <w:sz w:val="22"/>
          <w:szCs w:val="22"/>
        </w:rPr>
        <w:t xml:space="preserve">The success of an organization is largely dependent on the development and growth of its employees. An investment in employee development not only benefits the employees but also leads to a more efficient and productive workforce. </w:t>
      </w:r>
    </w:p>
    <w:p w14:paraId="5DABD371" w14:textId="77777777" w:rsidR="004C7224" w:rsidRDefault="004C7224" w:rsidP="006A5C10">
      <w:pPr>
        <w:jc w:val="both"/>
        <w:rPr>
          <w:rFonts w:ascii="Roboto" w:hAnsi="Roboto"/>
          <w:sz w:val="22"/>
          <w:szCs w:val="22"/>
        </w:rPr>
      </w:pPr>
    </w:p>
    <w:p w14:paraId="15FBBF88" w14:textId="4D840B21" w:rsidR="0089035F" w:rsidRPr="0089035F" w:rsidRDefault="004C7224" w:rsidP="006A5C10">
      <w:pPr>
        <w:jc w:val="both"/>
        <w:rPr>
          <w:rFonts w:ascii="Roboto" w:hAnsi="Roboto"/>
          <w:sz w:val="22"/>
          <w:szCs w:val="22"/>
        </w:rPr>
      </w:pPr>
      <w:r w:rsidRPr="004C7224">
        <w:rPr>
          <w:rFonts w:ascii="Roboto" w:hAnsi="Roboto"/>
          <w:sz w:val="22"/>
          <w:szCs w:val="22"/>
        </w:rPr>
        <w:t>This policy outlines the guidelines for employee development within [Organization Name].</w:t>
      </w:r>
    </w:p>
    <w:p w14:paraId="4EDB9866" w14:textId="6A42C4F4" w:rsidR="00C4226A" w:rsidRPr="00983EA7" w:rsidRDefault="00DB25DE" w:rsidP="00983EA7">
      <w:pPr>
        <w:pStyle w:val="Heading1"/>
        <w:rPr>
          <w:rFonts w:ascii="Open Sans Semibold" w:hAnsi="Open Sans Semibold" w:cs="Open Sans Semibold"/>
          <w:sz w:val="24"/>
          <w:szCs w:val="24"/>
        </w:rPr>
      </w:pPr>
      <w:bookmarkStart w:id="4" w:name="_Toc128995397"/>
      <w:r w:rsidRPr="00983EA7">
        <w:rPr>
          <w:rFonts w:ascii="Open Sans Semibold" w:hAnsi="Open Sans Semibold" w:cs="Open Sans Semibold"/>
          <w:sz w:val="24"/>
          <w:szCs w:val="24"/>
        </w:rPr>
        <w:t>PURPOSE:</w:t>
      </w:r>
      <w:bookmarkEnd w:id="4"/>
    </w:p>
    <w:p w14:paraId="78208CBF" w14:textId="3AEB3F35" w:rsidR="00593C63" w:rsidRDefault="00593C63" w:rsidP="0002507D">
      <w:pPr>
        <w:jc w:val="both"/>
        <w:rPr>
          <w:rFonts w:ascii="Roboto" w:hAnsi="Roboto"/>
          <w:sz w:val="22"/>
          <w:szCs w:val="22"/>
        </w:rPr>
      </w:pPr>
    </w:p>
    <w:p w14:paraId="075655CC" w14:textId="77777777" w:rsidR="00506649" w:rsidRDefault="00506649" w:rsidP="0002507D">
      <w:pPr>
        <w:jc w:val="both"/>
        <w:rPr>
          <w:rFonts w:ascii="Roboto" w:hAnsi="Roboto"/>
          <w:sz w:val="22"/>
          <w:szCs w:val="22"/>
        </w:rPr>
      </w:pPr>
      <w:r w:rsidRPr="00506649">
        <w:rPr>
          <w:rFonts w:ascii="Roboto" w:hAnsi="Roboto"/>
          <w:sz w:val="22"/>
          <w:szCs w:val="22"/>
        </w:rPr>
        <w:t xml:space="preserve">The purpose of this policy is to provide a framework for employee development and to encourage employees to continuously improve their skills and knowledge. </w:t>
      </w:r>
    </w:p>
    <w:p w14:paraId="51105540" w14:textId="77777777" w:rsidR="00506649" w:rsidRDefault="00506649" w:rsidP="0002507D">
      <w:pPr>
        <w:jc w:val="both"/>
        <w:rPr>
          <w:rFonts w:ascii="Roboto" w:hAnsi="Roboto"/>
          <w:sz w:val="22"/>
          <w:szCs w:val="22"/>
        </w:rPr>
      </w:pPr>
    </w:p>
    <w:p w14:paraId="6DE49D62" w14:textId="1626296F" w:rsidR="00506649" w:rsidRDefault="00506649" w:rsidP="0002507D">
      <w:pPr>
        <w:jc w:val="both"/>
        <w:rPr>
          <w:rFonts w:ascii="Roboto" w:hAnsi="Roboto"/>
          <w:sz w:val="22"/>
          <w:szCs w:val="22"/>
        </w:rPr>
      </w:pPr>
      <w:r w:rsidRPr="00506649">
        <w:rPr>
          <w:rFonts w:ascii="Roboto" w:hAnsi="Roboto"/>
          <w:sz w:val="22"/>
          <w:szCs w:val="22"/>
        </w:rPr>
        <w:t>The goal is to provide employees with the resources and support they need to reach their full potential and contribute to the success of the organization.</w:t>
      </w:r>
    </w:p>
    <w:p w14:paraId="4BB13CC4" w14:textId="2336FE5D" w:rsidR="00C4226A" w:rsidRPr="000C2F9A" w:rsidRDefault="008152BC" w:rsidP="000C2F9A">
      <w:pPr>
        <w:pStyle w:val="Heading1"/>
        <w:rPr>
          <w:rFonts w:ascii="Open Sans Semibold" w:hAnsi="Open Sans Semibold" w:cs="Open Sans Semibold"/>
          <w:sz w:val="24"/>
          <w:szCs w:val="24"/>
        </w:rPr>
      </w:pPr>
      <w:bookmarkStart w:id="5" w:name="_Toc128995398"/>
      <w:r w:rsidRPr="000C2F9A">
        <w:rPr>
          <w:rFonts w:ascii="Open Sans Semibold" w:hAnsi="Open Sans Semibold" w:cs="Open Sans Semibold"/>
          <w:sz w:val="24"/>
          <w:szCs w:val="24"/>
        </w:rPr>
        <w:t>SCOPE:</w:t>
      </w:r>
      <w:bookmarkEnd w:id="5"/>
    </w:p>
    <w:p w14:paraId="0386E194" w14:textId="78FF32FB" w:rsidR="00226D3B" w:rsidRDefault="00226D3B" w:rsidP="00C24226">
      <w:pPr>
        <w:jc w:val="both"/>
      </w:pPr>
    </w:p>
    <w:p w14:paraId="3BF30868" w14:textId="77777777" w:rsidR="00132555" w:rsidRPr="00132555" w:rsidRDefault="00132555" w:rsidP="00132555">
      <w:pPr>
        <w:rPr>
          <w:rFonts w:ascii="Roboto" w:hAnsi="Roboto"/>
          <w:sz w:val="22"/>
          <w:szCs w:val="22"/>
        </w:rPr>
      </w:pPr>
      <w:r w:rsidRPr="00132555">
        <w:rPr>
          <w:rFonts w:ascii="Roboto" w:hAnsi="Roboto"/>
          <w:sz w:val="22"/>
          <w:szCs w:val="22"/>
        </w:rPr>
        <w:t>This policy applies to all employees of [Organization Name].</w:t>
      </w:r>
    </w:p>
    <w:p w14:paraId="7153C596" w14:textId="77777777" w:rsidR="00132555" w:rsidRDefault="00132555" w:rsidP="00C24226">
      <w:pPr>
        <w:jc w:val="both"/>
      </w:pPr>
    </w:p>
    <w:p w14:paraId="6DC5CC5F" w14:textId="25D88F31" w:rsidR="00C4226A" w:rsidRPr="00474936" w:rsidRDefault="00873F68" w:rsidP="00474936">
      <w:pPr>
        <w:pStyle w:val="Heading1"/>
        <w:rPr>
          <w:rFonts w:ascii="Open Sans Semibold" w:hAnsi="Open Sans Semibold" w:cs="Open Sans Semibold"/>
          <w:sz w:val="24"/>
          <w:szCs w:val="24"/>
        </w:rPr>
      </w:pPr>
      <w:bookmarkStart w:id="6" w:name="_Toc128995399"/>
      <w:r>
        <w:rPr>
          <w:rFonts w:ascii="Open Sans Semibold" w:hAnsi="Open Sans Semibold" w:cs="Open Sans Semibold"/>
          <w:sz w:val="24"/>
          <w:szCs w:val="24"/>
        </w:rPr>
        <w:t>DEFINITIONS:</w:t>
      </w:r>
      <w:bookmarkEnd w:id="6"/>
    </w:p>
    <w:p w14:paraId="3C6BD7CF" w14:textId="0239D9B8" w:rsidR="00703A9A" w:rsidRDefault="00703A9A" w:rsidP="00C4226A">
      <w:pPr>
        <w:rPr>
          <w:rFonts w:ascii="Open Sans Semibold" w:hAnsi="Open Sans Semibold" w:cs="Open Sans Semibold"/>
        </w:rPr>
      </w:pPr>
    </w:p>
    <w:p w14:paraId="3785F5D2" w14:textId="094D5391" w:rsidR="006F7944" w:rsidRPr="006F7944" w:rsidRDefault="006F7944" w:rsidP="006F7944">
      <w:pPr>
        <w:pStyle w:val="ListParagraph"/>
        <w:numPr>
          <w:ilvl w:val="0"/>
          <w:numId w:val="28"/>
        </w:numPr>
        <w:jc w:val="both"/>
        <w:rPr>
          <w:rFonts w:ascii="Roboto" w:hAnsi="Roboto"/>
          <w:sz w:val="22"/>
          <w:szCs w:val="22"/>
          <w:lang w:val="en-US"/>
        </w:rPr>
      </w:pPr>
      <w:r w:rsidRPr="006F7944">
        <w:rPr>
          <w:rFonts w:ascii="Roboto" w:hAnsi="Roboto"/>
          <w:sz w:val="22"/>
          <w:szCs w:val="22"/>
          <w:lang w:val="en-US"/>
        </w:rPr>
        <w:t>Professional Development Plan (PDP): A written document that outlines an employee's career goals, the skills and knowledge needed to achieve those goals, and a plan for acquiring those skills and knowledge.</w:t>
      </w:r>
    </w:p>
    <w:p w14:paraId="768B857D" w14:textId="77777777" w:rsidR="006F7944" w:rsidRPr="006F7944" w:rsidRDefault="006F7944" w:rsidP="006F7944">
      <w:pPr>
        <w:jc w:val="both"/>
        <w:rPr>
          <w:rFonts w:ascii="Roboto" w:hAnsi="Roboto"/>
          <w:sz w:val="22"/>
          <w:szCs w:val="22"/>
          <w:lang w:val="en-US"/>
        </w:rPr>
      </w:pPr>
    </w:p>
    <w:p w14:paraId="29344232" w14:textId="454802DB" w:rsidR="006F7944" w:rsidRPr="006F7944" w:rsidRDefault="006F7944" w:rsidP="006F7944">
      <w:pPr>
        <w:pStyle w:val="ListParagraph"/>
        <w:numPr>
          <w:ilvl w:val="0"/>
          <w:numId w:val="28"/>
        </w:numPr>
        <w:jc w:val="both"/>
        <w:rPr>
          <w:rFonts w:ascii="Roboto" w:hAnsi="Roboto"/>
          <w:sz w:val="22"/>
          <w:szCs w:val="22"/>
          <w:lang w:val="en-US"/>
        </w:rPr>
      </w:pPr>
      <w:r w:rsidRPr="006F7944">
        <w:rPr>
          <w:rFonts w:ascii="Roboto" w:hAnsi="Roboto"/>
          <w:sz w:val="22"/>
          <w:szCs w:val="22"/>
          <w:lang w:val="en-US"/>
        </w:rPr>
        <w:t>Training and Development Opportunities: Programs, courses, workshops, and conferences offered by the organization to help employees improve their skills and knowledge.</w:t>
      </w:r>
    </w:p>
    <w:p w14:paraId="76A25A4E" w14:textId="77777777" w:rsidR="006F7944" w:rsidRPr="006F7944" w:rsidRDefault="006F7944" w:rsidP="006F7944">
      <w:pPr>
        <w:jc w:val="both"/>
        <w:rPr>
          <w:rFonts w:ascii="Roboto" w:hAnsi="Roboto"/>
          <w:sz w:val="22"/>
          <w:szCs w:val="22"/>
          <w:lang w:val="en-US"/>
        </w:rPr>
      </w:pPr>
    </w:p>
    <w:p w14:paraId="54DC47E3" w14:textId="4D6F5EDE" w:rsidR="006F7944" w:rsidRPr="006F7944" w:rsidRDefault="006F7944" w:rsidP="006F7944">
      <w:pPr>
        <w:pStyle w:val="ListParagraph"/>
        <w:numPr>
          <w:ilvl w:val="0"/>
          <w:numId w:val="28"/>
        </w:numPr>
        <w:jc w:val="both"/>
        <w:rPr>
          <w:rFonts w:ascii="Roboto" w:hAnsi="Roboto"/>
          <w:sz w:val="22"/>
          <w:szCs w:val="22"/>
          <w:lang w:val="en-US"/>
        </w:rPr>
      </w:pPr>
      <w:r w:rsidRPr="006F7944">
        <w:rPr>
          <w:rFonts w:ascii="Roboto" w:hAnsi="Roboto"/>
          <w:sz w:val="22"/>
          <w:szCs w:val="22"/>
          <w:lang w:val="en-US"/>
        </w:rPr>
        <w:t>Tuition Reimbursement: Financial support provided by the organization for courses or programs directly related to an employee's current job or future career goals.</w:t>
      </w:r>
    </w:p>
    <w:p w14:paraId="4497404B" w14:textId="77777777" w:rsidR="006F7944" w:rsidRPr="006F7944" w:rsidRDefault="006F7944" w:rsidP="006F7944">
      <w:pPr>
        <w:jc w:val="both"/>
        <w:rPr>
          <w:rFonts w:ascii="Roboto" w:hAnsi="Roboto"/>
          <w:sz w:val="22"/>
          <w:szCs w:val="22"/>
          <w:lang w:val="en-US"/>
        </w:rPr>
      </w:pPr>
    </w:p>
    <w:p w14:paraId="21BEB37F" w14:textId="798A4852" w:rsidR="006F7944" w:rsidRPr="006F7944" w:rsidRDefault="006F7944" w:rsidP="006F7944">
      <w:pPr>
        <w:pStyle w:val="ListParagraph"/>
        <w:numPr>
          <w:ilvl w:val="0"/>
          <w:numId w:val="28"/>
        </w:numPr>
        <w:jc w:val="both"/>
        <w:rPr>
          <w:rFonts w:ascii="Roboto" w:hAnsi="Roboto"/>
          <w:sz w:val="22"/>
          <w:szCs w:val="22"/>
          <w:lang w:val="en-US"/>
        </w:rPr>
      </w:pPr>
      <w:r w:rsidRPr="006F7944">
        <w:rPr>
          <w:rFonts w:ascii="Roboto" w:hAnsi="Roboto"/>
          <w:sz w:val="22"/>
          <w:szCs w:val="22"/>
          <w:lang w:val="en-US"/>
        </w:rPr>
        <w:t>Mentorship: A program in which employees are paired with experienced professionals to provide guidance and support as they work towards their career goals.</w:t>
      </w:r>
    </w:p>
    <w:p w14:paraId="49057224" w14:textId="77777777" w:rsidR="006F7944" w:rsidRPr="006F7944" w:rsidRDefault="006F7944" w:rsidP="006F7944">
      <w:pPr>
        <w:jc w:val="both"/>
        <w:rPr>
          <w:rFonts w:ascii="Roboto" w:hAnsi="Roboto"/>
          <w:sz w:val="22"/>
          <w:szCs w:val="22"/>
          <w:lang w:val="en-US"/>
        </w:rPr>
      </w:pPr>
    </w:p>
    <w:p w14:paraId="2BF8D56C" w14:textId="70F8AEC2" w:rsidR="006F7944" w:rsidRPr="006F7944" w:rsidRDefault="006F7944" w:rsidP="006F7944">
      <w:pPr>
        <w:pStyle w:val="ListParagraph"/>
        <w:numPr>
          <w:ilvl w:val="0"/>
          <w:numId w:val="28"/>
        </w:numPr>
        <w:jc w:val="both"/>
        <w:rPr>
          <w:rFonts w:ascii="Roboto" w:hAnsi="Roboto"/>
          <w:sz w:val="22"/>
          <w:szCs w:val="22"/>
          <w:lang w:val="en-US"/>
        </w:rPr>
      </w:pPr>
      <w:r w:rsidRPr="006F7944">
        <w:rPr>
          <w:rFonts w:ascii="Roboto" w:hAnsi="Roboto"/>
          <w:sz w:val="22"/>
          <w:szCs w:val="22"/>
          <w:lang w:val="en-US"/>
        </w:rPr>
        <w:t>Performance Evaluations: A regular review of an employee's job performance, including feedback, areas for improvement, and discussions about professional development goals.</w:t>
      </w:r>
    </w:p>
    <w:p w14:paraId="0F5546F5" w14:textId="77777777" w:rsidR="006F7944" w:rsidRPr="006F7944" w:rsidRDefault="006F7944" w:rsidP="006F7944">
      <w:pPr>
        <w:jc w:val="both"/>
        <w:rPr>
          <w:rFonts w:ascii="Roboto" w:hAnsi="Roboto"/>
          <w:sz w:val="22"/>
          <w:szCs w:val="22"/>
          <w:lang w:val="en-US"/>
        </w:rPr>
      </w:pPr>
    </w:p>
    <w:p w14:paraId="04205240" w14:textId="558FEFDB" w:rsidR="006F7944" w:rsidRPr="006F7944" w:rsidRDefault="006F7944" w:rsidP="006F7944">
      <w:pPr>
        <w:pStyle w:val="ListParagraph"/>
        <w:numPr>
          <w:ilvl w:val="0"/>
          <w:numId w:val="28"/>
        </w:numPr>
        <w:jc w:val="both"/>
        <w:rPr>
          <w:rFonts w:ascii="Roboto" w:hAnsi="Roboto"/>
          <w:sz w:val="22"/>
          <w:szCs w:val="22"/>
          <w:lang w:val="en-US"/>
        </w:rPr>
      </w:pPr>
      <w:r w:rsidRPr="006F7944">
        <w:rPr>
          <w:rFonts w:ascii="Roboto" w:hAnsi="Roboto"/>
          <w:sz w:val="22"/>
          <w:szCs w:val="22"/>
          <w:lang w:val="en-US"/>
        </w:rPr>
        <w:t>Promotions and Career Advancement: Opportunities for employees to advance in their careers within the organization.</w:t>
      </w:r>
    </w:p>
    <w:p w14:paraId="0DF19002" w14:textId="77777777" w:rsidR="006F7944" w:rsidRPr="006F7944" w:rsidRDefault="006F7944" w:rsidP="006F7944">
      <w:pPr>
        <w:jc w:val="both"/>
        <w:rPr>
          <w:rFonts w:ascii="Roboto" w:hAnsi="Roboto"/>
          <w:sz w:val="22"/>
          <w:szCs w:val="22"/>
          <w:lang w:val="en-US"/>
        </w:rPr>
      </w:pPr>
    </w:p>
    <w:p w14:paraId="0DE6D5A9" w14:textId="670015B3" w:rsidR="00951F5F" w:rsidRPr="006F7944" w:rsidRDefault="006F7944" w:rsidP="006F7944">
      <w:pPr>
        <w:pStyle w:val="ListParagraph"/>
        <w:numPr>
          <w:ilvl w:val="0"/>
          <w:numId w:val="28"/>
        </w:numPr>
        <w:jc w:val="both"/>
        <w:rPr>
          <w:rFonts w:ascii="Roboto" w:hAnsi="Roboto"/>
          <w:sz w:val="22"/>
          <w:szCs w:val="22"/>
          <w:lang w:val="en-US"/>
        </w:rPr>
      </w:pPr>
      <w:r w:rsidRPr="006F7944">
        <w:rPr>
          <w:rFonts w:ascii="Roboto" w:hAnsi="Roboto"/>
          <w:sz w:val="22"/>
          <w:szCs w:val="22"/>
          <w:lang w:val="en-US"/>
        </w:rPr>
        <w:t>Professional Memberships and Certifications: Financial support provided by the organization for memberships and certifications related to an employee's current job or future career goals.</w:t>
      </w:r>
    </w:p>
    <w:p w14:paraId="10B8D4CA" w14:textId="77777777" w:rsidR="00D479F9" w:rsidRDefault="00D479F9" w:rsidP="00856DEB">
      <w:pPr>
        <w:pStyle w:val="Heading1"/>
        <w:rPr>
          <w:rFonts w:ascii="Open Sans Semibold" w:hAnsi="Open Sans Semibold" w:cs="Open Sans Semibold"/>
          <w:sz w:val="24"/>
          <w:szCs w:val="24"/>
        </w:rPr>
      </w:pPr>
    </w:p>
    <w:p w14:paraId="2F175A40" w14:textId="154EF279" w:rsidR="002835DF" w:rsidRDefault="00D479F9" w:rsidP="00856DEB">
      <w:pPr>
        <w:pStyle w:val="Heading1"/>
      </w:pPr>
      <w:bookmarkStart w:id="7" w:name="_Toc128995400"/>
      <w:r w:rsidRPr="00D479F9">
        <w:rPr>
          <w:rFonts w:ascii="Open Sans Semibold" w:hAnsi="Open Sans Semibold" w:cs="Open Sans Semibold"/>
          <w:sz w:val="24"/>
          <w:szCs w:val="24"/>
        </w:rPr>
        <w:t>PROFESSIONAL DEVELOPMENT PLAN:</w:t>
      </w:r>
      <w:bookmarkEnd w:id="7"/>
    </w:p>
    <w:p w14:paraId="08F84BC6" w14:textId="1217C874" w:rsidR="00002D49" w:rsidRDefault="00002D49" w:rsidP="00002D49"/>
    <w:p w14:paraId="0C5EDBD4" w14:textId="14793251" w:rsidR="00260D9E" w:rsidRPr="00260D9E" w:rsidRDefault="00260D9E" w:rsidP="00260D9E">
      <w:pPr>
        <w:pStyle w:val="ListParagraph"/>
        <w:numPr>
          <w:ilvl w:val="0"/>
          <w:numId w:val="29"/>
        </w:numPr>
        <w:jc w:val="both"/>
        <w:rPr>
          <w:rFonts w:ascii="Roboto" w:hAnsi="Roboto"/>
          <w:sz w:val="22"/>
          <w:szCs w:val="22"/>
        </w:rPr>
      </w:pPr>
      <w:r w:rsidRPr="00260D9E">
        <w:rPr>
          <w:rFonts w:ascii="Roboto" w:hAnsi="Roboto"/>
          <w:sz w:val="22"/>
          <w:szCs w:val="22"/>
        </w:rPr>
        <w:t>Every employee is encouraged to create a professional development plan (PDP) in consultation with their supervisor.</w:t>
      </w:r>
    </w:p>
    <w:p w14:paraId="088C1716" w14:textId="77777777" w:rsidR="00260D9E" w:rsidRDefault="00260D9E" w:rsidP="00260D9E">
      <w:pPr>
        <w:jc w:val="both"/>
        <w:rPr>
          <w:rFonts w:ascii="Roboto" w:hAnsi="Roboto"/>
          <w:sz w:val="22"/>
          <w:szCs w:val="22"/>
        </w:rPr>
      </w:pPr>
    </w:p>
    <w:p w14:paraId="3917A93D" w14:textId="192F3CE2" w:rsidR="00260D9E" w:rsidRPr="00260D9E" w:rsidRDefault="00260D9E" w:rsidP="00260D9E">
      <w:pPr>
        <w:pStyle w:val="ListParagraph"/>
        <w:numPr>
          <w:ilvl w:val="0"/>
          <w:numId w:val="29"/>
        </w:numPr>
        <w:jc w:val="both"/>
        <w:rPr>
          <w:rFonts w:ascii="Roboto" w:hAnsi="Roboto"/>
          <w:sz w:val="22"/>
          <w:szCs w:val="22"/>
        </w:rPr>
      </w:pPr>
      <w:r w:rsidRPr="00260D9E">
        <w:rPr>
          <w:rFonts w:ascii="Roboto" w:hAnsi="Roboto"/>
          <w:sz w:val="22"/>
          <w:szCs w:val="22"/>
        </w:rPr>
        <w:t>The PDP should outline the employee's career goals, the skills and knowledge they need to achieve those goals, and a plan for how they will acquire those skills and knowledge.</w:t>
      </w:r>
    </w:p>
    <w:p w14:paraId="443F7422" w14:textId="77777777" w:rsidR="00260D9E" w:rsidRDefault="00260D9E" w:rsidP="00260D9E">
      <w:pPr>
        <w:jc w:val="both"/>
        <w:rPr>
          <w:rFonts w:ascii="Roboto" w:hAnsi="Roboto"/>
          <w:sz w:val="22"/>
          <w:szCs w:val="22"/>
        </w:rPr>
      </w:pPr>
    </w:p>
    <w:p w14:paraId="76B99950" w14:textId="2E2413C8" w:rsidR="00260D9E" w:rsidRPr="00260D9E" w:rsidRDefault="00260D9E" w:rsidP="00260D9E">
      <w:pPr>
        <w:pStyle w:val="ListParagraph"/>
        <w:numPr>
          <w:ilvl w:val="0"/>
          <w:numId w:val="29"/>
        </w:numPr>
        <w:jc w:val="both"/>
        <w:rPr>
          <w:rFonts w:ascii="Roboto" w:hAnsi="Roboto"/>
          <w:sz w:val="22"/>
          <w:szCs w:val="22"/>
        </w:rPr>
      </w:pPr>
      <w:r w:rsidRPr="00260D9E">
        <w:rPr>
          <w:rFonts w:ascii="Roboto" w:hAnsi="Roboto"/>
          <w:sz w:val="22"/>
          <w:szCs w:val="22"/>
        </w:rPr>
        <w:t>The PDP should be reviewed and updated regularly.</w:t>
      </w:r>
    </w:p>
    <w:p w14:paraId="3571C57C" w14:textId="77777777" w:rsidR="00260D9E" w:rsidRPr="00002D49" w:rsidRDefault="00260D9E" w:rsidP="00002D49"/>
    <w:p w14:paraId="543ED2AB" w14:textId="6651641D" w:rsidR="0013798A" w:rsidRDefault="00506D22" w:rsidP="00C42257">
      <w:pPr>
        <w:pStyle w:val="Heading1"/>
        <w:rPr>
          <w:rFonts w:ascii="Open Sans Semibold" w:hAnsi="Open Sans Semibold" w:cs="Open Sans Semibold"/>
          <w:sz w:val="24"/>
          <w:szCs w:val="24"/>
        </w:rPr>
      </w:pPr>
      <w:bookmarkStart w:id="8" w:name="_Toc128995401"/>
      <w:r w:rsidRPr="00506D22">
        <w:rPr>
          <w:rFonts w:ascii="Open Sans Semibold" w:hAnsi="Open Sans Semibold" w:cs="Open Sans Semibold"/>
          <w:sz w:val="24"/>
          <w:szCs w:val="24"/>
        </w:rPr>
        <w:t>TRAINING AND DEVELOPMENT OPPORTUNITIES:</w:t>
      </w:r>
      <w:bookmarkEnd w:id="8"/>
    </w:p>
    <w:p w14:paraId="4EF7EBEC" w14:textId="182294B4" w:rsidR="00BE3B1C" w:rsidRDefault="00BE3B1C" w:rsidP="00BE3B1C"/>
    <w:p w14:paraId="7F58E5BA" w14:textId="77777777" w:rsidR="001238BC" w:rsidRPr="001238BC" w:rsidRDefault="001238BC" w:rsidP="001238BC">
      <w:pPr>
        <w:pStyle w:val="ListParagraph"/>
        <w:numPr>
          <w:ilvl w:val="0"/>
          <w:numId w:val="30"/>
        </w:numPr>
        <w:jc w:val="both"/>
        <w:rPr>
          <w:rFonts w:ascii="Roboto" w:hAnsi="Roboto"/>
          <w:sz w:val="22"/>
          <w:szCs w:val="22"/>
        </w:rPr>
      </w:pPr>
      <w:r w:rsidRPr="001238BC">
        <w:rPr>
          <w:rFonts w:ascii="Roboto" w:hAnsi="Roboto"/>
          <w:sz w:val="22"/>
          <w:szCs w:val="22"/>
        </w:rPr>
        <w:t xml:space="preserve">[Organization Name] provides a variety of training and development opportunities for employees, including in-house training, external courses and workshops, and conferences. </w:t>
      </w:r>
    </w:p>
    <w:p w14:paraId="04112110" w14:textId="77777777" w:rsidR="001238BC" w:rsidRDefault="001238BC" w:rsidP="00BE3B1C">
      <w:pPr>
        <w:jc w:val="both"/>
        <w:rPr>
          <w:rFonts w:ascii="Roboto" w:hAnsi="Roboto"/>
          <w:sz w:val="22"/>
          <w:szCs w:val="22"/>
        </w:rPr>
      </w:pPr>
    </w:p>
    <w:p w14:paraId="0C560FF9" w14:textId="1072180B" w:rsidR="00BE3B1C" w:rsidRPr="001238BC" w:rsidRDefault="001238BC" w:rsidP="001238BC">
      <w:pPr>
        <w:pStyle w:val="ListParagraph"/>
        <w:numPr>
          <w:ilvl w:val="0"/>
          <w:numId w:val="30"/>
        </w:numPr>
        <w:jc w:val="both"/>
        <w:rPr>
          <w:rFonts w:ascii="Roboto" w:hAnsi="Roboto"/>
          <w:sz w:val="22"/>
          <w:szCs w:val="22"/>
        </w:rPr>
      </w:pPr>
      <w:r w:rsidRPr="001238BC">
        <w:rPr>
          <w:rFonts w:ascii="Roboto" w:hAnsi="Roboto"/>
          <w:sz w:val="22"/>
          <w:szCs w:val="22"/>
        </w:rPr>
        <w:t>Employees are encouraged to take advantage of these opportunities to improve their skills and knowledge.</w:t>
      </w:r>
    </w:p>
    <w:p w14:paraId="0DB00DEF" w14:textId="77777777" w:rsidR="000A0A49" w:rsidRPr="000A0A49" w:rsidRDefault="000A0A49" w:rsidP="000A0A49">
      <w:pPr>
        <w:pStyle w:val="ListParagraph"/>
        <w:rPr>
          <w:rFonts w:ascii="Roboto" w:hAnsi="Roboto"/>
          <w:sz w:val="22"/>
          <w:szCs w:val="22"/>
        </w:rPr>
      </w:pPr>
    </w:p>
    <w:p w14:paraId="75D216C3" w14:textId="77777777" w:rsidR="000A0A49" w:rsidRPr="000A0A49" w:rsidRDefault="000A0A49" w:rsidP="000A0A49">
      <w:pPr>
        <w:pStyle w:val="ListParagraph"/>
        <w:jc w:val="both"/>
        <w:rPr>
          <w:rFonts w:ascii="Roboto" w:hAnsi="Roboto"/>
          <w:sz w:val="22"/>
          <w:szCs w:val="22"/>
        </w:rPr>
      </w:pPr>
    </w:p>
    <w:p w14:paraId="572E33D8" w14:textId="1BB16D30" w:rsidR="004F35EF" w:rsidRDefault="0021004A" w:rsidP="00C42257">
      <w:pPr>
        <w:pStyle w:val="Heading1"/>
        <w:rPr>
          <w:rFonts w:ascii="Open Sans Semibold" w:hAnsi="Open Sans Semibold" w:cs="Open Sans Semibold"/>
          <w:sz w:val="24"/>
          <w:szCs w:val="24"/>
        </w:rPr>
      </w:pPr>
      <w:bookmarkStart w:id="9" w:name="_Toc128995402"/>
      <w:r w:rsidRPr="0021004A">
        <w:rPr>
          <w:rFonts w:ascii="Open Sans Semibold" w:hAnsi="Open Sans Semibold" w:cs="Open Sans Semibold"/>
          <w:sz w:val="24"/>
          <w:szCs w:val="24"/>
        </w:rPr>
        <w:t>TUITION REIMBURSEMENT:</w:t>
      </w:r>
      <w:bookmarkEnd w:id="9"/>
    </w:p>
    <w:p w14:paraId="0B13ADD3" w14:textId="0D001C25" w:rsidR="000A0A49" w:rsidRDefault="000A0A49" w:rsidP="000A0A49"/>
    <w:p w14:paraId="133C3694" w14:textId="77777777" w:rsidR="00732886" w:rsidRPr="00732886" w:rsidRDefault="00732886" w:rsidP="00732886">
      <w:pPr>
        <w:pStyle w:val="ListParagraph"/>
        <w:numPr>
          <w:ilvl w:val="0"/>
          <w:numId w:val="31"/>
        </w:numPr>
        <w:jc w:val="both"/>
        <w:rPr>
          <w:rFonts w:ascii="Roboto" w:hAnsi="Roboto"/>
          <w:sz w:val="22"/>
          <w:szCs w:val="22"/>
        </w:rPr>
      </w:pPr>
      <w:r w:rsidRPr="00732886">
        <w:rPr>
          <w:rFonts w:ascii="Roboto" w:hAnsi="Roboto"/>
          <w:sz w:val="22"/>
          <w:szCs w:val="22"/>
        </w:rPr>
        <w:t xml:space="preserve">[Organization Name] offers tuition reimbursement for courses and programs that are directly related to an employee's current job or future career goals. </w:t>
      </w:r>
    </w:p>
    <w:p w14:paraId="002ED274" w14:textId="77777777" w:rsidR="00732886" w:rsidRDefault="00732886" w:rsidP="000A0A49">
      <w:pPr>
        <w:jc w:val="both"/>
        <w:rPr>
          <w:rFonts w:ascii="Roboto" w:hAnsi="Roboto"/>
          <w:sz w:val="22"/>
          <w:szCs w:val="22"/>
        </w:rPr>
      </w:pPr>
    </w:p>
    <w:p w14:paraId="687AE740" w14:textId="0806992C" w:rsidR="000A0A49" w:rsidRPr="00732886" w:rsidRDefault="00732886" w:rsidP="00732886">
      <w:pPr>
        <w:pStyle w:val="ListParagraph"/>
        <w:numPr>
          <w:ilvl w:val="0"/>
          <w:numId w:val="31"/>
        </w:numPr>
        <w:jc w:val="both"/>
        <w:rPr>
          <w:rFonts w:ascii="Roboto" w:hAnsi="Roboto"/>
          <w:sz w:val="22"/>
          <w:szCs w:val="22"/>
        </w:rPr>
      </w:pPr>
      <w:r w:rsidRPr="00732886">
        <w:rPr>
          <w:rFonts w:ascii="Roboto" w:hAnsi="Roboto"/>
          <w:sz w:val="22"/>
          <w:szCs w:val="22"/>
        </w:rPr>
        <w:t>Employees must apply for tuition reimbursement prior to enrolling in a course or program and must receive prior approval.</w:t>
      </w:r>
    </w:p>
    <w:p w14:paraId="69B730DB" w14:textId="33DA3D1E" w:rsidR="002566A5" w:rsidRDefault="002566A5" w:rsidP="004F35EF">
      <w:pPr>
        <w:jc w:val="both"/>
        <w:rPr>
          <w:rFonts w:ascii="Roboto" w:hAnsi="Roboto"/>
        </w:rPr>
      </w:pPr>
    </w:p>
    <w:p w14:paraId="074DCC4E" w14:textId="77777777" w:rsidR="00C42257" w:rsidRDefault="00C42257" w:rsidP="004F35EF">
      <w:pPr>
        <w:jc w:val="both"/>
        <w:rPr>
          <w:rFonts w:ascii="Roboto" w:hAnsi="Roboto"/>
          <w:sz w:val="22"/>
          <w:szCs w:val="22"/>
        </w:rPr>
      </w:pPr>
    </w:p>
    <w:p w14:paraId="5E34A5F5" w14:textId="607E466B" w:rsidR="001D1236" w:rsidRDefault="00F327D4" w:rsidP="001D1236">
      <w:pPr>
        <w:pStyle w:val="Heading1"/>
        <w:rPr>
          <w:rFonts w:ascii="Open Sans Semibold" w:hAnsi="Open Sans Semibold" w:cs="Open Sans Semibold"/>
          <w:sz w:val="24"/>
          <w:szCs w:val="24"/>
          <w:lang w:val="en-IN"/>
        </w:rPr>
      </w:pPr>
      <w:bookmarkStart w:id="10" w:name="_Toc128995403"/>
      <w:r w:rsidRPr="00F327D4">
        <w:rPr>
          <w:rFonts w:ascii="Open Sans Semibold" w:hAnsi="Open Sans Semibold" w:cs="Open Sans Semibold"/>
          <w:sz w:val="24"/>
          <w:szCs w:val="24"/>
          <w:lang w:val="en-IN"/>
        </w:rPr>
        <w:t>MENTORSHIP</w:t>
      </w:r>
      <w:r w:rsidRPr="00F27B60">
        <w:rPr>
          <w:rFonts w:ascii="Open Sans Semibold" w:hAnsi="Open Sans Semibold" w:cs="Open Sans Semibold"/>
          <w:sz w:val="24"/>
          <w:szCs w:val="24"/>
          <w:lang w:val="en-IN"/>
        </w:rPr>
        <w:t>:</w:t>
      </w:r>
      <w:bookmarkEnd w:id="10"/>
    </w:p>
    <w:p w14:paraId="67604FF5" w14:textId="77777777" w:rsidR="00FF2829" w:rsidRPr="00FF2829" w:rsidRDefault="00FF2829" w:rsidP="00FF2829">
      <w:pPr>
        <w:rPr>
          <w:lang w:val="en-IN"/>
        </w:rPr>
      </w:pPr>
    </w:p>
    <w:p w14:paraId="737DA8E9" w14:textId="77777777" w:rsidR="00FF2829" w:rsidRDefault="00FF2829" w:rsidP="00FF2829">
      <w:pPr>
        <w:pStyle w:val="ListParagraph"/>
        <w:numPr>
          <w:ilvl w:val="0"/>
          <w:numId w:val="31"/>
        </w:numPr>
        <w:jc w:val="both"/>
        <w:rPr>
          <w:rFonts w:ascii="Roboto" w:hAnsi="Roboto"/>
          <w:sz w:val="22"/>
          <w:szCs w:val="22"/>
        </w:rPr>
      </w:pPr>
      <w:r w:rsidRPr="00FF2829">
        <w:rPr>
          <w:rFonts w:ascii="Roboto" w:hAnsi="Roboto"/>
          <w:sz w:val="22"/>
          <w:szCs w:val="22"/>
        </w:rPr>
        <w:t xml:space="preserve">[Organization Name] offers mentorship programs for employees who wish to develop their skills and knowledge. </w:t>
      </w:r>
    </w:p>
    <w:p w14:paraId="6394DA0E" w14:textId="77777777" w:rsidR="00FF2829" w:rsidRDefault="00FF2829" w:rsidP="00FF2829">
      <w:pPr>
        <w:pStyle w:val="ListParagraph"/>
        <w:jc w:val="both"/>
        <w:rPr>
          <w:rFonts w:ascii="Roboto" w:hAnsi="Roboto"/>
          <w:sz w:val="22"/>
          <w:szCs w:val="22"/>
        </w:rPr>
      </w:pPr>
    </w:p>
    <w:p w14:paraId="79BCD639" w14:textId="36C5F6AB" w:rsidR="008E599A" w:rsidRPr="00FF2829" w:rsidRDefault="00FF2829" w:rsidP="00FF2829">
      <w:pPr>
        <w:pStyle w:val="ListParagraph"/>
        <w:numPr>
          <w:ilvl w:val="0"/>
          <w:numId w:val="31"/>
        </w:numPr>
        <w:jc w:val="both"/>
        <w:rPr>
          <w:rFonts w:ascii="Roboto" w:hAnsi="Roboto"/>
          <w:sz w:val="22"/>
          <w:szCs w:val="22"/>
        </w:rPr>
      </w:pPr>
      <w:r w:rsidRPr="00FF2829">
        <w:rPr>
          <w:rFonts w:ascii="Roboto" w:hAnsi="Roboto"/>
          <w:sz w:val="22"/>
          <w:szCs w:val="22"/>
        </w:rPr>
        <w:t>Mentorship programs pair employees with experienced professionals who can provide guidance and support as they work towards their career goals.</w:t>
      </w:r>
    </w:p>
    <w:p w14:paraId="5A04B1FD" w14:textId="77777777" w:rsidR="00AC7B19" w:rsidRDefault="00AC7B19" w:rsidP="00985476">
      <w:pPr>
        <w:pStyle w:val="Heading1"/>
        <w:rPr>
          <w:rFonts w:ascii="Open Sans Semibold" w:hAnsi="Open Sans Semibold" w:cs="Open Sans Semibold"/>
          <w:sz w:val="24"/>
          <w:szCs w:val="24"/>
          <w:lang w:val="en-IN"/>
        </w:rPr>
      </w:pPr>
    </w:p>
    <w:p w14:paraId="0695963E" w14:textId="64BA4C0E" w:rsidR="00985476" w:rsidRDefault="00AC7B19" w:rsidP="00985476">
      <w:pPr>
        <w:pStyle w:val="Heading1"/>
        <w:rPr>
          <w:rFonts w:ascii="Open Sans Semibold" w:hAnsi="Open Sans Semibold" w:cs="Open Sans Semibold"/>
          <w:sz w:val="24"/>
          <w:szCs w:val="24"/>
          <w:lang w:val="en-IN"/>
        </w:rPr>
      </w:pPr>
      <w:bookmarkStart w:id="11" w:name="_Toc128995404"/>
      <w:r w:rsidRPr="00AC7B19">
        <w:rPr>
          <w:rFonts w:ascii="Open Sans Semibold" w:hAnsi="Open Sans Semibold" w:cs="Open Sans Semibold"/>
          <w:sz w:val="24"/>
          <w:szCs w:val="24"/>
          <w:lang w:val="en-IN"/>
        </w:rPr>
        <w:t>PERFORMANCE EVALUATIONS</w:t>
      </w:r>
      <w:r w:rsidRPr="00985476">
        <w:rPr>
          <w:rFonts w:ascii="Open Sans Semibold" w:hAnsi="Open Sans Semibold" w:cs="Open Sans Semibold"/>
          <w:sz w:val="24"/>
          <w:szCs w:val="24"/>
          <w:lang w:val="en-IN"/>
        </w:rPr>
        <w:t>:</w:t>
      </w:r>
      <w:bookmarkEnd w:id="11"/>
    </w:p>
    <w:p w14:paraId="70D7004B" w14:textId="77777777" w:rsidR="00AD19DE" w:rsidRPr="00AD19DE" w:rsidRDefault="00AD19DE" w:rsidP="00AD19DE">
      <w:pPr>
        <w:rPr>
          <w:lang w:val="en-IN"/>
        </w:rPr>
      </w:pPr>
    </w:p>
    <w:p w14:paraId="6FDFCE70" w14:textId="06A13384" w:rsidR="00AD19DE" w:rsidRPr="00AC7B19" w:rsidRDefault="00AD19DE" w:rsidP="00AC7B19">
      <w:pPr>
        <w:pStyle w:val="ListParagraph"/>
        <w:numPr>
          <w:ilvl w:val="0"/>
          <w:numId w:val="32"/>
        </w:numPr>
        <w:jc w:val="both"/>
        <w:rPr>
          <w:rFonts w:ascii="Roboto" w:hAnsi="Roboto"/>
          <w:sz w:val="22"/>
          <w:szCs w:val="22"/>
        </w:rPr>
      </w:pPr>
      <w:r w:rsidRPr="00AC7B19">
        <w:rPr>
          <w:rFonts w:ascii="Roboto" w:hAnsi="Roboto"/>
          <w:sz w:val="22"/>
          <w:szCs w:val="22"/>
        </w:rPr>
        <w:t>Performance evaluations are an important tool for employee development.</w:t>
      </w:r>
    </w:p>
    <w:p w14:paraId="7141F829" w14:textId="77777777" w:rsidR="00AD19DE" w:rsidRPr="00AD19DE" w:rsidRDefault="00AD19DE" w:rsidP="00AD19DE">
      <w:pPr>
        <w:jc w:val="both"/>
        <w:rPr>
          <w:rFonts w:ascii="Roboto" w:hAnsi="Roboto"/>
          <w:sz w:val="22"/>
          <w:szCs w:val="22"/>
        </w:rPr>
      </w:pPr>
    </w:p>
    <w:p w14:paraId="78AAF9E9" w14:textId="033A551C" w:rsidR="00FA391C" w:rsidRPr="00AC7B19" w:rsidRDefault="00AD19DE" w:rsidP="00AC7B19">
      <w:pPr>
        <w:pStyle w:val="ListParagraph"/>
        <w:numPr>
          <w:ilvl w:val="0"/>
          <w:numId w:val="32"/>
        </w:numPr>
        <w:jc w:val="both"/>
        <w:rPr>
          <w:rFonts w:ascii="Roboto" w:hAnsi="Roboto"/>
          <w:sz w:val="22"/>
          <w:szCs w:val="22"/>
        </w:rPr>
      </w:pPr>
      <w:r w:rsidRPr="00AC7B19">
        <w:rPr>
          <w:rFonts w:ascii="Roboto" w:hAnsi="Roboto"/>
          <w:sz w:val="22"/>
          <w:szCs w:val="22"/>
        </w:rPr>
        <w:t>They provide employees with feedback on their performance, help identify areas for improvement, and provide an opportunity for employees to discuss their professional development goals with their supervisor.</w:t>
      </w:r>
    </w:p>
    <w:p w14:paraId="4F2FFC04" w14:textId="77777777" w:rsidR="0072720C" w:rsidRDefault="0072720C" w:rsidP="0072720C">
      <w:pPr>
        <w:pStyle w:val="Heading1"/>
        <w:rPr>
          <w:rFonts w:ascii="Open Sans Semibold" w:hAnsi="Open Sans Semibold" w:cs="Open Sans Semibold"/>
          <w:sz w:val="24"/>
          <w:szCs w:val="24"/>
          <w:lang w:val="en-IN"/>
        </w:rPr>
      </w:pPr>
    </w:p>
    <w:p w14:paraId="0B70ECF8" w14:textId="10882A44" w:rsidR="0072720C" w:rsidRDefault="00283092" w:rsidP="0072720C">
      <w:pPr>
        <w:pStyle w:val="Heading1"/>
        <w:rPr>
          <w:rFonts w:ascii="Open Sans Semibold" w:hAnsi="Open Sans Semibold" w:cs="Open Sans Semibold"/>
          <w:sz w:val="24"/>
          <w:szCs w:val="24"/>
          <w:lang w:val="en-IN"/>
        </w:rPr>
      </w:pPr>
      <w:bookmarkStart w:id="12" w:name="_Toc128995405"/>
      <w:r w:rsidRPr="00283092">
        <w:rPr>
          <w:rFonts w:ascii="Open Sans Semibold" w:hAnsi="Open Sans Semibold" w:cs="Open Sans Semibold"/>
          <w:sz w:val="24"/>
          <w:szCs w:val="24"/>
          <w:lang w:val="en-IN"/>
        </w:rPr>
        <w:t>PROMOTIONS AND CAREER ADVANCEMENT:</w:t>
      </w:r>
      <w:bookmarkEnd w:id="12"/>
    </w:p>
    <w:p w14:paraId="52CA3CCE" w14:textId="338B9D54" w:rsidR="00C10AB2" w:rsidRDefault="00C10AB2" w:rsidP="00C10AB2">
      <w:pPr>
        <w:rPr>
          <w:lang w:val="en-IN"/>
        </w:rPr>
      </w:pPr>
    </w:p>
    <w:p w14:paraId="15B23BB0" w14:textId="77777777" w:rsidR="00C10AB2" w:rsidRPr="00C10AB2" w:rsidRDefault="00C10AB2" w:rsidP="00C10AB2">
      <w:pPr>
        <w:pStyle w:val="ListParagraph"/>
        <w:numPr>
          <w:ilvl w:val="0"/>
          <w:numId w:val="33"/>
        </w:numPr>
        <w:jc w:val="both"/>
        <w:rPr>
          <w:rFonts w:ascii="Roboto" w:hAnsi="Roboto"/>
          <w:sz w:val="22"/>
          <w:szCs w:val="22"/>
        </w:rPr>
      </w:pPr>
      <w:r w:rsidRPr="00C10AB2">
        <w:rPr>
          <w:rFonts w:ascii="Roboto" w:hAnsi="Roboto"/>
          <w:sz w:val="22"/>
          <w:szCs w:val="22"/>
        </w:rPr>
        <w:t xml:space="preserve">[Organization Name] encourages employees to pursue career advancement opportunities within the organization. </w:t>
      </w:r>
    </w:p>
    <w:p w14:paraId="675DFCA9" w14:textId="77777777" w:rsidR="00C10AB2" w:rsidRPr="00C10AB2" w:rsidRDefault="00C10AB2" w:rsidP="00C10AB2">
      <w:pPr>
        <w:jc w:val="both"/>
        <w:rPr>
          <w:rFonts w:ascii="Roboto" w:hAnsi="Roboto"/>
          <w:sz w:val="22"/>
          <w:szCs w:val="22"/>
        </w:rPr>
      </w:pPr>
    </w:p>
    <w:p w14:paraId="0E1F67FA" w14:textId="71A87A05" w:rsidR="00C10AB2" w:rsidRPr="00C10AB2" w:rsidRDefault="00C10AB2" w:rsidP="00C10AB2">
      <w:pPr>
        <w:pStyle w:val="ListParagraph"/>
        <w:numPr>
          <w:ilvl w:val="0"/>
          <w:numId w:val="33"/>
        </w:numPr>
        <w:jc w:val="both"/>
        <w:rPr>
          <w:rFonts w:ascii="Roboto" w:hAnsi="Roboto"/>
          <w:sz w:val="22"/>
          <w:szCs w:val="22"/>
        </w:rPr>
      </w:pPr>
      <w:r w:rsidRPr="00C10AB2">
        <w:rPr>
          <w:rFonts w:ascii="Roboto" w:hAnsi="Roboto"/>
          <w:sz w:val="22"/>
          <w:szCs w:val="22"/>
        </w:rPr>
        <w:t>Employees who have demonstrated the skills and knowledge required for a higher-level position may be eligible for promotion.</w:t>
      </w:r>
    </w:p>
    <w:p w14:paraId="4B2B5CA7" w14:textId="77777777" w:rsidR="00DC3DB9" w:rsidRDefault="00DC3DB9" w:rsidP="00DC3DB9">
      <w:pPr>
        <w:pStyle w:val="Heading1"/>
        <w:rPr>
          <w:rFonts w:ascii="Open Sans Semibold" w:hAnsi="Open Sans Semibold" w:cs="Open Sans Semibold"/>
          <w:sz w:val="24"/>
          <w:szCs w:val="24"/>
          <w:lang w:val="en-IN"/>
        </w:rPr>
      </w:pPr>
    </w:p>
    <w:p w14:paraId="69282506" w14:textId="1B390F06" w:rsidR="00FA391C" w:rsidRDefault="00BC3CCB" w:rsidP="00BC3CCB">
      <w:pPr>
        <w:pStyle w:val="Heading1"/>
        <w:rPr>
          <w:rFonts w:ascii="Open Sans Semibold" w:hAnsi="Open Sans Semibold" w:cs="Open Sans Semibold"/>
          <w:lang w:val="en-IN"/>
        </w:rPr>
      </w:pPr>
      <w:bookmarkStart w:id="13" w:name="_Toc128995406"/>
      <w:r w:rsidRPr="00BC3CCB">
        <w:rPr>
          <w:rFonts w:ascii="Open Sans Semibold" w:hAnsi="Open Sans Semibold" w:cs="Open Sans Semibold"/>
          <w:sz w:val="24"/>
          <w:szCs w:val="24"/>
          <w:lang w:val="en-IN"/>
        </w:rPr>
        <w:t>PROFESSIONAL MEMBERSHIPS AND CERTIFICATIONS:</w:t>
      </w:r>
      <w:bookmarkEnd w:id="13"/>
    </w:p>
    <w:p w14:paraId="69330B26" w14:textId="77777777" w:rsidR="00F07238" w:rsidRPr="00F07238" w:rsidRDefault="00F07238" w:rsidP="00F07238">
      <w:pPr>
        <w:jc w:val="both"/>
        <w:rPr>
          <w:rFonts w:ascii="Roboto" w:hAnsi="Roboto"/>
          <w:sz w:val="22"/>
          <w:szCs w:val="22"/>
          <w:lang w:val="en-US"/>
        </w:rPr>
      </w:pPr>
    </w:p>
    <w:p w14:paraId="413A10F1" w14:textId="7BF09EE8" w:rsidR="00F83C44" w:rsidRPr="00B13492" w:rsidRDefault="00B13492" w:rsidP="00B13492">
      <w:pPr>
        <w:jc w:val="both"/>
        <w:rPr>
          <w:rFonts w:ascii="Roboto" w:hAnsi="Roboto"/>
          <w:sz w:val="22"/>
          <w:szCs w:val="22"/>
        </w:rPr>
      </w:pPr>
      <w:r w:rsidRPr="00B13492">
        <w:rPr>
          <w:rFonts w:ascii="Roboto" w:hAnsi="Roboto"/>
          <w:sz w:val="22"/>
          <w:szCs w:val="22"/>
        </w:rPr>
        <w:t>[Organization Name] supports the professional development of its employees by providing financial support for professional memberships and certifications related to their current job or future career goals.</w:t>
      </w:r>
    </w:p>
    <w:p w14:paraId="2EEC6069" w14:textId="77777777" w:rsidR="00023CA7" w:rsidRDefault="00023CA7">
      <w:pPr>
        <w:spacing w:after="160" w:line="259" w:lineRule="auto"/>
      </w:pPr>
    </w:p>
    <w:p w14:paraId="28A68A36" w14:textId="77777777" w:rsidR="00023CA7" w:rsidRDefault="00023CA7">
      <w:pPr>
        <w:spacing w:after="160" w:line="259" w:lineRule="auto"/>
      </w:pPr>
    </w:p>
    <w:p w14:paraId="5D617802" w14:textId="77777777" w:rsidR="00023CA7" w:rsidRDefault="00023CA7">
      <w:pPr>
        <w:spacing w:after="160" w:line="259" w:lineRule="auto"/>
      </w:pPr>
    </w:p>
    <w:p w14:paraId="34C02EEA" w14:textId="77777777" w:rsidR="00023CA7" w:rsidRDefault="00023CA7">
      <w:pPr>
        <w:spacing w:after="160" w:line="259" w:lineRule="auto"/>
      </w:pPr>
    </w:p>
    <w:p w14:paraId="349C13FE" w14:textId="77777777" w:rsidR="00023CA7" w:rsidRDefault="00023CA7">
      <w:pPr>
        <w:spacing w:after="160" w:line="259" w:lineRule="auto"/>
      </w:pPr>
    </w:p>
    <w:p w14:paraId="3DE1799C" w14:textId="77777777" w:rsidR="00023CA7" w:rsidRDefault="00023CA7">
      <w:pPr>
        <w:spacing w:after="160" w:line="259" w:lineRule="auto"/>
      </w:pPr>
    </w:p>
    <w:p w14:paraId="3A6EBE6B" w14:textId="1F43EF40" w:rsidR="0037718E" w:rsidRDefault="0037718E" w:rsidP="0037718E">
      <w:pPr>
        <w:pStyle w:val="Heading1"/>
        <w:rPr>
          <w:rFonts w:ascii="Open Sans Semibold" w:hAnsi="Open Sans Semibold" w:cs="Open Sans Semibold"/>
          <w:sz w:val="24"/>
          <w:szCs w:val="24"/>
          <w:lang w:val="en-IN"/>
        </w:rPr>
      </w:pPr>
      <w:bookmarkStart w:id="14" w:name="_Toc128995407"/>
      <w:r w:rsidRPr="0037718E">
        <w:rPr>
          <w:rFonts w:ascii="Open Sans Semibold" w:hAnsi="Open Sans Semibold" w:cs="Open Sans Semibold"/>
          <w:sz w:val="24"/>
          <w:szCs w:val="24"/>
          <w:lang w:val="en-IN"/>
        </w:rPr>
        <w:t>RESPONSIBILITIES:</w:t>
      </w:r>
      <w:bookmarkEnd w:id="14"/>
    </w:p>
    <w:p w14:paraId="0C3E3F99" w14:textId="4B1A7FC9" w:rsidR="0037718E" w:rsidRDefault="0037718E" w:rsidP="0037718E">
      <w:pPr>
        <w:rPr>
          <w:lang w:val="en-IN"/>
        </w:rPr>
      </w:pPr>
    </w:p>
    <w:p w14:paraId="7F4CAB22" w14:textId="322F39A2" w:rsidR="004F16E2" w:rsidRDefault="004F16E2" w:rsidP="004F16E2">
      <w:pPr>
        <w:jc w:val="both"/>
        <w:rPr>
          <w:rFonts w:ascii="Roboto" w:hAnsi="Roboto"/>
          <w:sz w:val="22"/>
          <w:szCs w:val="22"/>
        </w:rPr>
      </w:pPr>
      <w:r w:rsidRPr="004F16E2">
        <w:rPr>
          <w:rFonts w:ascii="Roboto" w:hAnsi="Roboto"/>
          <w:sz w:val="22"/>
          <w:szCs w:val="22"/>
        </w:rPr>
        <w:t>EMPLOYEES:</w:t>
      </w:r>
    </w:p>
    <w:p w14:paraId="34D737F9" w14:textId="77777777" w:rsidR="004F16E2" w:rsidRPr="004F16E2" w:rsidRDefault="004F16E2" w:rsidP="004F16E2">
      <w:pPr>
        <w:jc w:val="both"/>
        <w:rPr>
          <w:rFonts w:ascii="Roboto" w:hAnsi="Roboto"/>
          <w:sz w:val="22"/>
          <w:szCs w:val="22"/>
        </w:rPr>
      </w:pPr>
    </w:p>
    <w:p w14:paraId="1FCA0661" w14:textId="77777777" w:rsidR="004F16E2" w:rsidRPr="004F16E2" w:rsidRDefault="004F16E2" w:rsidP="004F16E2">
      <w:pPr>
        <w:pStyle w:val="ListParagraph"/>
        <w:numPr>
          <w:ilvl w:val="0"/>
          <w:numId w:val="35"/>
        </w:numPr>
        <w:jc w:val="both"/>
        <w:rPr>
          <w:rFonts w:ascii="Roboto" w:hAnsi="Roboto"/>
          <w:sz w:val="22"/>
          <w:szCs w:val="22"/>
        </w:rPr>
      </w:pPr>
      <w:r w:rsidRPr="004F16E2">
        <w:rPr>
          <w:rFonts w:ascii="Roboto" w:hAnsi="Roboto"/>
          <w:sz w:val="22"/>
          <w:szCs w:val="22"/>
        </w:rPr>
        <w:t xml:space="preserve">Employees are responsible for creating and updating their professional development plan and taking advantage of the training and development opportunities provided by [Organization Name]. </w:t>
      </w:r>
    </w:p>
    <w:p w14:paraId="16C7EBB9" w14:textId="77777777" w:rsidR="004F16E2" w:rsidRDefault="004F16E2" w:rsidP="004F16E2">
      <w:pPr>
        <w:jc w:val="both"/>
        <w:rPr>
          <w:rFonts w:ascii="Roboto" w:hAnsi="Roboto"/>
          <w:sz w:val="22"/>
          <w:szCs w:val="22"/>
        </w:rPr>
      </w:pPr>
    </w:p>
    <w:p w14:paraId="3B4E2246" w14:textId="2463768E" w:rsidR="004F16E2" w:rsidRPr="004F16E2" w:rsidRDefault="004F16E2" w:rsidP="004F16E2">
      <w:pPr>
        <w:pStyle w:val="ListParagraph"/>
        <w:numPr>
          <w:ilvl w:val="0"/>
          <w:numId w:val="35"/>
        </w:numPr>
        <w:jc w:val="both"/>
        <w:rPr>
          <w:rFonts w:ascii="Roboto" w:hAnsi="Roboto"/>
          <w:sz w:val="22"/>
          <w:szCs w:val="22"/>
        </w:rPr>
      </w:pPr>
      <w:r w:rsidRPr="004F16E2">
        <w:rPr>
          <w:rFonts w:ascii="Roboto" w:hAnsi="Roboto"/>
          <w:sz w:val="22"/>
          <w:szCs w:val="22"/>
        </w:rPr>
        <w:t>They should also communicate their career goals and professional development needs to their supervisor.</w:t>
      </w:r>
    </w:p>
    <w:p w14:paraId="3F85B910" w14:textId="77777777" w:rsidR="004F16E2" w:rsidRPr="004F16E2" w:rsidRDefault="004F16E2" w:rsidP="004F16E2">
      <w:pPr>
        <w:jc w:val="both"/>
        <w:rPr>
          <w:rFonts w:ascii="Roboto" w:hAnsi="Roboto"/>
          <w:sz w:val="22"/>
          <w:szCs w:val="22"/>
        </w:rPr>
      </w:pPr>
    </w:p>
    <w:p w14:paraId="0819684B" w14:textId="43875040" w:rsidR="004F16E2" w:rsidRDefault="004F16E2" w:rsidP="004F16E2">
      <w:pPr>
        <w:jc w:val="both"/>
        <w:rPr>
          <w:rFonts w:ascii="Roboto" w:hAnsi="Roboto"/>
          <w:sz w:val="22"/>
          <w:szCs w:val="22"/>
        </w:rPr>
      </w:pPr>
      <w:r w:rsidRPr="004F16E2">
        <w:rPr>
          <w:rFonts w:ascii="Roboto" w:hAnsi="Roboto"/>
          <w:sz w:val="22"/>
          <w:szCs w:val="22"/>
        </w:rPr>
        <w:t>SUPERVISORS:</w:t>
      </w:r>
    </w:p>
    <w:p w14:paraId="58DA9E01" w14:textId="77777777" w:rsidR="004F16E2" w:rsidRPr="004F16E2" w:rsidRDefault="004F16E2" w:rsidP="004F16E2">
      <w:pPr>
        <w:jc w:val="both"/>
        <w:rPr>
          <w:rFonts w:ascii="Roboto" w:hAnsi="Roboto"/>
          <w:sz w:val="22"/>
          <w:szCs w:val="22"/>
        </w:rPr>
      </w:pPr>
    </w:p>
    <w:p w14:paraId="496BC936" w14:textId="77777777" w:rsidR="004F16E2" w:rsidRPr="004F16E2" w:rsidRDefault="004F16E2" w:rsidP="004F16E2">
      <w:pPr>
        <w:pStyle w:val="ListParagraph"/>
        <w:numPr>
          <w:ilvl w:val="0"/>
          <w:numId w:val="34"/>
        </w:numPr>
        <w:jc w:val="both"/>
        <w:rPr>
          <w:rFonts w:ascii="Roboto" w:hAnsi="Roboto"/>
          <w:sz w:val="22"/>
          <w:szCs w:val="22"/>
        </w:rPr>
      </w:pPr>
      <w:r w:rsidRPr="004F16E2">
        <w:rPr>
          <w:rFonts w:ascii="Roboto" w:hAnsi="Roboto"/>
          <w:sz w:val="22"/>
          <w:szCs w:val="22"/>
        </w:rPr>
        <w:t xml:space="preserve">Supervisors are responsible for supporting the professional development of their employees. </w:t>
      </w:r>
    </w:p>
    <w:p w14:paraId="3E436FA4" w14:textId="77777777" w:rsidR="004F16E2" w:rsidRDefault="004F16E2" w:rsidP="004F16E2">
      <w:pPr>
        <w:jc w:val="both"/>
        <w:rPr>
          <w:rFonts w:ascii="Roboto" w:hAnsi="Roboto"/>
          <w:sz w:val="22"/>
          <w:szCs w:val="22"/>
        </w:rPr>
      </w:pPr>
    </w:p>
    <w:p w14:paraId="51C2B1AE" w14:textId="4712FB67" w:rsidR="004F16E2" w:rsidRPr="004F16E2" w:rsidRDefault="004F16E2" w:rsidP="004F16E2">
      <w:pPr>
        <w:pStyle w:val="ListParagraph"/>
        <w:numPr>
          <w:ilvl w:val="0"/>
          <w:numId w:val="34"/>
        </w:numPr>
        <w:jc w:val="both"/>
        <w:rPr>
          <w:rFonts w:ascii="Roboto" w:hAnsi="Roboto"/>
          <w:sz w:val="22"/>
          <w:szCs w:val="22"/>
        </w:rPr>
      </w:pPr>
      <w:r w:rsidRPr="004F16E2">
        <w:rPr>
          <w:rFonts w:ascii="Roboto" w:hAnsi="Roboto"/>
          <w:sz w:val="22"/>
          <w:szCs w:val="22"/>
        </w:rPr>
        <w:t>They should provide guidance and feedback to employees as they work towards their career goals and assist in identifying training and development opportunities.</w:t>
      </w:r>
    </w:p>
    <w:p w14:paraId="35272F09" w14:textId="77777777" w:rsidR="004F16E2" w:rsidRPr="004F16E2" w:rsidRDefault="004F16E2" w:rsidP="004F16E2">
      <w:pPr>
        <w:jc w:val="both"/>
        <w:rPr>
          <w:rFonts w:ascii="Roboto" w:hAnsi="Roboto"/>
          <w:sz w:val="22"/>
          <w:szCs w:val="22"/>
        </w:rPr>
      </w:pPr>
    </w:p>
    <w:p w14:paraId="3B444968" w14:textId="64284B8F" w:rsidR="004F16E2" w:rsidRDefault="004F16E2" w:rsidP="004F16E2">
      <w:pPr>
        <w:jc w:val="both"/>
        <w:rPr>
          <w:rFonts w:ascii="Roboto" w:hAnsi="Roboto"/>
          <w:sz w:val="22"/>
          <w:szCs w:val="22"/>
        </w:rPr>
      </w:pPr>
      <w:r w:rsidRPr="004F16E2">
        <w:rPr>
          <w:rFonts w:ascii="Roboto" w:hAnsi="Roboto"/>
          <w:sz w:val="22"/>
          <w:szCs w:val="22"/>
        </w:rPr>
        <w:t>HUMAN RESOURCES:</w:t>
      </w:r>
    </w:p>
    <w:p w14:paraId="69C0630F" w14:textId="77777777" w:rsidR="004F16E2" w:rsidRPr="004F16E2" w:rsidRDefault="004F16E2" w:rsidP="004F16E2">
      <w:pPr>
        <w:jc w:val="both"/>
        <w:rPr>
          <w:rFonts w:ascii="Roboto" w:hAnsi="Roboto"/>
          <w:sz w:val="22"/>
          <w:szCs w:val="22"/>
        </w:rPr>
      </w:pPr>
    </w:p>
    <w:p w14:paraId="52A52C7E" w14:textId="45C0EC27" w:rsidR="0037718E" w:rsidRPr="004F16E2" w:rsidRDefault="004F16E2" w:rsidP="004F16E2">
      <w:pPr>
        <w:jc w:val="both"/>
        <w:rPr>
          <w:rFonts w:ascii="Roboto" w:hAnsi="Roboto"/>
          <w:sz w:val="22"/>
          <w:szCs w:val="22"/>
        </w:rPr>
      </w:pPr>
      <w:r w:rsidRPr="004F16E2">
        <w:rPr>
          <w:rFonts w:ascii="Roboto" w:hAnsi="Roboto"/>
          <w:sz w:val="22"/>
          <w:szCs w:val="22"/>
        </w:rPr>
        <w:t>Human resources is responsible for providing training and development opportunities for employees, managing the tuition reimbursement program, and supporting the mentorship program.</w:t>
      </w:r>
    </w:p>
    <w:p w14:paraId="20942083" w14:textId="6DAFFB6F" w:rsidR="0037718E" w:rsidRPr="004F16E2" w:rsidRDefault="0037718E" w:rsidP="004F16E2">
      <w:pPr>
        <w:jc w:val="both"/>
        <w:rPr>
          <w:rFonts w:ascii="Roboto" w:hAnsi="Roboto"/>
          <w:sz w:val="22"/>
          <w:szCs w:val="22"/>
        </w:rPr>
      </w:pPr>
    </w:p>
    <w:p w14:paraId="134DB3DC" w14:textId="77777777" w:rsidR="0037718E" w:rsidRPr="0037718E" w:rsidRDefault="0037718E" w:rsidP="0037718E">
      <w:pPr>
        <w:rPr>
          <w:lang w:val="en-IN"/>
        </w:rPr>
      </w:pPr>
    </w:p>
    <w:p w14:paraId="264070D3" w14:textId="77777777" w:rsidR="004E25EF" w:rsidRDefault="004E25EF">
      <w:pPr>
        <w:spacing w:after="160" w:line="259" w:lineRule="auto"/>
      </w:pPr>
    </w:p>
    <w:p w14:paraId="3D5E2288" w14:textId="77777777" w:rsidR="004E25EF" w:rsidRDefault="004E25EF">
      <w:pPr>
        <w:spacing w:after="160" w:line="259" w:lineRule="auto"/>
      </w:pPr>
    </w:p>
    <w:p w14:paraId="6EFD89E7" w14:textId="77777777" w:rsidR="004E25EF" w:rsidRDefault="004E25EF">
      <w:pPr>
        <w:spacing w:after="160" w:line="259" w:lineRule="auto"/>
      </w:pPr>
    </w:p>
    <w:p w14:paraId="14C887E0" w14:textId="77777777" w:rsidR="004E25EF" w:rsidRDefault="004E25EF">
      <w:pPr>
        <w:spacing w:after="160" w:line="259" w:lineRule="auto"/>
      </w:pPr>
    </w:p>
    <w:p w14:paraId="72F4248A" w14:textId="77777777" w:rsidR="004E25EF" w:rsidRDefault="004E25EF">
      <w:pPr>
        <w:spacing w:after="160" w:line="259" w:lineRule="auto"/>
      </w:pPr>
    </w:p>
    <w:p w14:paraId="5273EEBB" w14:textId="77777777" w:rsidR="004E25EF" w:rsidRDefault="004E25EF">
      <w:pPr>
        <w:spacing w:after="160" w:line="259" w:lineRule="auto"/>
      </w:pPr>
    </w:p>
    <w:p w14:paraId="1ABF6860" w14:textId="77777777" w:rsidR="004066E8" w:rsidRDefault="004066E8">
      <w:pPr>
        <w:spacing w:after="160" w:line="259" w:lineRule="auto"/>
      </w:pPr>
    </w:p>
    <w:p w14:paraId="65EEDEB2" w14:textId="77777777" w:rsidR="004066E8" w:rsidRDefault="004066E8">
      <w:pPr>
        <w:spacing w:after="160" w:line="259" w:lineRule="auto"/>
      </w:pPr>
    </w:p>
    <w:p w14:paraId="5D2AE781" w14:textId="77777777" w:rsidR="004066E8" w:rsidRDefault="004066E8">
      <w:pPr>
        <w:spacing w:after="160" w:line="259" w:lineRule="auto"/>
      </w:pPr>
    </w:p>
    <w:p w14:paraId="6BFD5C7F" w14:textId="77777777" w:rsidR="004066E8" w:rsidRDefault="004066E8">
      <w:pPr>
        <w:spacing w:after="160" w:line="259" w:lineRule="auto"/>
      </w:pPr>
    </w:p>
    <w:p w14:paraId="2E9883E1" w14:textId="77777777" w:rsidR="004066E8" w:rsidRDefault="004066E8">
      <w:pPr>
        <w:spacing w:after="160" w:line="259" w:lineRule="auto"/>
      </w:pPr>
    </w:p>
    <w:p w14:paraId="4C88AFC9" w14:textId="77777777" w:rsidR="004066E8" w:rsidRDefault="004066E8">
      <w:pPr>
        <w:spacing w:after="160" w:line="259" w:lineRule="auto"/>
      </w:pPr>
    </w:p>
    <w:p w14:paraId="6F03E73A" w14:textId="77777777" w:rsidR="004066E8" w:rsidRDefault="004066E8">
      <w:pPr>
        <w:spacing w:after="160" w:line="259" w:lineRule="auto"/>
      </w:pPr>
    </w:p>
    <w:p w14:paraId="46EB9D8A" w14:textId="32CC9F31" w:rsidR="00800C97" w:rsidRDefault="00000000">
      <w:pPr>
        <w:spacing w:after="160" w:line="259" w:lineRule="auto"/>
      </w:pPr>
      <w:r>
        <w:t>Approved by:</w:t>
      </w:r>
    </w:p>
    <w:p w14:paraId="2840B1E5" w14:textId="30B05965" w:rsidR="00800C97" w:rsidRDefault="00000000">
      <w:pPr>
        <w:spacing w:after="160" w:line="259" w:lineRule="auto"/>
      </w:pPr>
      <w:r>
        <w:t>Date of approval:</w:t>
      </w:r>
    </w:p>
    <w:p w14:paraId="78623A60" w14:textId="03E98EF7" w:rsidR="00DB25DE" w:rsidRDefault="00DB25DE">
      <w:pPr>
        <w:spacing w:after="160" w:line="259" w:lineRule="auto"/>
      </w:pPr>
    </w:p>
    <w:p w14:paraId="321E4AE2" w14:textId="77777777" w:rsidR="00DB25DE" w:rsidRDefault="00DB25DE">
      <w:pPr>
        <w:spacing w:after="160" w:line="259" w:lineRule="auto"/>
      </w:pPr>
    </w:p>
    <w:p w14:paraId="438CF771" w14:textId="77777777" w:rsidR="00DB25DE" w:rsidRDefault="00DB25DE" w:rsidP="00DB25DE">
      <w:pPr>
        <w:widowControl w:val="0"/>
      </w:pPr>
      <w:r>
        <w:t>Revisions</w:t>
      </w:r>
    </w:p>
    <w:p w14:paraId="11FD7F3F" w14:textId="77777777" w:rsidR="00DB25DE" w:rsidRDefault="00DB25DE" w:rsidP="00DB25DE">
      <w:r>
        <w:t>Revision No. - Revision date - Approved by</w:t>
      </w:r>
    </w:p>
    <w:p w14:paraId="52B22884" w14:textId="579B827B" w:rsidR="00DB25DE" w:rsidRDefault="00DB25DE" w:rsidP="00DB25DE">
      <w:r>
        <w:t>Revision No. - Revision date - Approved by</w:t>
      </w:r>
    </w:p>
    <w:p w14:paraId="1A8BEB79" w14:textId="04D547EB" w:rsidR="00DB25DE" w:rsidRDefault="00DB25DE">
      <w:pPr>
        <w:spacing w:after="160" w:line="259" w:lineRule="auto"/>
      </w:pPr>
    </w:p>
    <w:p w14:paraId="60DC1697" w14:textId="77777777" w:rsidR="00B879C4" w:rsidRDefault="00B879C4" w:rsidP="00B879C4">
      <w:pPr>
        <w:spacing w:after="160" w:line="259" w:lineRule="auto"/>
      </w:pPr>
    </w:p>
    <w:p w14:paraId="2B746438" w14:textId="77777777" w:rsidR="00B879C4" w:rsidRDefault="00B879C4" w:rsidP="00B879C4">
      <w:pPr>
        <w:spacing w:after="160" w:line="259" w:lineRule="auto"/>
      </w:pPr>
    </w:p>
    <w:p w14:paraId="3DE8CCC5" w14:textId="77777777" w:rsidR="00B879C4" w:rsidRDefault="00B879C4" w:rsidP="00B879C4">
      <w:pPr>
        <w:spacing w:after="160" w:line="259" w:lineRule="auto"/>
      </w:pPr>
    </w:p>
    <w:p w14:paraId="05FB521C" w14:textId="77777777" w:rsidR="00B879C4" w:rsidRDefault="00B879C4" w:rsidP="00B879C4">
      <w:pPr>
        <w:spacing w:after="160" w:line="259" w:lineRule="auto"/>
      </w:pPr>
    </w:p>
    <w:p w14:paraId="1182C883" w14:textId="77777777" w:rsidR="00B879C4" w:rsidRDefault="00B879C4" w:rsidP="00B879C4">
      <w:pPr>
        <w:spacing w:after="160" w:line="259" w:lineRule="auto"/>
      </w:pPr>
    </w:p>
    <w:p w14:paraId="53F4FB62" w14:textId="77777777" w:rsidR="00B879C4" w:rsidRDefault="00B879C4" w:rsidP="00B879C4">
      <w:pPr>
        <w:spacing w:after="160" w:line="259" w:lineRule="auto"/>
      </w:pPr>
    </w:p>
    <w:p w14:paraId="49325A13" w14:textId="77777777" w:rsidR="00B879C4" w:rsidRDefault="00B879C4" w:rsidP="00B879C4">
      <w:pPr>
        <w:spacing w:after="160" w:line="259" w:lineRule="auto"/>
      </w:pPr>
    </w:p>
    <w:p w14:paraId="3CC3AA94" w14:textId="77777777" w:rsidR="00B879C4" w:rsidRDefault="00B879C4" w:rsidP="00B879C4">
      <w:pPr>
        <w:spacing w:after="160" w:line="259" w:lineRule="auto"/>
      </w:pPr>
    </w:p>
    <w:p w14:paraId="0534B660" w14:textId="7C172C7B" w:rsidR="00DB25DE" w:rsidRDefault="00B879C4" w:rsidP="00B879C4">
      <w:pPr>
        <w:spacing w:after="160" w:line="259" w:lineRule="auto"/>
      </w:pPr>
      <w:r>
        <w:t xml:space="preserve"> </w:t>
      </w:r>
    </w:p>
    <w:sectPr w:rsidR="00DB25DE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0F8E" w14:textId="77777777" w:rsidR="00944D8C" w:rsidRDefault="00944D8C">
      <w:pPr>
        <w:spacing w:line="240" w:lineRule="auto"/>
      </w:pPr>
      <w:r>
        <w:separator/>
      </w:r>
    </w:p>
  </w:endnote>
  <w:endnote w:type="continuationSeparator" w:id="0">
    <w:p w14:paraId="53A38D02" w14:textId="77777777" w:rsidR="00944D8C" w:rsidRDefault="00944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F79F" w14:textId="77777777" w:rsidR="00800C97" w:rsidRDefault="00000000">
    <w:pPr>
      <w:jc w:val="right"/>
    </w:pPr>
    <w:r>
      <w:rPr>
        <w:noProof/>
      </w:rPr>
      <w:drawing>
        <wp:inline distT="114300" distB="114300" distL="114300" distR="114300" wp14:anchorId="020AA750" wp14:editId="6DC151B8">
          <wp:extent cx="857250" cy="4572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13" b="8613"/>
                  <a:stretch>
                    <a:fillRect/>
                  </a:stretch>
                </pic:blipFill>
                <pic:spPr>
                  <a:xfrm>
                    <a:off x="0" y="0"/>
                    <a:ext cx="8572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CD8033" w14:textId="77777777" w:rsidR="00800C97" w:rsidRDefault="00000000">
    <w:pPr>
      <w:jc w:val="right"/>
    </w:pPr>
    <w:hyperlink r:id="rId2">
      <w:r>
        <w:rPr>
          <w:b/>
          <w:color w:val="1155CC"/>
          <w:sz w:val="20"/>
          <w:szCs w:val="20"/>
          <w:u w:val="single"/>
        </w:rPr>
        <w:t>Click here to get the most up-to-date version of this document</w:t>
      </w:r>
    </w:hyperlink>
  </w:p>
  <w:p w14:paraId="0ABC24E2" w14:textId="77777777" w:rsidR="00800C97" w:rsidRDefault="00800C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DE66" w14:textId="77777777" w:rsidR="00944D8C" w:rsidRDefault="00944D8C">
      <w:pPr>
        <w:spacing w:line="240" w:lineRule="auto"/>
      </w:pPr>
      <w:r>
        <w:separator/>
      </w:r>
    </w:p>
  </w:footnote>
  <w:footnote w:type="continuationSeparator" w:id="0">
    <w:p w14:paraId="218620E8" w14:textId="77777777" w:rsidR="00944D8C" w:rsidRDefault="00944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3F59" w14:textId="77777777" w:rsidR="00800C97" w:rsidRDefault="00000000">
    <w:r>
      <w:rPr>
        <w:noProof/>
      </w:rPr>
      <w:drawing>
        <wp:anchor distT="0" distB="0" distL="0" distR="0" simplePos="0" relativeHeight="251658240" behindDoc="0" locked="0" layoutInCell="1" hidden="0" allowOverlap="1" wp14:anchorId="078C158D" wp14:editId="2423874F">
          <wp:simplePos x="0" y="0"/>
          <wp:positionH relativeFrom="page">
            <wp:posOffset>-42862</wp:posOffset>
          </wp:positionH>
          <wp:positionV relativeFrom="page">
            <wp:posOffset>-76199</wp:posOffset>
          </wp:positionV>
          <wp:extent cx="7858125" cy="962025"/>
          <wp:effectExtent l="0" t="0" r="0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-8602"/>
                  <a:stretch>
                    <a:fillRect/>
                  </a:stretch>
                </pic:blipFill>
                <pic:spPr>
                  <a:xfrm>
                    <a:off x="0" y="0"/>
                    <a:ext cx="785812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326"/>
    <w:multiLevelType w:val="hybridMultilevel"/>
    <w:tmpl w:val="40E63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0777"/>
    <w:multiLevelType w:val="hybridMultilevel"/>
    <w:tmpl w:val="3F38A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7899"/>
    <w:multiLevelType w:val="hybridMultilevel"/>
    <w:tmpl w:val="9244C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17A4"/>
    <w:multiLevelType w:val="hybridMultilevel"/>
    <w:tmpl w:val="4716A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42E8F"/>
    <w:multiLevelType w:val="hybridMultilevel"/>
    <w:tmpl w:val="A8F8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0E07"/>
    <w:multiLevelType w:val="hybridMultilevel"/>
    <w:tmpl w:val="CCB49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46AC0"/>
    <w:multiLevelType w:val="hybridMultilevel"/>
    <w:tmpl w:val="0C267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845D3"/>
    <w:multiLevelType w:val="hybridMultilevel"/>
    <w:tmpl w:val="B290B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4278F"/>
    <w:multiLevelType w:val="hybridMultilevel"/>
    <w:tmpl w:val="9514B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F3665"/>
    <w:multiLevelType w:val="hybridMultilevel"/>
    <w:tmpl w:val="E09C4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F2FF7"/>
    <w:multiLevelType w:val="hybridMultilevel"/>
    <w:tmpl w:val="B1DE1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22B8F"/>
    <w:multiLevelType w:val="hybridMultilevel"/>
    <w:tmpl w:val="8F564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036D6"/>
    <w:multiLevelType w:val="hybridMultilevel"/>
    <w:tmpl w:val="EC565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3153"/>
    <w:multiLevelType w:val="hybridMultilevel"/>
    <w:tmpl w:val="035E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E5A8A"/>
    <w:multiLevelType w:val="hybridMultilevel"/>
    <w:tmpl w:val="6802A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631B3"/>
    <w:multiLevelType w:val="hybridMultilevel"/>
    <w:tmpl w:val="9F4E1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5034E"/>
    <w:multiLevelType w:val="hybridMultilevel"/>
    <w:tmpl w:val="D8F85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20FB8"/>
    <w:multiLevelType w:val="hybridMultilevel"/>
    <w:tmpl w:val="58ECB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87718"/>
    <w:multiLevelType w:val="hybridMultilevel"/>
    <w:tmpl w:val="386CD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C4EB2"/>
    <w:multiLevelType w:val="hybridMultilevel"/>
    <w:tmpl w:val="96ACA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74641"/>
    <w:multiLevelType w:val="hybridMultilevel"/>
    <w:tmpl w:val="B9405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772F6"/>
    <w:multiLevelType w:val="hybridMultilevel"/>
    <w:tmpl w:val="1DA23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913E8"/>
    <w:multiLevelType w:val="hybridMultilevel"/>
    <w:tmpl w:val="A4640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926C6"/>
    <w:multiLevelType w:val="hybridMultilevel"/>
    <w:tmpl w:val="8814E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E741A"/>
    <w:multiLevelType w:val="hybridMultilevel"/>
    <w:tmpl w:val="A8FC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B617E"/>
    <w:multiLevelType w:val="hybridMultilevel"/>
    <w:tmpl w:val="B29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76305"/>
    <w:multiLevelType w:val="hybridMultilevel"/>
    <w:tmpl w:val="1032C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90B6E"/>
    <w:multiLevelType w:val="hybridMultilevel"/>
    <w:tmpl w:val="65084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14056"/>
    <w:multiLevelType w:val="hybridMultilevel"/>
    <w:tmpl w:val="C3DE9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E530D"/>
    <w:multiLevelType w:val="hybridMultilevel"/>
    <w:tmpl w:val="C180F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53B39"/>
    <w:multiLevelType w:val="hybridMultilevel"/>
    <w:tmpl w:val="5A529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646C2"/>
    <w:multiLevelType w:val="hybridMultilevel"/>
    <w:tmpl w:val="81E0F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77988"/>
    <w:multiLevelType w:val="hybridMultilevel"/>
    <w:tmpl w:val="479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374E8"/>
    <w:multiLevelType w:val="hybridMultilevel"/>
    <w:tmpl w:val="970E8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E0180"/>
    <w:multiLevelType w:val="hybridMultilevel"/>
    <w:tmpl w:val="57C0C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061968">
    <w:abstractNumId w:val="15"/>
  </w:num>
  <w:num w:numId="2" w16cid:durableId="166601093">
    <w:abstractNumId w:val="7"/>
  </w:num>
  <w:num w:numId="3" w16cid:durableId="1977300133">
    <w:abstractNumId w:val="25"/>
  </w:num>
  <w:num w:numId="4" w16cid:durableId="932124046">
    <w:abstractNumId w:val="8"/>
  </w:num>
  <w:num w:numId="5" w16cid:durableId="1773891343">
    <w:abstractNumId w:val="30"/>
  </w:num>
  <w:num w:numId="6" w16cid:durableId="1089278534">
    <w:abstractNumId w:val="12"/>
  </w:num>
  <w:num w:numId="7" w16cid:durableId="178011986">
    <w:abstractNumId w:val="34"/>
  </w:num>
  <w:num w:numId="8" w16cid:durableId="1170368828">
    <w:abstractNumId w:val="27"/>
  </w:num>
  <w:num w:numId="9" w16cid:durableId="210921538">
    <w:abstractNumId w:val="31"/>
  </w:num>
  <w:num w:numId="10" w16cid:durableId="650790889">
    <w:abstractNumId w:val="2"/>
  </w:num>
  <w:num w:numId="11" w16cid:durableId="1844516579">
    <w:abstractNumId w:val="13"/>
  </w:num>
  <w:num w:numId="12" w16cid:durableId="1333875889">
    <w:abstractNumId w:val="26"/>
  </w:num>
  <w:num w:numId="13" w16cid:durableId="1740594417">
    <w:abstractNumId w:val="29"/>
  </w:num>
  <w:num w:numId="14" w16cid:durableId="1653636069">
    <w:abstractNumId w:val="28"/>
  </w:num>
  <w:num w:numId="15" w16cid:durableId="1357806000">
    <w:abstractNumId w:val="10"/>
  </w:num>
  <w:num w:numId="16" w16cid:durableId="1668901474">
    <w:abstractNumId w:val="0"/>
  </w:num>
  <w:num w:numId="17" w16cid:durableId="820773514">
    <w:abstractNumId w:val="1"/>
  </w:num>
  <w:num w:numId="18" w16cid:durableId="758058210">
    <w:abstractNumId w:val="33"/>
  </w:num>
  <w:num w:numId="19" w16cid:durableId="251666237">
    <w:abstractNumId w:val="6"/>
  </w:num>
  <w:num w:numId="20" w16cid:durableId="1742949632">
    <w:abstractNumId w:val="19"/>
  </w:num>
  <w:num w:numId="21" w16cid:durableId="1180969477">
    <w:abstractNumId w:val="16"/>
  </w:num>
  <w:num w:numId="22" w16cid:durableId="2119063394">
    <w:abstractNumId w:val="4"/>
  </w:num>
  <w:num w:numId="23" w16cid:durableId="616452827">
    <w:abstractNumId w:val="23"/>
  </w:num>
  <w:num w:numId="24" w16cid:durableId="722020179">
    <w:abstractNumId w:val="21"/>
  </w:num>
  <w:num w:numId="25" w16cid:durableId="1840122228">
    <w:abstractNumId w:val="20"/>
  </w:num>
  <w:num w:numId="26" w16cid:durableId="1781216735">
    <w:abstractNumId w:val="32"/>
  </w:num>
  <w:num w:numId="27" w16cid:durableId="196940150">
    <w:abstractNumId w:val="5"/>
  </w:num>
  <w:num w:numId="28" w16cid:durableId="1190147432">
    <w:abstractNumId w:val="3"/>
  </w:num>
  <w:num w:numId="29" w16cid:durableId="716978557">
    <w:abstractNumId w:val="18"/>
  </w:num>
  <w:num w:numId="30" w16cid:durableId="37510034">
    <w:abstractNumId w:val="17"/>
  </w:num>
  <w:num w:numId="31" w16cid:durableId="1543202683">
    <w:abstractNumId w:val="14"/>
  </w:num>
  <w:num w:numId="32" w16cid:durableId="1593735004">
    <w:abstractNumId w:val="24"/>
  </w:num>
  <w:num w:numId="33" w16cid:durableId="1343317843">
    <w:abstractNumId w:val="11"/>
  </w:num>
  <w:num w:numId="34" w16cid:durableId="43676623">
    <w:abstractNumId w:val="9"/>
  </w:num>
  <w:num w:numId="35" w16cid:durableId="2090734187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97"/>
    <w:rsid w:val="00002D49"/>
    <w:rsid w:val="00003DEF"/>
    <w:rsid w:val="00023CA7"/>
    <w:rsid w:val="0002507D"/>
    <w:rsid w:val="000256D5"/>
    <w:rsid w:val="000275BC"/>
    <w:rsid w:val="00027DBD"/>
    <w:rsid w:val="00030667"/>
    <w:rsid w:val="00033097"/>
    <w:rsid w:val="00060E70"/>
    <w:rsid w:val="000620E3"/>
    <w:rsid w:val="000675FC"/>
    <w:rsid w:val="00072BBF"/>
    <w:rsid w:val="00076F9A"/>
    <w:rsid w:val="000932DB"/>
    <w:rsid w:val="00096675"/>
    <w:rsid w:val="000A0A49"/>
    <w:rsid w:val="000B0F59"/>
    <w:rsid w:val="000B2B5C"/>
    <w:rsid w:val="000C2F9A"/>
    <w:rsid w:val="000D2A71"/>
    <w:rsid w:val="000D5766"/>
    <w:rsid w:val="000D5C17"/>
    <w:rsid w:val="000F0202"/>
    <w:rsid w:val="000F15F6"/>
    <w:rsid w:val="000F393E"/>
    <w:rsid w:val="001140F5"/>
    <w:rsid w:val="001154CE"/>
    <w:rsid w:val="00115DC7"/>
    <w:rsid w:val="00120B7E"/>
    <w:rsid w:val="001238BC"/>
    <w:rsid w:val="00132555"/>
    <w:rsid w:val="0013798A"/>
    <w:rsid w:val="00145EAC"/>
    <w:rsid w:val="00153ADD"/>
    <w:rsid w:val="00160119"/>
    <w:rsid w:val="00187658"/>
    <w:rsid w:val="001C5F56"/>
    <w:rsid w:val="001D1236"/>
    <w:rsid w:val="001D48F9"/>
    <w:rsid w:val="001F127E"/>
    <w:rsid w:val="001F7E9D"/>
    <w:rsid w:val="0020445D"/>
    <w:rsid w:val="0021004A"/>
    <w:rsid w:val="00226D3B"/>
    <w:rsid w:val="002412A0"/>
    <w:rsid w:val="00246ED0"/>
    <w:rsid w:val="002566A5"/>
    <w:rsid w:val="00260D9E"/>
    <w:rsid w:val="002619A0"/>
    <w:rsid w:val="0027310B"/>
    <w:rsid w:val="00283092"/>
    <w:rsid w:val="00283102"/>
    <w:rsid w:val="002835DF"/>
    <w:rsid w:val="00284A37"/>
    <w:rsid w:val="00287C6E"/>
    <w:rsid w:val="0029042F"/>
    <w:rsid w:val="00292BCE"/>
    <w:rsid w:val="00293B02"/>
    <w:rsid w:val="00296453"/>
    <w:rsid w:val="002B7621"/>
    <w:rsid w:val="002C28D7"/>
    <w:rsid w:val="002C42A7"/>
    <w:rsid w:val="003071F5"/>
    <w:rsid w:val="00307E15"/>
    <w:rsid w:val="003128F4"/>
    <w:rsid w:val="003167E7"/>
    <w:rsid w:val="00325DF5"/>
    <w:rsid w:val="003441EB"/>
    <w:rsid w:val="003464BB"/>
    <w:rsid w:val="00353934"/>
    <w:rsid w:val="00363845"/>
    <w:rsid w:val="0037718E"/>
    <w:rsid w:val="0038369A"/>
    <w:rsid w:val="003969A4"/>
    <w:rsid w:val="003B654D"/>
    <w:rsid w:val="003D036B"/>
    <w:rsid w:val="003D38F2"/>
    <w:rsid w:val="004033FF"/>
    <w:rsid w:val="004066E8"/>
    <w:rsid w:val="00406AD3"/>
    <w:rsid w:val="004070CD"/>
    <w:rsid w:val="00417325"/>
    <w:rsid w:val="00435D3F"/>
    <w:rsid w:val="00440788"/>
    <w:rsid w:val="00441B23"/>
    <w:rsid w:val="0044768F"/>
    <w:rsid w:val="00474936"/>
    <w:rsid w:val="004A3809"/>
    <w:rsid w:val="004B6233"/>
    <w:rsid w:val="004C4711"/>
    <w:rsid w:val="004C7224"/>
    <w:rsid w:val="004D37BC"/>
    <w:rsid w:val="004E25EF"/>
    <w:rsid w:val="004E7FF9"/>
    <w:rsid w:val="004F16E2"/>
    <w:rsid w:val="004F35EF"/>
    <w:rsid w:val="004F6B41"/>
    <w:rsid w:val="00501559"/>
    <w:rsid w:val="00506649"/>
    <w:rsid w:val="00506D22"/>
    <w:rsid w:val="0050724C"/>
    <w:rsid w:val="00510FA2"/>
    <w:rsid w:val="00555CDE"/>
    <w:rsid w:val="00564C58"/>
    <w:rsid w:val="00570AEB"/>
    <w:rsid w:val="00575FBA"/>
    <w:rsid w:val="00593C63"/>
    <w:rsid w:val="005A1F43"/>
    <w:rsid w:val="005B0FF8"/>
    <w:rsid w:val="005B25E1"/>
    <w:rsid w:val="005B54FD"/>
    <w:rsid w:val="005C500E"/>
    <w:rsid w:val="005D25A5"/>
    <w:rsid w:val="005D5DC7"/>
    <w:rsid w:val="005F0C34"/>
    <w:rsid w:val="0060660A"/>
    <w:rsid w:val="00611170"/>
    <w:rsid w:val="00621EDA"/>
    <w:rsid w:val="00634D30"/>
    <w:rsid w:val="00654BDF"/>
    <w:rsid w:val="006732F8"/>
    <w:rsid w:val="00695CEF"/>
    <w:rsid w:val="006A1E22"/>
    <w:rsid w:val="006A5C10"/>
    <w:rsid w:val="006A6347"/>
    <w:rsid w:val="006F165D"/>
    <w:rsid w:val="006F1F82"/>
    <w:rsid w:val="006F647A"/>
    <w:rsid w:val="006F7944"/>
    <w:rsid w:val="00703A9A"/>
    <w:rsid w:val="00705579"/>
    <w:rsid w:val="00706D31"/>
    <w:rsid w:val="00711C83"/>
    <w:rsid w:val="00720D0B"/>
    <w:rsid w:val="0072720C"/>
    <w:rsid w:val="00730DC5"/>
    <w:rsid w:val="0073242C"/>
    <w:rsid w:val="00732886"/>
    <w:rsid w:val="00733FF4"/>
    <w:rsid w:val="00734955"/>
    <w:rsid w:val="00742C64"/>
    <w:rsid w:val="00763D5F"/>
    <w:rsid w:val="007914E9"/>
    <w:rsid w:val="007A527E"/>
    <w:rsid w:val="007A7EB3"/>
    <w:rsid w:val="007B13B9"/>
    <w:rsid w:val="007C4305"/>
    <w:rsid w:val="007C6230"/>
    <w:rsid w:val="007D25D2"/>
    <w:rsid w:val="00800C97"/>
    <w:rsid w:val="00812E4D"/>
    <w:rsid w:val="008152BC"/>
    <w:rsid w:val="008369A2"/>
    <w:rsid w:val="00846909"/>
    <w:rsid w:val="00853855"/>
    <w:rsid w:val="00856DEB"/>
    <w:rsid w:val="00867C36"/>
    <w:rsid w:val="00873F68"/>
    <w:rsid w:val="00877150"/>
    <w:rsid w:val="0089035F"/>
    <w:rsid w:val="008921CA"/>
    <w:rsid w:val="00892857"/>
    <w:rsid w:val="008A44AF"/>
    <w:rsid w:val="008E599A"/>
    <w:rsid w:val="008F681E"/>
    <w:rsid w:val="00936B0D"/>
    <w:rsid w:val="00944D8C"/>
    <w:rsid w:val="00951F5F"/>
    <w:rsid w:val="009527C9"/>
    <w:rsid w:val="00954AC1"/>
    <w:rsid w:val="009645C8"/>
    <w:rsid w:val="00983EA7"/>
    <w:rsid w:val="00985476"/>
    <w:rsid w:val="0099582F"/>
    <w:rsid w:val="009A0275"/>
    <w:rsid w:val="009B7DD2"/>
    <w:rsid w:val="009C525E"/>
    <w:rsid w:val="009C57F8"/>
    <w:rsid w:val="009D7AB5"/>
    <w:rsid w:val="009E72F8"/>
    <w:rsid w:val="009F3660"/>
    <w:rsid w:val="009F4B33"/>
    <w:rsid w:val="009F590D"/>
    <w:rsid w:val="00A03BF3"/>
    <w:rsid w:val="00A17FDB"/>
    <w:rsid w:val="00A631AA"/>
    <w:rsid w:val="00A66436"/>
    <w:rsid w:val="00A7000B"/>
    <w:rsid w:val="00A701CC"/>
    <w:rsid w:val="00A75DD8"/>
    <w:rsid w:val="00A92C67"/>
    <w:rsid w:val="00A968C0"/>
    <w:rsid w:val="00AA0F80"/>
    <w:rsid w:val="00AA2ACE"/>
    <w:rsid w:val="00AA5304"/>
    <w:rsid w:val="00AA599D"/>
    <w:rsid w:val="00AA6357"/>
    <w:rsid w:val="00AC7B19"/>
    <w:rsid w:val="00AD19DE"/>
    <w:rsid w:val="00AD22F8"/>
    <w:rsid w:val="00B13492"/>
    <w:rsid w:val="00B151E3"/>
    <w:rsid w:val="00B16C6D"/>
    <w:rsid w:val="00B21385"/>
    <w:rsid w:val="00B32405"/>
    <w:rsid w:val="00B36AE4"/>
    <w:rsid w:val="00B4165A"/>
    <w:rsid w:val="00B62980"/>
    <w:rsid w:val="00B64548"/>
    <w:rsid w:val="00B654D8"/>
    <w:rsid w:val="00B82726"/>
    <w:rsid w:val="00B879C4"/>
    <w:rsid w:val="00BA07AB"/>
    <w:rsid w:val="00BC3CCB"/>
    <w:rsid w:val="00BD223E"/>
    <w:rsid w:val="00BD5084"/>
    <w:rsid w:val="00BD78B3"/>
    <w:rsid w:val="00BE35B4"/>
    <w:rsid w:val="00BE3B1C"/>
    <w:rsid w:val="00BF15E9"/>
    <w:rsid w:val="00BF2765"/>
    <w:rsid w:val="00BF7FB9"/>
    <w:rsid w:val="00C105ED"/>
    <w:rsid w:val="00C10AB2"/>
    <w:rsid w:val="00C143D1"/>
    <w:rsid w:val="00C24226"/>
    <w:rsid w:val="00C33FB6"/>
    <w:rsid w:val="00C42257"/>
    <w:rsid w:val="00C4226A"/>
    <w:rsid w:val="00C4312F"/>
    <w:rsid w:val="00C57E01"/>
    <w:rsid w:val="00C9054B"/>
    <w:rsid w:val="00CA442A"/>
    <w:rsid w:val="00CB1A6B"/>
    <w:rsid w:val="00CB56AA"/>
    <w:rsid w:val="00CF5CC4"/>
    <w:rsid w:val="00D01619"/>
    <w:rsid w:val="00D025AA"/>
    <w:rsid w:val="00D107DE"/>
    <w:rsid w:val="00D16D63"/>
    <w:rsid w:val="00D24A1F"/>
    <w:rsid w:val="00D333E7"/>
    <w:rsid w:val="00D479F9"/>
    <w:rsid w:val="00D65AC3"/>
    <w:rsid w:val="00D7101D"/>
    <w:rsid w:val="00D73083"/>
    <w:rsid w:val="00D82042"/>
    <w:rsid w:val="00DA55AB"/>
    <w:rsid w:val="00DB25DE"/>
    <w:rsid w:val="00DC3AB2"/>
    <w:rsid w:val="00DC3DB9"/>
    <w:rsid w:val="00DF6F95"/>
    <w:rsid w:val="00E000A8"/>
    <w:rsid w:val="00E27A86"/>
    <w:rsid w:val="00E35AAB"/>
    <w:rsid w:val="00E42609"/>
    <w:rsid w:val="00E43FBC"/>
    <w:rsid w:val="00E4668D"/>
    <w:rsid w:val="00E55112"/>
    <w:rsid w:val="00E615D6"/>
    <w:rsid w:val="00E8073E"/>
    <w:rsid w:val="00E87721"/>
    <w:rsid w:val="00E927CD"/>
    <w:rsid w:val="00EA65B9"/>
    <w:rsid w:val="00ED324F"/>
    <w:rsid w:val="00ED4874"/>
    <w:rsid w:val="00EE0AE7"/>
    <w:rsid w:val="00EE1E03"/>
    <w:rsid w:val="00EF46A3"/>
    <w:rsid w:val="00F06036"/>
    <w:rsid w:val="00F07238"/>
    <w:rsid w:val="00F27B60"/>
    <w:rsid w:val="00F3028C"/>
    <w:rsid w:val="00F30ECC"/>
    <w:rsid w:val="00F327D4"/>
    <w:rsid w:val="00F42BEB"/>
    <w:rsid w:val="00F82259"/>
    <w:rsid w:val="00F826EA"/>
    <w:rsid w:val="00F8392D"/>
    <w:rsid w:val="00F83C44"/>
    <w:rsid w:val="00F96499"/>
    <w:rsid w:val="00F978C4"/>
    <w:rsid w:val="00FA2BA3"/>
    <w:rsid w:val="00FA391C"/>
    <w:rsid w:val="00FB1FF9"/>
    <w:rsid w:val="00FB4065"/>
    <w:rsid w:val="00FE1526"/>
    <w:rsid w:val="00FF1127"/>
    <w:rsid w:val="00FF1186"/>
    <w:rsid w:val="00FF2829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8358D"/>
  <w15:docId w15:val="{A9551EBB-2CD4-0F4D-A56D-1582A969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ind w:hanging="360"/>
      <w:outlineLvl w:val="1"/>
    </w:pPr>
    <w:rPr>
      <w:rFonts w:ascii="Poppins" w:eastAsia="Poppins" w:hAnsi="Poppins" w:cs="Poppins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jc w:val="center"/>
    </w:pPr>
    <w:rPr>
      <w:rFonts w:ascii="Poppins" w:eastAsia="Poppins" w:hAnsi="Poppins" w:cs="Poppins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ListParagraph">
    <w:name w:val="List Paragraph"/>
    <w:basedOn w:val="Normal"/>
    <w:uiPriority w:val="34"/>
    <w:qFormat/>
    <w:rsid w:val="005D25A5"/>
    <w:pPr>
      <w:spacing w:line="240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  <w:style w:type="paragraph" w:styleId="NormalWeb">
    <w:name w:val="Normal (Web)"/>
    <w:basedOn w:val="Normal"/>
    <w:uiPriority w:val="99"/>
    <w:semiHidden/>
    <w:unhideWhenUsed/>
    <w:rsid w:val="001D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IN"/>
    </w:rPr>
  </w:style>
  <w:style w:type="paragraph" w:styleId="TOCHeading">
    <w:name w:val="TOC Heading"/>
    <w:basedOn w:val="Heading1"/>
    <w:next w:val="Normal"/>
    <w:uiPriority w:val="39"/>
    <w:unhideWhenUsed/>
    <w:qFormat/>
    <w:rsid w:val="00E27A86"/>
    <w:pPr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27A86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27A86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27A86"/>
    <w:pPr>
      <w:ind w:left="24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27A86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27A86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27A86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27A86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27A86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27A86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27A86"/>
    <w:pPr>
      <w:ind w:left="1920"/>
    </w:pPr>
    <w:rPr>
      <w:rFonts w:asciiTheme="minorHAnsi" w:hAnsiTheme="minorHAns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93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936"/>
  </w:style>
  <w:style w:type="paragraph" w:styleId="Footer">
    <w:name w:val="footer"/>
    <w:basedOn w:val="Normal"/>
    <w:link w:val="FooterChar"/>
    <w:uiPriority w:val="99"/>
    <w:unhideWhenUsed/>
    <w:rsid w:val="0047493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936"/>
  </w:style>
  <w:style w:type="character" w:customStyle="1" w:styleId="TitleChar">
    <w:name w:val="Title Char"/>
    <w:basedOn w:val="DefaultParagraphFont"/>
    <w:link w:val="Title"/>
    <w:uiPriority w:val="10"/>
    <w:rsid w:val="000D5766"/>
    <w:rPr>
      <w:rFonts w:ascii="Poppins" w:eastAsia="Poppins" w:hAnsi="Poppins" w:cs="Poppins"/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6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81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9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cs.google.com/document/d/103m1d12cW6_k98-4yMFe4dWQa7Fu-UKhIyZfOJCArS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35653B-F5E6-8742-B1DC-AD214119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7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Suvashis Padhi</cp:lastModifiedBy>
  <cp:revision>251</cp:revision>
  <dcterms:created xsi:type="dcterms:W3CDTF">2022-07-17T11:54:00Z</dcterms:created>
  <dcterms:modified xsi:type="dcterms:W3CDTF">2023-03-06T06:13:00Z</dcterms:modified>
</cp:coreProperties>
</file>