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Horizontes Insurgentes (Ensaios) - Apresentação</w:t>
      </w:r>
      <w:r w:rsidDel="00000000" w:rsidR="00000000" w:rsidRPr="00000000">
        <w:rPr>
          <w:rtl w:val="0"/>
        </w:rPr>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098003" cy="2702513"/>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98003" cy="270251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spacing w:after="0"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do coletivo </w:t>
      </w:r>
    </w:p>
    <w:p w:rsidR="00000000" w:rsidDel="00000000" w:rsidP="00000000" w:rsidRDefault="00000000" w:rsidRPr="00000000" w14:paraId="00000007">
      <w:pPr>
        <w:pageBreakBefore w:val="0"/>
        <w:spacing w:after="0" w:line="36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fundação do coletivo)</w:t>
      </w:r>
    </w:p>
    <w:p w:rsidR="00000000" w:rsidDel="00000000" w:rsidP="00000000" w:rsidRDefault="00000000" w:rsidRPr="00000000" w14:paraId="00000008">
      <w:pPr>
        <w:pageBreakBefore w:val="0"/>
        <w:spacing w:after="0" w:line="360" w:lineRule="auto"/>
        <w:ind w:left="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pageBreakBefore w:val="0"/>
        <w:spacing w:after="0" w:line="360" w:lineRule="auto"/>
        <w:ind w:left="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pageBreakBefore w:val="0"/>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de até 6 linhas, com texto justificado, fonte Times New Roman, tamanho 12, espaço entrelinhas de 1,5 cm, sem recuo de primeira linha, com espaçamento 0 antes e depois do parágrafo. Deve conter uma breve apresentação do coletivo, movimento social, entidade pública ou privada, comunidade, associação, grupo de pesquisa ou outra forma de organização coletiva com uma descrição da atuação, trajetória e outras informações relevantes para apresentar e contextualizar o coletivo proponente ao leitor(a) da seção.</w:t>
      </w:r>
    </w:p>
    <w:p w:rsidR="00000000" w:rsidDel="00000000" w:rsidP="00000000" w:rsidRDefault="00000000" w:rsidRPr="00000000" w14:paraId="0000000B">
      <w:pPr>
        <w:pageBreakBefore w:val="0"/>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276225</wp:posOffset>
            </wp:positionH>
            <wp:positionV relativeFrom="paragraph">
              <wp:posOffset>337207</wp:posOffset>
            </wp:positionV>
            <wp:extent cx="1085850" cy="1047750"/>
            <wp:effectExtent b="0" l="0" r="0" t="0"/>
            <wp:wrapNone/>
            <wp:docPr id="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85850" cy="1047750"/>
                    </a:xfrm>
                    <a:prstGeom prst="rect"/>
                    <a:ln/>
                  </pic:spPr>
                </pic:pic>
              </a:graphicData>
            </a:graphic>
          </wp:anchor>
        </w:drawing>
      </w:r>
    </w:p>
    <w:p w:rsidR="00000000" w:rsidDel="00000000" w:rsidP="00000000" w:rsidRDefault="00000000" w:rsidRPr="00000000" w14:paraId="0000000F">
      <w:pPr>
        <w:pageBreakBefore w:val="0"/>
        <w:spacing w:after="0"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pageBreakBefore w:val="0"/>
        <w:spacing w:after="0"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pageBreakBefore w:val="0"/>
        <w:spacing w:after="0" w:line="360" w:lineRule="auto"/>
        <w:ind w:left="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Espaço dedicado à divulgação de website ou página de rede social do coletivo</w:t>
      </w:r>
    </w:p>
    <w:p w:rsidR="00000000" w:rsidDel="00000000" w:rsidP="00000000" w:rsidRDefault="00000000" w:rsidRPr="00000000" w14:paraId="00000012">
      <w:pPr>
        <w:pageBreakBefore w:val="0"/>
        <w:spacing w:after="0" w:line="360" w:lineRule="auto"/>
        <w:ind w:left="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Informações adicionais para contato ou divulgação (não obrigatório)</w:t>
      </w:r>
    </w:p>
    <w:p w:rsidR="00000000" w:rsidDel="00000000" w:rsidP="00000000" w:rsidRDefault="00000000" w:rsidRPr="00000000" w14:paraId="00000013">
      <w:pPr>
        <w:pageBreakBefore w:val="0"/>
        <w:spacing w:after="0" w:line="360" w:lineRule="auto"/>
        <w:ind w:left="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para contato com o coletivo</w:t>
      </w:r>
    </w:p>
    <w:p w:rsidR="00000000" w:rsidDel="00000000" w:rsidP="00000000" w:rsidRDefault="00000000" w:rsidRPr="00000000" w14:paraId="00000014">
      <w:pPr>
        <w:spacing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Horizontes Insurgentes (Ensaios) - Apresentação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098003" cy="2702513"/>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98003" cy="270251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do coletivo </w:t>
      </w:r>
    </w:p>
    <w:p w:rsidR="00000000" w:rsidDel="00000000" w:rsidP="00000000" w:rsidRDefault="00000000" w:rsidRPr="00000000" w14:paraId="0000001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fundação do coletivo)</w:t>
      </w:r>
    </w:p>
    <w:p w:rsidR="00000000" w:rsidDel="00000000" w:rsidP="00000000" w:rsidRDefault="00000000" w:rsidRPr="00000000" w14:paraId="0000001A">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do(a) autor(a) do texto</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nascimento do autor)</w:t>
      </w:r>
    </w:p>
    <w:p w:rsidR="00000000" w:rsidDel="00000000" w:rsidP="00000000" w:rsidRDefault="00000000" w:rsidRPr="00000000" w14:paraId="0000001D">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de até 6 linhas, com texto justificado, fonte Times New Roman, tamanho 12, espaço entrelinhas de 1,5 cm, sem recuo de primeira linha, com espaçamento 0 antes e depois do parágrafo. Deve conter uma breve apresentação do coletivo, com uma descrição da atuação, trajetória e outras informações relevantes para apresentar o coletivo ao leitor(a). No caso de inclusão de autoria separada do coletivo, deve-se incluir a ligação desse autor(a) com o coletivo nesta breve apresentação.</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161925</wp:posOffset>
            </wp:positionV>
            <wp:extent cx="1085850" cy="1047750"/>
            <wp:effectExtent b="0" l="0" r="0" t="0"/>
            <wp:wrapNone/>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85850" cy="1047750"/>
                    </a:xfrm>
                    <a:prstGeom prst="rect"/>
                    <a:ln/>
                  </pic:spPr>
                </pic:pic>
              </a:graphicData>
            </a:graphic>
          </wp:anchor>
        </w:drawing>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Espaço dedicado à divulgação de website ou página de rede social do coletivo</w:t>
      </w:r>
    </w:p>
    <w:p w:rsidR="00000000" w:rsidDel="00000000" w:rsidP="00000000" w:rsidRDefault="00000000" w:rsidRPr="00000000" w14:paraId="00000023">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Informações adicionais para contato ou divulgação (não obrigatório)</w:t>
      </w:r>
    </w:p>
    <w:p w:rsidR="00000000" w:rsidDel="00000000" w:rsidP="00000000" w:rsidRDefault="00000000" w:rsidRPr="00000000" w14:paraId="00000024">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para contato com o coletivo</w:t>
      </w:r>
    </w:p>
    <w:p w:rsidR="00000000" w:rsidDel="00000000" w:rsidP="00000000" w:rsidRDefault="00000000" w:rsidRPr="00000000" w14:paraId="00000025">
      <w:pPr>
        <w:spacing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4"/>
          <w:szCs w:val="24"/>
          <w:rtl w:val="0"/>
        </w:rPr>
        <w:t xml:space="preserve">Horizontes Insurgentes (Ensaios) - Apresentação</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381375" cy="2651532"/>
            <wp:effectExtent b="0" l="0" r="0" t="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381375" cy="2651532"/>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Completo</w:t>
      </w:r>
    </w:p>
    <w:p w:rsidR="00000000" w:rsidDel="00000000" w:rsidP="00000000" w:rsidRDefault="00000000" w:rsidRPr="00000000" w14:paraId="0000002C">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nascimento)</w:t>
      </w:r>
    </w:p>
    <w:p w:rsidR="00000000" w:rsidDel="00000000" w:rsidP="00000000" w:rsidRDefault="00000000" w:rsidRPr="00000000" w14:paraId="0000002D">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Apresentação de até 6 linhas, com texto justificado, fonte Times New Roman, tamanho 12, espaço entrelinhas de 1,5 cm, sem recuo de primeira linha, com espaçamento 0 antes e depois do parágrafo.  Deve conter uma breve apresentação do(a) autor(a) do ensaio ou figura entrevistada, com uma descrição da trajetória de vida (acadêmica, política, artística, ativista e/ou institucional), vinculação institucional e outras informações relevantes para apresentar e contextualizar a pessoa ao leitor(a) da seção. </w:t>
      </w: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Dados acadêmicos (lattes) ou de divulgação do autor não acadêmico</w:t>
      </w:r>
    </w:p>
    <w:p w:rsidR="00000000" w:rsidDel="00000000" w:rsidP="00000000" w:rsidRDefault="00000000" w:rsidRPr="00000000" w14:paraId="00000036">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Dados acadêmicos (orcid) ou de divulgação do autor não acadêmico</w:t>
      </w:r>
    </w:p>
    <w:p w:rsidR="00000000" w:rsidDel="00000000" w:rsidP="00000000" w:rsidRDefault="00000000" w:rsidRPr="00000000" w14:paraId="00000037">
      <w:pPr>
        <w:spacing w:after="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para contato</w:t>
      </w:r>
    </w:p>
    <w:p w:rsidR="00000000" w:rsidDel="00000000" w:rsidP="00000000" w:rsidRDefault="00000000" w:rsidRPr="00000000" w14:paraId="00000038">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4"/>
          <w:szCs w:val="24"/>
          <w:rtl w:val="0"/>
        </w:rPr>
        <w:t xml:space="preserve">Horizontes Insurgentes (Ensaios) - Apresentação</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866900" cy="1730024"/>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66900" cy="1730024"/>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1866900" cy="1730024"/>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66900" cy="1730024"/>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866900" cy="1730024"/>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66900" cy="1730024"/>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Completo do Autor(a) 1</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nascimento)</w:t>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Completo do Autor(a) 2</w:t>
      </w:r>
      <w:r w:rsidDel="00000000" w:rsidR="00000000" w:rsidRPr="00000000">
        <w:rPr>
          <w:rFonts w:ascii="Times New Roman" w:cs="Times New Roman" w:eastAsia="Times New Roman" w:hAnsi="Times New Roman"/>
          <w:b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nascimento)</w:t>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Completo do Autor(a) 3</w:t>
      </w:r>
      <w:r w:rsidDel="00000000" w:rsidR="00000000" w:rsidRPr="00000000">
        <w:rPr>
          <w:rFonts w:ascii="Times New Roman" w:cs="Times New Roman" w:eastAsia="Times New Roman" w:hAnsi="Times New Roman"/>
          <w:b w:val="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(Cidade, Província/Estado, País, Ano de nascimento)</w:t>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Apresentação curta (se necessária) de até 6 linhas, para textos com mais de um autor(a), com texto justificado, fonte Times New Roman, tamanho 12, espaço entrelinhas de 1,5 cm, sem recuo de primeira linha, com espaçamento 0 antes e depois do parágrafo.  Deve conter uma breve contextualização dos autores enquanto grupo entrevistado ou proponente de ensaio crítico.</w:t>
      </w:r>
      <w:r w:rsidDel="00000000" w:rsidR="00000000" w:rsidRPr="00000000">
        <w:rPr>
          <w:rtl w:val="0"/>
        </w:rPr>
      </w:r>
    </w:p>
    <w:sectPr>
      <w:headerReference r:id="rId12" w:type="default"/>
      <w:footerReference r:id="rId13" w:type="default"/>
      <w:pgSz w:h="16839" w:w="11907" w:orient="portrait"/>
      <w:pgMar w:bottom="1134" w:top="1701" w:left="1701" w:right="113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252"/>
        <w:tab w:val="right" w:leader="none" w:pos="8504"/>
      </w:tabs>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7">
    <w:pPr>
      <w:tabs>
        <w:tab w:val="center" w:leader="none" w:pos="4252"/>
        <w:tab w:val="right" w:leader="none" w:pos="8504"/>
      </w:tabs>
      <w:spacing w:after="0" w:line="240" w:lineRule="auto"/>
      <w:jc w:val="both"/>
      <w:rPr>
        <w:rFonts w:ascii="Times New Roman" w:cs="Times New Roman" w:eastAsia="Times New Roman" w:hAnsi="Times New Roman"/>
        <w:b w:val="1"/>
        <w:color w:val="98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tabs>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 Espirales, Foz do Iguaçu, UNILA, ISSN 2594-9721, 20xx, v. x, n. x: exxxx</w:t>
    </w:r>
  </w:p>
  <w:p w:rsidR="00000000" w:rsidDel="00000000" w:rsidP="00000000" w:rsidRDefault="00000000" w:rsidRPr="00000000" w14:paraId="00000049">
    <w:pPr>
      <w:tabs>
        <w:tab w:val="center" w:leader="none" w:pos="4252"/>
        <w:tab w:val="right" w:leader="none" w:pos="8504"/>
      </w:tabs>
      <w:spacing w:after="0" w:line="240" w:lineRule="auto"/>
      <w:jc w:val="right"/>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4A">
      <w:pPr>
        <w:spacing w:after="0"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Incluir titulação, vinculação institucional, lattes e ORCID para autores acadêmicos.</w:t>
      </w:r>
      <w:r w:rsidDel="00000000" w:rsidR="00000000" w:rsidRPr="00000000">
        <w:rPr>
          <w:rtl w:val="0"/>
        </w:rPr>
      </w:r>
    </w:p>
  </w:footnote>
  <w:footnote w:id="2">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Incluir informações relevantes para autores não-acadêmicos.</w:t>
      </w:r>
    </w:p>
  </w:footnote>
  <w:footnote w:id="3">
    <w:p w:rsidR="00000000" w:rsidDel="00000000" w:rsidP="00000000" w:rsidRDefault="00000000" w:rsidRPr="00000000" w14:paraId="0000004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Fonte Times New Roman, tamanho 10, espaço entrelinhas simples.</w:t>
      </w:r>
    </w:p>
  </w:footnote>
  <w:footnote w:id="0">
    <w:p w:rsidR="00000000" w:rsidDel="00000000" w:rsidP="00000000" w:rsidRDefault="00000000" w:rsidRPr="00000000" w14:paraId="0000004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caso do autor do texto ser informado separadamente do coletivo proponente do texto, é aconselhado a inclusão de uma pequena apresentação do autor. Incluir titulação, lattes e ORCID para autores acadêmicos.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line="240" w:lineRule="auto"/>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-507199</wp:posOffset>
          </wp:positionH>
          <wp:positionV relativeFrom="page">
            <wp:posOffset>2325</wp:posOffset>
          </wp:positionV>
          <wp:extent cx="8933498" cy="833315"/>
          <wp:effectExtent b="0" l="0" r="0" t="0"/>
          <wp:wrapNone/>
          <wp:docPr id="7"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8933498" cy="8333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jA6v0S1xUILYDPYSy4oPrs80Q==">CgMxLjA4AHIhMWJUeXJBSkd5NUl2QmdlcnlqVXZhRnhqSEI0NDdHR0ZZ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