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widowControl w:val="0"/>
        <w:spacing w:after="0" w:before="460" w:line="252.00000000000003" w:lineRule="auto"/>
        <w:ind w:left="-90" w:firstLine="0"/>
        <w:rPr>
          <w:rFonts w:ascii="Ubuntu" w:cs="Ubuntu" w:eastAsia="Ubuntu" w:hAnsi="Ubuntu"/>
          <w:b w:val="1"/>
          <w:bCs w:val="1"/>
          <w:color w:val="7665a0"/>
          <w:sz w:val="38"/>
          <w:szCs w:val="38"/>
        </w:rPr>
      </w:pPr>
      <w:bookmarkStart w:colFirst="0" w:colLast="0" w:name="_tb7imog643vq" w:id="0"/>
      <w:bookmarkEnd w:id="0"/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38"/>
          <w:szCs w:val="38"/>
          <w:rtl w:val="0"/>
        </w:rPr>
        <w:t xml:space="preserve">Unit 5 Chapter 1 Project Rubric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2115"/>
        <w:gridCol w:w="2205"/>
        <w:gridCol w:w="2040"/>
        <w:gridCol w:w="1800"/>
        <w:tblGridChange w:id="0">
          <w:tblGrid>
            <w:gridCol w:w="1620"/>
            <w:gridCol w:w="2115"/>
            <w:gridCol w:w="2205"/>
            <w:gridCol w:w="204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Key Concept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Extensive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Convincing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Limited Evidence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rPr>
                <w:b w:val="1"/>
                <w:bCs w:val="1"/>
                <w:color w:val="5d677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5d6770"/>
                <w:sz w:val="18"/>
                <w:szCs w:val="18"/>
                <w:rtl w:val="0"/>
              </w:rPr>
              <w:t xml:space="preserve">No Evidence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Modeling and Problem Solving with Data: Develop a data-based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perfect day clearly relates to each piece of information encoded into the representation.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perfect day relates to most pieces of information encoded.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perfect day relates to at least one piece of information encoded.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There is no relationship between the description and encoded information.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Binary 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numbers and characters in the representations have been encoded and decoded correctly.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Most of the numbers and characters in the representation have been encoded and decoded correctly, with some minor errors.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Some of the numbers and characters in the representation have been encoded and decoded correctly.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numbers and characters are not encoded or decoded correctly, or the representation is blank.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Data Encoding 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representation consistently uses the numbers, characters, and images as agreed upon by the class.</w:t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representation generally uses the numbers, characters, and images as agreed upon by the class, but may have minor inconsistencies.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representation uses some of the numbers, characters and images as agreed on by the class.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representation does not follow the structure as agreed upon by the class.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Modeling and Problem Solving with Data: Drawing conclusions from 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classmate’s perfect day clearly relates to the information encoded into the representation.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classmate’s perfect day relates to each piece of information encoded.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 description of the classmate’s perfect day relates to at least one piece of information encoded.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rPr>
                <w:color w:val="5d6770"/>
                <w:sz w:val="20"/>
                <w:szCs w:val="20"/>
              </w:rPr>
            </w:pPr>
            <w:r w:rsidDel="00000000" w:rsidR="00000000" w:rsidRPr="00000000">
              <w:rPr>
                <w:color w:val="5d6770"/>
                <w:sz w:val="20"/>
                <w:szCs w:val="20"/>
                <w:rtl w:val="0"/>
              </w:rPr>
              <w:t xml:space="preserve">There is no relationship between the description and the classmate’s encoded information.</w:t>
            </w:r>
          </w:p>
        </w:tc>
      </w:tr>
    </w:tbl>
    <w:p w:rsidR="00000000" w:rsidDel="00000000" w:rsidP="00000000" w:rsidRDefault="00000000" w:rsidRPr="00000000" w14:paraId="0000001E">
      <w:pPr>
        <w:pStyle w:val="Heading1"/>
        <w:pageBreakBefore w:val="0"/>
        <w:widowControl w:val="0"/>
        <w:spacing w:after="0" w:before="460" w:line="252.00000000000003" w:lineRule="auto"/>
        <w:rPr>
          <w:sz w:val="8"/>
          <w:szCs w:val="8"/>
        </w:rPr>
      </w:pPr>
      <w:bookmarkStart w:colFirst="0" w:colLast="0" w:name="_amd49ov83f6" w:id="1"/>
      <w:bookmarkEnd w:id="1"/>
      <w:r w:rsidDel="00000000" w:rsidR="00000000" w:rsidRPr="00000000">
        <w:rPr>
          <w:rtl w:val="0"/>
        </w:rPr>
      </w:r>
    </w:p>
    <w:sectPr>
      <w:pgSz w:h="15840" w:w="12240" w:orient="portrait"/>
      <w:pgMar w:bottom="431.99999999999994" w:top="431.99999999999994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