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5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06"/>
        <w:tblGridChange w:id="0">
          <w:tblGrid>
            <w:gridCol w:w="95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c372a" w:val="clear"/>
            <w:tcMar>
              <w:top w:w="320.0" w:type="dxa"/>
              <w:left w:w="360.0" w:type="dxa"/>
              <w:bottom w:w="320.0" w:type="dxa"/>
              <w:right w:w="360.0" w:type="dxa"/>
            </w:tcMar>
          </w:tcPr>
          <w:p w:rsidR="00000000" w:rsidDel="00000000" w:rsidP="00000000" w:rsidRDefault="00000000" w:rsidRPr="00000000" w14:paraId="00000002">
            <w:pPr>
              <w:jc w:val="center"/>
              <w:rPr>
                <w:sz w:val="22"/>
                <w:szCs w:val="22"/>
              </w:rPr>
            </w:pPr>
            <w:r w:rsidDel="00000000" w:rsidR="00000000" w:rsidRPr="00000000">
              <w:rPr>
                <w:b w:val="1"/>
                <w:bCs w:val="1"/>
                <w:color w:val="ffffff"/>
                <w:sz w:val="36"/>
                <w:szCs w:val="36"/>
              </w:rPr>
              <w:drawing>
                <wp:inline distB="114300" distT="114300" distL="114300" distR="114300">
                  <wp:extent cx="1981200" cy="52548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81200" cy="52548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before="80" w:lineRule="auto"/>
              <w:jc w:val="center"/>
              <w:rPr/>
            </w:pPr>
            <w:r w:rsidDel="00000000" w:rsidR="00000000" w:rsidRPr="00000000">
              <w:rPr>
                <w:color w:val="ffffff"/>
                <w:sz w:val="26"/>
                <w:szCs w:val="26"/>
                <w:rtl w:val="0"/>
              </w:rPr>
              <w:t xml:space="preserve">Student Filmmaker Checklist</w:t>
            </w:r>
            <w:r w:rsidDel="00000000" w:rsidR="00000000" w:rsidRPr="00000000">
              <w:rPr>
                <w:rtl w:val="0"/>
              </w:rPr>
            </w:r>
          </w:p>
        </w:tc>
      </w:tr>
    </w:tbl>
    <w:p w:rsidR="00000000" w:rsidDel="00000000" w:rsidP="00000000" w:rsidRDefault="00000000" w:rsidRPr="00000000" w14:paraId="00000004">
      <w:pPr>
        <w:spacing w:after="0" w:before="200" w:lineRule="auto"/>
        <w:rPr/>
      </w:pPr>
      <w:r w:rsidDel="00000000" w:rsidR="00000000" w:rsidRPr="00000000">
        <w:rPr>
          <w:rtl w:val="0"/>
        </w:rPr>
      </w:r>
    </w:p>
    <w:tbl>
      <w:tblPr>
        <w:tblStyle w:val="Table2"/>
        <w:tblW w:w="95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906"/>
        <w:tblGridChange w:id="0">
          <w:tblGrid>
            <w:gridCol w:w="2600"/>
            <w:gridCol w:w="6906"/>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c372a" w:val="clear"/>
            <w:tcMar>
              <w:top w:w="100.0" w:type="dxa"/>
              <w:left w:w="160.0" w:type="dxa"/>
              <w:bottom w:w="100.0" w:type="dxa"/>
              <w:right w:w="160.0" w:type="dxa"/>
            </w:tcMar>
          </w:tcPr>
          <w:p w:rsidR="00000000" w:rsidDel="00000000" w:rsidP="00000000" w:rsidRDefault="00000000" w:rsidRPr="00000000" w14:paraId="00000005">
            <w:pPr>
              <w:rPr/>
            </w:pPr>
            <w:r w:rsidDel="00000000" w:rsidR="00000000" w:rsidRPr="00000000">
              <w:rPr>
                <w:rFonts w:ascii="Arial" w:cs="Arial" w:eastAsia="Arial" w:hAnsi="Arial"/>
                <w:b w:val="1"/>
                <w:bCs w:val="1"/>
                <w:color w:val="ffffff"/>
                <w:sz w:val="21"/>
                <w:szCs w:val="21"/>
                <w:rtl w:val="0"/>
              </w:rPr>
              <w:t xml:space="preserve">Theme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60.0" w:type="dxa"/>
              <w:bottom w:w="100.0" w:type="dxa"/>
              <w:right w:w="160.0" w:type="dxa"/>
            </w:tcMar>
          </w:tcPr>
          <w:p w:rsidR="00000000" w:rsidDel="00000000" w:rsidP="00000000" w:rsidRDefault="00000000" w:rsidRPr="00000000" w14:paraId="00000006">
            <w:pPr>
              <w:rPr/>
            </w:pPr>
            <w:r w:rsidDel="00000000" w:rsidR="00000000" w:rsidRPr="00000000">
              <w:rPr>
                <w:rFonts w:ascii="Arial" w:cs="Arial" w:eastAsia="Arial" w:hAnsi="Arial"/>
                <w:color w:val="1a1a2e"/>
                <w:sz w:val="21"/>
                <w:szCs w:val="21"/>
                <w:rtl w:val="0"/>
              </w:rPr>
              <w:t xml:space="preserve">Pioneering Hope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0c372a" w:val="clear"/>
            <w:tcMar>
              <w:top w:w="100.0" w:type="dxa"/>
              <w:left w:w="160.0" w:type="dxa"/>
              <w:bottom w:w="100.0" w:type="dxa"/>
              <w:right w:w="160.0" w:type="dxa"/>
            </w:tcMar>
          </w:tcPr>
          <w:p w:rsidR="00000000" w:rsidDel="00000000" w:rsidP="00000000" w:rsidRDefault="00000000" w:rsidRPr="00000000" w14:paraId="00000007">
            <w:pPr>
              <w:rPr/>
            </w:pPr>
            <w:r w:rsidDel="00000000" w:rsidR="00000000" w:rsidRPr="00000000">
              <w:rPr>
                <w:b w:val="1"/>
                <w:bCs w:val="1"/>
                <w:color w:val="ffffff"/>
                <w:rtl w:val="0"/>
              </w:rPr>
              <w:t xml:space="preserve">Time Limit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60.0" w:type="dxa"/>
              <w:bottom w:w="100.0" w:type="dxa"/>
              <w:right w:w="160.0" w:type="dxa"/>
            </w:tcMar>
          </w:tcPr>
          <w:p w:rsidR="00000000" w:rsidDel="00000000" w:rsidP="00000000" w:rsidRDefault="00000000" w:rsidRPr="00000000" w14:paraId="00000008">
            <w:pPr>
              <w:rPr/>
            </w:pPr>
            <w:r w:rsidDel="00000000" w:rsidR="00000000" w:rsidRPr="00000000">
              <w:rPr>
                <w:color w:val="1a1a2e"/>
                <w:rtl w:val="0"/>
              </w:rPr>
              <w:t xml:space="preserve">Under 3 minutes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0c372a" w:val="clear"/>
            <w:tcMar>
              <w:top w:w="100.0" w:type="dxa"/>
              <w:left w:w="160.0" w:type="dxa"/>
              <w:bottom w:w="100.0" w:type="dxa"/>
              <w:right w:w="160.0" w:type="dxa"/>
            </w:tcMar>
          </w:tcPr>
          <w:p w:rsidR="00000000" w:rsidDel="00000000" w:rsidP="00000000" w:rsidRDefault="00000000" w:rsidRPr="00000000" w14:paraId="00000009">
            <w:pPr>
              <w:rPr/>
            </w:pPr>
            <w:r w:rsidDel="00000000" w:rsidR="00000000" w:rsidRPr="00000000">
              <w:rPr>
                <w:b w:val="1"/>
                <w:bCs w:val="1"/>
                <w:color w:val="ffffff"/>
                <w:rtl w:val="0"/>
              </w:rPr>
              <w:t xml:space="preserve">Mandatory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60.0" w:type="dxa"/>
              <w:bottom w:w="100.0" w:type="dxa"/>
              <w:right w:w="160.0" w:type="dxa"/>
            </w:tcMar>
          </w:tcPr>
          <w:p w:rsidR="00000000" w:rsidDel="00000000" w:rsidP="00000000" w:rsidRDefault="00000000" w:rsidRPr="00000000" w14:paraId="0000000A">
            <w:pPr>
              <w:numPr>
                <w:ilvl w:val="0"/>
                <w:numId w:val="1"/>
              </w:numPr>
              <w:spacing w:after="60" w:before="60" w:lineRule="auto"/>
              <w:ind w:left="540" w:hanging="540"/>
              <w:rPr>
                <w:sz w:val="22"/>
                <w:szCs w:val="22"/>
              </w:rPr>
            </w:pPr>
            <w:r w:rsidDel="00000000" w:rsidR="00000000" w:rsidRPr="00000000">
              <w:rPr>
                <w:color w:val="1a1a2e"/>
                <w:sz w:val="22"/>
                <w:szCs w:val="22"/>
                <w:rtl w:val="0"/>
              </w:rPr>
              <w:t xml:space="preserve">Your film must include a visible light source at least once, clearly connected to the story.</w:t>
            </w:r>
            <w:r w:rsidDel="00000000" w:rsidR="00000000" w:rsidRPr="00000000">
              <w:rPr>
                <w:rtl w:val="0"/>
              </w:rPr>
            </w:r>
          </w:p>
          <w:p w:rsidR="00000000" w:rsidDel="00000000" w:rsidP="00000000" w:rsidRDefault="00000000" w:rsidRPr="00000000" w14:paraId="0000000B">
            <w:pPr>
              <w:numPr>
                <w:ilvl w:val="0"/>
                <w:numId w:val="1"/>
              </w:numPr>
              <w:spacing w:after="60" w:before="60" w:lineRule="auto"/>
              <w:ind w:left="540" w:hanging="540"/>
              <w:rPr>
                <w:sz w:val="22"/>
                <w:szCs w:val="22"/>
              </w:rPr>
            </w:pPr>
            <w:r w:rsidDel="00000000" w:rsidR="00000000" w:rsidRPr="00000000">
              <w:rPr>
                <w:color w:val="1a1a2e"/>
                <w:sz w:val="22"/>
                <w:szCs w:val="22"/>
                <w:rtl w:val="0"/>
              </w:rPr>
              <w:t xml:space="preserve">Your film must be suitable for a G or PG audience.</w:t>
            </w:r>
            <w:r w:rsidDel="00000000" w:rsidR="00000000" w:rsidRPr="00000000">
              <w:rPr>
                <w:rtl w:val="0"/>
              </w:rPr>
            </w:r>
          </w:p>
          <w:p w:rsidR="00000000" w:rsidDel="00000000" w:rsidP="00000000" w:rsidRDefault="00000000" w:rsidRPr="00000000" w14:paraId="0000000C">
            <w:pPr>
              <w:numPr>
                <w:ilvl w:val="0"/>
                <w:numId w:val="1"/>
              </w:numPr>
              <w:spacing w:after="60" w:before="60" w:lineRule="auto"/>
              <w:ind w:left="540" w:hanging="540"/>
              <w:rPr>
                <w:sz w:val="22"/>
                <w:szCs w:val="22"/>
              </w:rPr>
            </w:pPr>
            <w:r w:rsidDel="00000000" w:rsidR="00000000" w:rsidRPr="00000000">
              <w:rPr>
                <w:color w:val="1a1a2e"/>
                <w:sz w:val="22"/>
                <w:szCs w:val="22"/>
                <w:rtl w:val="0"/>
              </w:rPr>
              <w:t xml:space="preserve">Your film can be based on true events or real people or be entirely fictional, but it must be your own original work, not adapted from an existing film, book, or script.</w:t>
            </w:r>
            <w:r w:rsidDel="00000000" w:rsidR="00000000" w:rsidRPr="00000000">
              <w:rPr>
                <w:rtl w:val="0"/>
              </w:rPr>
            </w:r>
          </w:p>
        </w:tc>
      </w:tr>
    </w:tbl>
    <w:p w:rsidR="00000000" w:rsidDel="00000000" w:rsidP="00000000" w:rsidRDefault="00000000" w:rsidRPr="00000000" w14:paraId="0000000D">
      <w:pPr>
        <w:spacing w:after="0" w:before="280" w:lineRule="auto"/>
        <w:rPr/>
      </w:pPr>
      <w:r w:rsidDel="00000000" w:rsidR="00000000" w:rsidRPr="00000000">
        <w:rPr>
          <w:rtl w:val="0"/>
        </w:rPr>
      </w:r>
    </w:p>
    <w:tbl>
      <w:tblPr>
        <w:tblStyle w:val="Table3"/>
        <w:tblW w:w="95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06"/>
        <w:tblGridChange w:id="0">
          <w:tblGrid>
            <w:gridCol w:w="95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c372a" w:val="clear"/>
            <w:tcMar>
              <w:top w:w="140.0" w:type="dxa"/>
              <w:left w:w="220.0" w:type="dxa"/>
              <w:bottom w:w="140.0" w:type="dxa"/>
              <w:right w:w="220.0" w:type="dxa"/>
            </w:tcMar>
          </w:tcPr>
          <w:p w:rsidR="00000000" w:rsidDel="00000000" w:rsidP="00000000" w:rsidRDefault="00000000" w:rsidRPr="00000000" w14:paraId="0000000E">
            <w:pPr>
              <w:rPr/>
            </w:pPr>
            <w:r w:rsidDel="00000000" w:rsidR="00000000" w:rsidRPr="00000000">
              <w:rPr>
                <w:rFonts w:ascii="Arial" w:cs="Arial" w:eastAsia="Arial" w:hAnsi="Arial"/>
                <w:b w:val="1"/>
                <w:bCs w:val="1"/>
                <w:color w:val="ddeeec"/>
                <w:sz w:val="22"/>
                <w:szCs w:val="22"/>
                <w:rtl w:val="0"/>
              </w:rPr>
              <w:t xml:space="preserve">Step 1  </w:t>
            </w:r>
            <w:r w:rsidDel="00000000" w:rsidR="00000000" w:rsidRPr="00000000">
              <w:rPr>
                <w:rFonts w:ascii="Arial" w:cs="Arial" w:eastAsia="Arial" w:hAnsi="Arial"/>
                <w:b w:val="1"/>
                <w:bCs w:val="1"/>
                <w:color w:val="ffffff"/>
                <w:sz w:val="22"/>
                <w:szCs w:val="22"/>
                <w:rtl w:val="0"/>
              </w:rPr>
              <w:t xml:space="preserve">Brainstorm &amp; Plan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60.0" w:type="dxa"/>
              <w:left w:w="220.0" w:type="dxa"/>
              <w:bottom w:w="160.0" w:type="dxa"/>
              <w:right w:w="220.0" w:type="dxa"/>
            </w:tcMar>
          </w:tcPr>
          <w:p w:rsidR="00000000" w:rsidDel="00000000" w:rsidP="00000000" w:rsidRDefault="00000000" w:rsidRPr="00000000" w14:paraId="0000000F">
            <w:pPr>
              <w:spacing w:after="80" w:before="60" w:lineRule="auto"/>
              <w:rPr/>
            </w:pPr>
            <w:r w:rsidDel="00000000" w:rsidR="00000000" w:rsidRPr="00000000">
              <w:rPr>
                <w:rFonts w:ascii="Arial" w:cs="Arial" w:eastAsia="Arial" w:hAnsi="Arial"/>
                <w:color w:val="1a1a2e"/>
                <w:sz w:val="21"/>
                <w:szCs w:val="21"/>
                <w:rtl w:val="0"/>
              </w:rPr>
              <w:t xml:space="preserve">Start by exploring your idea. Think about what story you want to tell and how it connects to the theme.</w:t>
            </w:r>
            <w:r w:rsidDel="00000000" w:rsidR="00000000" w:rsidRPr="00000000">
              <w:rPr>
                <w:rtl w:val="0"/>
              </w:rPr>
            </w:r>
          </w:p>
          <w:p w:rsidR="00000000" w:rsidDel="00000000" w:rsidP="00000000" w:rsidRDefault="00000000" w:rsidRPr="00000000" w14:paraId="00000010">
            <w:pPr>
              <w:spacing w:after="0" w:before="60" w:lineRule="auto"/>
              <w:rPr/>
            </w:pPr>
            <w:r w:rsidDel="00000000" w:rsidR="00000000" w:rsidRPr="00000000">
              <w:rPr>
                <w:rtl w:val="0"/>
              </w:rPr>
            </w:r>
          </w:p>
          <w:p w:rsidR="00000000" w:rsidDel="00000000" w:rsidP="00000000" w:rsidRDefault="00000000" w:rsidRPr="00000000" w14:paraId="00000011">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Choose a light source that appears at least once and connects meaningfully to your theme of Pioneering Hope </w:t>
            </w:r>
            <w:r w:rsidDel="00000000" w:rsidR="00000000" w:rsidRPr="00000000">
              <w:rPr>
                <w:color w:val="1a1a2e"/>
                <w:rtl w:val="0"/>
              </w:rPr>
              <w:t xml:space="preserve">-</w:t>
            </w:r>
            <w:r w:rsidDel="00000000" w:rsidR="00000000" w:rsidRPr="00000000">
              <w:rPr>
                <w:rFonts w:ascii="Arial" w:cs="Arial" w:eastAsia="Arial" w:hAnsi="Arial"/>
                <w:color w:val="1a1a2e"/>
                <w:sz w:val="21"/>
                <w:szCs w:val="21"/>
                <w:rtl w:val="0"/>
              </w:rPr>
              <w:t xml:space="preserve"> a torch, lamp, candle, sunrise, firelight, car headlights, anything that emits or symbolises light.</w:t>
            </w:r>
            <w:r w:rsidDel="00000000" w:rsidR="00000000" w:rsidRPr="00000000">
              <w:rPr>
                <w:rtl w:val="0"/>
              </w:rPr>
            </w:r>
          </w:p>
          <w:p w:rsidR="00000000" w:rsidDel="00000000" w:rsidP="00000000" w:rsidRDefault="00000000" w:rsidRPr="00000000" w14:paraId="00000012">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Write a story idea that fits the theme: how does your story explore hope, change, or pioneering spirit?</w:t>
            </w:r>
            <w:r w:rsidDel="00000000" w:rsidR="00000000" w:rsidRPr="00000000">
              <w:rPr>
                <w:rtl w:val="0"/>
              </w:rPr>
            </w:r>
          </w:p>
          <w:p w:rsidR="00000000" w:rsidDel="00000000" w:rsidP="00000000" w:rsidRDefault="00000000" w:rsidRPr="00000000" w14:paraId="00000013">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Create a simple storyboard or shot list to plan your film.</w:t>
            </w:r>
            <w:r w:rsidDel="00000000" w:rsidR="00000000" w:rsidRPr="00000000">
              <w:rPr>
                <w:rtl w:val="0"/>
              </w:rPr>
            </w:r>
          </w:p>
          <w:p w:rsidR="00000000" w:rsidDel="00000000" w:rsidP="00000000" w:rsidRDefault="00000000" w:rsidRPr="00000000" w14:paraId="00000014">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Optional: Watch the Limelight documentary (included free with your school's registration) for inspiration on pioneering storytelling.</w:t>
            </w:r>
            <w:r w:rsidDel="00000000" w:rsidR="00000000" w:rsidRPr="00000000">
              <w:rPr>
                <w:rtl w:val="0"/>
              </w:rPr>
            </w:r>
          </w:p>
          <w:p w:rsidR="00000000" w:rsidDel="00000000" w:rsidP="00000000" w:rsidRDefault="00000000" w:rsidRPr="00000000" w14:paraId="00000015">
            <w:pPr>
              <w:spacing w:after="0" w:before="100" w:lineRule="auto"/>
              <w:rPr/>
            </w:pPr>
            <w:r w:rsidDel="00000000" w:rsidR="00000000" w:rsidRPr="00000000">
              <w:rPr>
                <w:rtl w:val="0"/>
              </w:rPr>
            </w:r>
          </w:p>
          <w:p w:rsidR="00000000" w:rsidDel="00000000" w:rsidP="00000000" w:rsidRDefault="00000000" w:rsidRPr="00000000" w14:paraId="00000016">
            <w:pPr>
              <w:spacing w:after="80" w:before="60" w:lineRule="auto"/>
              <w:rPr/>
            </w:pPr>
            <w:r w:rsidDel="00000000" w:rsidR="00000000" w:rsidRPr="00000000">
              <w:rPr>
                <w:rFonts w:ascii="Arial" w:cs="Arial" w:eastAsia="Arial" w:hAnsi="Arial"/>
                <w:b w:val="1"/>
                <w:bCs w:val="1"/>
                <w:color w:val="0c372a"/>
                <w:sz w:val="21"/>
                <w:szCs w:val="21"/>
                <w:rtl w:val="0"/>
              </w:rPr>
              <w:t xml:space="preserve">Optional resource:</w:t>
            </w:r>
            <w:r w:rsidDel="00000000" w:rsidR="00000000" w:rsidRPr="00000000">
              <w:rPr>
                <w:rtl w:val="0"/>
              </w:rPr>
            </w:r>
          </w:p>
          <w:p w:rsidR="00000000" w:rsidDel="00000000" w:rsidP="00000000" w:rsidRDefault="00000000" w:rsidRPr="00000000" w14:paraId="00000017">
            <w:pPr>
              <w:spacing w:after="80" w:before="60" w:lineRule="auto"/>
              <w:rPr/>
            </w:pPr>
            <w:r w:rsidDel="00000000" w:rsidR="00000000" w:rsidRPr="00000000">
              <w:rPr>
                <w:rFonts w:ascii="Arial" w:cs="Arial" w:eastAsia="Arial" w:hAnsi="Arial"/>
                <w:color w:val="1a1a2e"/>
                <w:sz w:val="21"/>
                <w:szCs w:val="21"/>
                <w:rtl w:val="0"/>
              </w:rPr>
              <w:t xml:space="preserve">Short Film Conceptualisation Framework </w:t>
            </w:r>
            <w:r w:rsidDel="00000000" w:rsidR="00000000" w:rsidRPr="00000000">
              <w:rPr>
                <w:color w:val="1a1a2e"/>
                <w:rtl w:val="0"/>
              </w:rPr>
              <w:t xml:space="preserve">-</w:t>
            </w:r>
            <w:r w:rsidDel="00000000" w:rsidR="00000000" w:rsidRPr="00000000">
              <w:rPr>
                <w:rFonts w:ascii="Arial" w:cs="Arial" w:eastAsia="Arial" w:hAnsi="Arial"/>
                <w:color w:val="1a1a2e"/>
                <w:sz w:val="21"/>
                <w:szCs w:val="21"/>
                <w:rtl w:val="0"/>
              </w:rPr>
              <w:t xml:space="preserve"> an advanced planning tool to help deepen your story structure and connect your concept to the theme.</w:t>
            </w:r>
            <w:r w:rsidDel="00000000" w:rsidR="00000000" w:rsidRPr="00000000">
              <w:rPr>
                <w:rtl w:val="0"/>
              </w:rPr>
            </w:r>
          </w:p>
        </w:tc>
      </w:tr>
    </w:tbl>
    <w:p w:rsidR="00000000" w:rsidDel="00000000" w:rsidP="00000000" w:rsidRDefault="00000000" w:rsidRPr="00000000" w14:paraId="00000018">
      <w:pPr>
        <w:spacing w:after="0" w:before="200" w:lineRule="auto"/>
        <w:rPr/>
      </w:pPr>
      <w:r w:rsidDel="00000000" w:rsidR="00000000" w:rsidRPr="00000000">
        <w:rPr>
          <w:rtl w:val="0"/>
        </w:rPr>
      </w:r>
    </w:p>
    <w:tbl>
      <w:tblPr>
        <w:tblStyle w:val="Table4"/>
        <w:tblW w:w="95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06"/>
        <w:tblGridChange w:id="0">
          <w:tblGrid>
            <w:gridCol w:w="95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c372a" w:val="clear"/>
            <w:tcMar>
              <w:top w:w="140.0" w:type="dxa"/>
              <w:left w:w="220.0" w:type="dxa"/>
              <w:bottom w:w="140.0" w:type="dxa"/>
              <w:right w:w="220.0" w:type="dxa"/>
            </w:tcMar>
          </w:tcPr>
          <w:p w:rsidR="00000000" w:rsidDel="00000000" w:rsidP="00000000" w:rsidRDefault="00000000" w:rsidRPr="00000000" w14:paraId="00000019">
            <w:pPr>
              <w:rPr/>
            </w:pPr>
            <w:r w:rsidDel="00000000" w:rsidR="00000000" w:rsidRPr="00000000">
              <w:rPr>
                <w:rFonts w:ascii="Arial" w:cs="Arial" w:eastAsia="Arial" w:hAnsi="Arial"/>
                <w:b w:val="1"/>
                <w:bCs w:val="1"/>
                <w:color w:val="ddeeec"/>
                <w:sz w:val="22"/>
                <w:szCs w:val="22"/>
                <w:rtl w:val="0"/>
              </w:rPr>
              <w:t xml:space="preserve">Step 2  </w:t>
            </w:r>
            <w:r w:rsidDel="00000000" w:rsidR="00000000" w:rsidRPr="00000000">
              <w:rPr>
                <w:rFonts w:ascii="Arial" w:cs="Arial" w:eastAsia="Arial" w:hAnsi="Arial"/>
                <w:b w:val="1"/>
                <w:bCs w:val="1"/>
                <w:color w:val="ffffff"/>
                <w:sz w:val="22"/>
                <w:szCs w:val="22"/>
                <w:rtl w:val="0"/>
              </w:rPr>
              <w:t xml:space="preserve">Pre-Production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60.0" w:type="dxa"/>
              <w:left w:w="220.0" w:type="dxa"/>
              <w:bottom w:w="160.0" w:type="dxa"/>
              <w:right w:w="220.0" w:type="dxa"/>
            </w:tcMar>
          </w:tcPr>
          <w:p w:rsidR="00000000" w:rsidDel="00000000" w:rsidP="00000000" w:rsidRDefault="00000000" w:rsidRPr="00000000" w14:paraId="0000001A">
            <w:pPr>
              <w:spacing w:after="80" w:before="60" w:lineRule="auto"/>
              <w:rPr/>
            </w:pPr>
            <w:r w:rsidDel="00000000" w:rsidR="00000000" w:rsidRPr="00000000">
              <w:rPr>
                <w:rFonts w:ascii="Arial" w:cs="Arial" w:eastAsia="Arial" w:hAnsi="Arial"/>
                <w:color w:val="1a1a2e"/>
                <w:sz w:val="21"/>
                <w:szCs w:val="21"/>
                <w:rtl w:val="0"/>
              </w:rPr>
              <w:t xml:space="preserve">Plan everything before you pick up a camera.</w:t>
            </w:r>
            <w:r w:rsidDel="00000000" w:rsidR="00000000" w:rsidRPr="00000000">
              <w:rPr>
                <w:rtl w:val="0"/>
              </w:rPr>
            </w:r>
          </w:p>
          <w:p w:rsidR="00000000" w:rsidDel="00000000" w:rsidP="00000000" w:rsidRDefault="00000000" w:rsidRPr="00000000" w14:paraId="0000001B">
            <w:pPr>
              <w:spacing w:after="0" w:before="60" w:lineRule="auto"/>
              <w:rPr/>
            </w:pPr>
            <w:r w:rsidDel="00000000" w:rsidR="00000000" w:rsidRPr="00000000">
              <w:rPr>
                <w:rtl w:val="0"/>
              </w:rPr>
            </w:r>
          </w:p>
          <w:p w:rsidR="00000000" w:rsidDel="00000000" w:rsidP="00000000" w:rsidRDefault="00000000" w:rsidRPr="00000000" w14:paraId="0000001C">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Write your script or outline your scenes and dialogue.</w:t>
            </w:r>
            <w:r w:rsidDel="00000000" w:rsidR="00000000" w:rsidRPr="00000000">
              <w:rPr>
                <w:rtl w:val="0"/>
              </w:rPr>
            </w:r>
          </w:p>
          <w:p w:rsidR="00000000" w:rsidDel="00000000" w:rsidP="00000000" w:rsidRDefault="00000000" w:rsidRPr="00000000" w14:paraId="0000001D">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Gather your cast, crew, and locations.</w:t>
            </w:r>
            <w:r w:rsidDel="00000000" w:rsidR="00000000" w:rsidRPr="00000000">
              <w:rPr>
                <w:rtl w:val="0"/>
              </w:rPr>
            </w:r>
          </w:p>
          <w:p w:rsidR="00000000" w:rsidDel="00000000" w:rsidP="00000000" w:rsidRDefault="00000000" w:rsidRPr="00000000" w14:paraId="0000001E">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Prepare props and costumes.</w:t>
            </w:r>
            <w:r w:rsidDel="00000000" w:rsidR="00000000" w:rsidRPr="00000000">
              <w:rPr>
                <w:rtl w:val="0"/>
              </w:rPr>
            </w:r>
          </w:p>
          <w:p w:rsidR="00000000" w:rsidDel="00000000" w:rsidP="00000000" w:rsidRDefault="00000000" w:rsidRPr="00000000" w14:paraId="0000001F">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Make sure your light source is planned into the visuals and story.</w:t>
            </w:r>
            <w:r w:rsidDel="00000000" w:rsidR="00000000" w:rsidRPr="00000000">
              <w:rPr>
                <w:rtl w:val="0"/>
              </w:rPr>
            </w:r>
          </w:p>
          <w:p w:rsidR="00000000" w:rsidDel="00000000" w:rsidP="00000000" w:rsidRDefault="00000000" w:rsidRPr="00000000" w14:paraId="00000020">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Ensure all cast members have signed consent/release forms.</w:t>
            </w:r>
            <w:r w:rsidDel="00000000" w:rsidR="00000000" w:rsidRPr="00000000">
              <w:rPr>
                <w:rtl w:val="0"/>
              </w:rPr>
            </w:r>
          </w:p>
          <w:p w:rsidR="00000000" w:rsidDel="00000000" w:rsidP="00000000" w:rsidRDefault="00000000" w:rsidRPr="00000000" w14:paraId="00000021">
            <w:pPr>
              <w:spacing w:after="0" w:before="100" w:lineRule="auto"/>
              <w:rPr/>
            </w:pPr>
            <w:r w:rsidDel="00000000" w:rsidR="00000000" w:rsidRPr="00000000">
              <w:rPr>
                <w:rtl w:val="0"/>
              </w:rPr>
            </w:r>
          </w:p>
          <w:p w:rsidR="00000000" w:rsidDel="00000000" w:rsidP="00000000" w:rsidRDefault="00000000" w:rsidRPr="00000000" w14:paraId="00000022">
            <w:pPr>
              <w:spacing w:after="80" w:before="60" w:lineRule="auto"/>
              <w:rPr/>
            </w:pPr>
            <w:r w:rsidDel="00000000" w:rsidR="00000000" w:rsidRPr="00000000">
              <w:rPr>
                <w:rFonts w:ascii="Arial" w:cs="Arial" w:eastAsia="Arial" w:hAnsi="Arial"/>
                <w:b w:val="1"/>
                <w:bCs w:val="1"/>
                <w:color w:val="0c372a"/>
                <w:sz w:val="21"/>
                <w:szCs w:val="21"/>
                <w:rtl w:val="0"/>
              </w:rPr>
              <w:t xml:space="preserve">Optional resource:</w:t>
            </w:r>
            <w:r w:rsidDel="00000000" w:rsidR="00000000" w:rsidRPr="00000000">
              <w:rPr>
                <w:rtl w:val="0"/>
              </w:rPr>
            </w:r>
          </w:p>
          <w:p w:rsidR="00000000" w:rsidDel="00000000" w:rsidP="00000000" w:rsidRDefault="00000000" w:rsidRPr="00000000" w14:paraId="00000023">
            <w:pPr>
              <w:spacing w:after="80" w:before="60" w:lineRule="auto"/>
              <w:rPr/>
            </w:pPr>
            <w:r w:rsidDel="00000000" w:rsidR="00000000" w:rsidRPr="00000000">
              <w:rPr>
                <w:rFonts w:ascii="Arial" w:cs="Arial" w:eastAsia="Arial" w:hAnsi="Arial"/>
                <w:color w:val="1a1a2e"/>
                <w:sz w:val="21"/>
                <w:szCs w:val="21"/>
                <w:rtl w:val="0"/>
              </w:rPr>
              <w:t xml:space="preserve">Teacher Plug-and-Play Guide </w:t>
            </w:r>
            <w:r w:rsidDel="00000000" w:rsidR="00000000" w:rsidRPr="00000000">
              <w:rPr>
                <w:color w:val="1a1a2e"/>
                <w:rtl w:val="0"/>
              </w:rPr>
              <w:t xml:space="preserve">-</w:t>
            </w:r>
            <w:r w:rsidDel="00000000" w:rsidR="00000000" w:rsidRPr="00000000">
              <w:rPr>
                <w:rFonts w:ascii="Arial" w:cs="Arial" w:eastAsia="Arial" w:hAnsi="Arial"/>
                <w:color w:val="1a1a2e"/>
                <w:sz w:val="21"/>
                <w:szCs w:val="21"/>
                <w:rtl w:val="0"/>
              </w:rPr>
              <w:t xml:space="preserve"> includes a script template, storyboard template, and pre-production checklist.</w:t>
            </w:r>
            <w:r w:rsidDel="00000000" w:rsidR="00000000" w:rsidRPr="00000000">
              <w:rPr>
                <w:rtl w:val="0"/>
              </w:rPr>
            </w:r>
          </w:p>
        </w:tc>
      </w:tr>
    </w:tbl>
    <w:p w:rsidR="00000000" w:rsidDel="00000000" w:rsidP="00000000" w:rsidRDefault="00000000" w:rsidRPr="00000000" w14:paraId="00000024">
      <w:pPr>
        <w:spacing w:after="0" w:before="200" w:lineRule="auto"/>
        <w:rPr/>
      </w:pPr>
      <w:r w:rsidDel="00000000" w:rsidR="00000000" w:rsidRPr="00000000">
        <w:rPr>
          <w:rtl w:val="0"/>
        </w:rPr>
      </w:r>
    </w:p>
    <w:tbl>
      <w:tblPr>
        <w:tblStyle w:val="Table5"/>
        <w:tblW w:w="95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06"/>
        <w:tblGridChange w:id="0">
          <w:tblGrid>
            <w:gridCol w:w="95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c372a" w:val="clear"/>
            <w:tcMar>
              <w:top w:w="140.0" w:type="dxa"/>
              <w:left w:w="220.0" w:type="dxa"/>
              <w:bottom w:w="140.0" w:type="dxa"/>
              <w:right w:w="220.0" w:type="dxa"/>
            </w:tcMar>
          </w:tcPr>
          <w:p w:rsidR="00000000" w:rsidDel="00000000" w:rsidP="00000000" w:rsidRDefault="00000000" w:rsidRPr="00000000" w14:paraId="00000025">
            <w:pPr>
              <w:rPr/>
            </w:pPr>
            <w:r w:rsidDel="00000000" w:rsidR="00000000" w:rsidRPr="00000000">
              <w:rPr>
                <w:rFonts w:ascii="Arial" w:cs="Arial" w:eastAsia="Arial" w:hAnsi="Arial"/>
                <w:b w:val="1"/>
                <w:bCs w:val="1"/>
                <w:color w:val="ddeeec"/>
                <w:sz w:val="22"/>
                <w:szCs w:val="22"/>
                <w:rtl w:val="0"/>
              </w:rPr>
              <w:t xml:space="preserve">Step 3  </w:t>
            </w:r>
            <w:r w:rsidDel="00000000" w:rsidR="00000000" w:rsidRPr="00000000">
              <w:rPr>
                <w:rFonts w:ascii="Arial" w:cs="Arial" w:eastAsia="Arial" w:hAnsi="Arial"/>
                <w:b w:val="1"/>
                <w:bCs w:val="1"/>
                <w:color w:val="ffffff"/>
                <w:sz w:val="22"/>
                <w:szCs w:val="22"/>
                <w:rtl w:val="0"/>
              </w:rPr>
              <w:t xml:space="preserve">Filming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60.0" w:type="dxa"/>
              <w:left w:w="220.0" w:type="dxa"/>
              <w:bottom w:w="160.0" w:type="dxa"/>
              <w:right w:w="220.0" w:type="dxa"/>
            </w:tcMar>
          </w:tcPr>
          <w:p w:rsidR="00000000" w:rsidDel="00000000" w:rsidP="00000000" w:rsidRDefault="00000000" w:rsidRPr="00000000" w14:paraId="00000026">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Shoot your scenes following your plan.</w:t>
            </w:r>
            <w:r w:rsidDel="00000000" w:rsidR="00000000" w:rsidRPr="00000000">
              <w:rPr>
                <w:rtl w:val="0"/>
              </w:rPr>
            </w:r>
          </w:p>
          <w:p w:rsidR="00000000" w:rsidDel="00000000" w:rsidP="00000000" w:rsidRDefault="00000000" w:rsidRPr="00000000" w14:paraId="00000027">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Ensure your light source appears meaningfully and creatively in the film.</w:t>
            </w:r>
            <w:r w:rsidDel="00000000" w:rsidR="00000000" w:rsidRPr="00000000">
              <w:rPr>
                <w:rtl w:val="0"/>
              </w:rPr>
            </w:r>
          </w:p>
          <w:p w:rsidR="00000000" w:rsidDel="00000000" w:rsidP="00000000" w:rsidRDefault="00000000" w:rsidRPr="00000000" w14:paraId="00000028">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Record clear audio and video.</w:t>
            </w:r>
            <w:r w:rsidDel="00000000" w:rsidR="00000000" w:rsidRPr="00000000">
              <w:rPr>
                <w:rtl w:val="0"/>
              </w:rPr>
            </w:r>
          </w:p>
          <w:p w:rsidR="00000000" w:rsidDel="00000000" w:rsidP="00000000" w:rsidRDefault="00000000" w:rsidRPr="00000000" w14:paraId="00000029">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Capture extra shots </w:t>
            </w:r>
            <w:r w:rsidDel="00000000" w:rsidR="00000000" w:rsidRPr="00000000">
              <w:rPr>
                <w:color w:val="1a1a2e"/>
                <w:rtl w:val="0"/>
              </w:rPr>
              <w:t xml:space="preserve">-</w:t>
            </w:r>
            <w:r w:rsidDel="00000000" w:rsidR="00000000" w:rsidRPr="00000000">
              <w:rPr>
                <w:rFonts w:ascii="Arial" w:cs="Arial" w:eastAsia="Arial" w:hAnsi="Arial"/>
                <w:color w:val="1a1a2e"/>
                <w:sz w:val="21"/>
                <w:szCs w:val="21"/>
                <w:rtl w:val="0"/>
              </w:rPr>
              <w:t xml:space="preserve"> close-ups, wide shots, cutaways </w:t>
            </w:r>
            <w:r w:rsidDel="00000000" w:rsidR="00000000" w:rsidRPr="00000000">
              <w:rPr>
                <w:color w:val="1a1a2e"/>
                <w:rtl w:val="0"/>
              </w:rPr>
              <w:t xml:space="preserve">-</w:t>
            </w:r>
            <w:r w:rsidDel="00000000" w:rsidR="00000000" w:rsidRPr="00000000">
              <w:rPr>
                <w:rFonts w:ascii="Arial" w:cs="Arial" w:eastAsia="Arial" w:hAnsi="Arial"/>
                <w:color w:val="1a1a2e"/>
                <w:sz w:val="21"/>
                <w:szCs w:val="21"/>
                <w:rtl w:val="0"/>
              </w:rPr>
              <w:t xml:space="preserve"> for editing flexibility.</w:t>
            </w:r>
            <w:r w:rsidDel="00000000" w:rsidR="00000000" w:rsidRPr="00000000">
              <w:rPr>
                <w:rtl w:val="0"/>
              </w:rPr>
            </w:r>
          </w:p>
          <w:p w:rsidR="00000000" w:rsidDel="00000000" w:rsidP="00000000" w:rsidRDefault="00000000" w:rsidRPr="00000000" w14:paraId="0000002A">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Back up your footage as you go.</w:t>
            </w:r>
            <w:r w:rsidDel="00000000" w:rsidR="00000000" w:rsidRPr="00000000">
              <w:rPr>
                <w:rtl w:val="0"/>
              </w:rPr>
            </w:r>
          </w:p>
        </w:tc>
      </w:tr>
    </w:tbl>
    <w:p w:rsidR="00000000" w:rsidDel="00000000" w:rsidP="00000000" w:rsidRDefault="00000000" w:rsidRPr="00000000" w14:paraId="0000002B">
      <w:pPr>
        <w:spacing w:after="0" w:before="200" w:lineRule="auto"/>
        <w:rPr/>
      </w:pPr>
      <w:r w:rsidDel="00000000" w:rsidR="00000000" w:rsidRPr="00000000">
        <w:rPr>
          <w:rtl w:val="0"/>
        </w:rPr>
      </w:r>
    </w:p>
    <w:tbl>
      <w:tblPr>
        <w:tblStyle w:val="Table6"/>
        <w:tblW w:w="95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06"/>
        <w:tblGridChange w:id="0">
          <w:tblGrid>
            <w:gridCol w:w="95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c372a" w:val="clear"/>
            <w:tcMar>
              <w:top w:w="140.0" w:type="dxa"/>
              <w:left w:w="220.0" w:type="dxa"/>
              <w:bottom w:w="140.0" w:type="dxa"/>
              <w:right w:w="220.0" w:type="dxa"/>
            </w:tcMar>
          </w:tcPr>
          <w:p w:rsidR="00000000" w:rsidDel="00000000" w:rsidP="00000000" w:rsidRDefault="00000000" w:rsidRPr="00000000" w14:paraId="0000002C">
            <w:pPr>
              <w:rPr/>
            </w:pPr>
            <w:r w:rsidDel="00000000" w:rsidR="00000000" w:rsidRPr="00000000">
              <w:rPr>
                <w:rFonts w:ascii="Arial" w:cs="Arial" w:eastAsia="Arial" w:hAnsi="Arial"/>
                <w:b w:val="1"/>
                <w:bCs w:val="1"/>
                <w:color w:val="ddeeec"/>
                <w:sz w:val="22"/>
                <w:szCs w:val="22"/>
                <w:rtl w:val="0"/>
              </w:rPr>
              <w:t xml:space="preserve">Step 4  </w:t>
            </w:r>
            <w:r w:rsidDel="00000000" w:rsidR="00000000" w:rsidRPr="00000000">
              <w:rPr>
                <w:rFonts w:ascii="Arial" w:cs="Arial" w:eastAsia="Arial" w:hAnsi="Arial"/>
                <w:b w:val="1"/>
                <w:bCs w:val="1"/>
                <w:color w:val="ffffff"/>
                <w:sz w:val="22"/>
                <w:szCs w:val="22"/>
                <w:rtl w:val="0"/>
              </w:rPr>
              <w:t xml:space="preserve">Editing &amp; Final Touches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60.0" w:type="dxa"/>
              <w:left w:w="220.0" w:type="dxa"/>
              <w:bottom w:w="160.0" w:type="dxa"/>
              <w:right w:w="220.0" w:type="dxa"/>
            </w:tcMar>
          </w:tcPr>
          <w:p w:rsidR="00000000" w:rsidDel="00000000" w:rsidP="00000000" w:rsidRDefault="00000000" w:rsidRPr="00000000" w14:paraId="0000002D">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Edit your footage so your film runs under 3 minutes.</w:t>
            </w:r>
            <w:r w:rsidDel="00000000" w:rsidR="00000000" w:rsidRPr="00000000">
              <w:rPr>
                <w:rtl w:val="0"/>
              </w:rPr>
            </w:r>
          </w:p>
          <w:p w:rsidR="00000000" w:rsidDel="00000000" w:rsidP="00000000" w:rsidRDefault="00000000" w:rsidRPr="00000000" w14:paraId="0000002E">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Add music, narration, or effects to enhance your story if desired.</w:t>
            </w:r>
            <w:r w:rsidDel="00000000" w:rsidR="00000000" w:rsidRPr="00000000">
              <w:rPr>
                <w:rtl w:val="0"/>
              </w:rPr>
            </w:r>
          </w:p>
          <w:p w:rsidR="00000000" w:rsidDel="00000000" w:rsidP="00000000" w:rsidRDefault="00000000" w:rsidRPr="00000000" w14:paraId="0000002F">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Include credits.</w:t>
            </w:r>
            <w:r w:rsidDel="00000000" w:rsidR="00000000" w:rsidRPr="00000000">
              <w:rPr>
                <w:rtl w:val="0"/>
              </w:rPr>
            </w:r>
          </w:p>
          <w:p w:rsidR="00000000" w:rsidDel="00000000" w:rsidP="00000000" w:rsidRDefault="00000000" w:rsidRPr="00000000" w14:paraId="00000030">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Create a transcript of any dialogue or narration for submission.</w:t>
            </w:r>
            <w:r w:rsidDel="00000000" w:rsidR="00000000" w:rsidRPr="00000000">
              <w:rPr>
                <w:rtl w:val="0"/>
              </w:rPr>
            </w:r>
          </w:p>
          <w:p w:rsidR="00000000" w:rsidDel="00000000" w:rsidP="00000000" w:rsidRDefault="00000000" w:rsidRPr="00000000" w14:paraId="00000031">
            <w:pPr>
              <w:spacing w:after="0" w:before="100" w:lineRule="auto"/>
              <w:rPr/>
            </w:pPr>
            <w:r w:rsidDel="00000000" w:rsidR="00000000" w:rsidRPr="00000000">
              <w:rPr>
                <w:rtl w:val="0"/>
              </w:rPr>
            </w:r>
          </w:p>
          <w:p w:rsidR="00000000" w:rsidDel="00000000" w:rsidP="00000000" w:rsidRDefault="00000000" w:rsidRPr="00000000" w14:paraId="00000032">
            <w:pPr>
              <w:spacing w:after="80" w:before="60" w:lineRule="auto"/>
              <w:rPr/>
            </w:pPr>
            <w:r w:rsidDel="00000000" w:rsidR="00000000" w:rsidRPr="00000000">
              <w:rPr>
                <w:rFonts w:ascii="Arial" w:cs="Arial" w:eastAsia="Arial" w:hAnsi="Arial"/>
                <w:b w:val="1"/>
                <w:bCs w:val="1"/>
                <w:color w:val="0c372a"/>
                <w:sz w:val="21"/>
                <w:szCs w:val="21"/>
                <w:rtl w:val="0"/>
              </w:rPr>
              <w:t xml:space="preserve">Before you export, check:</w:t>
            </w:r>
            <w:r w:rsidDel="00000000" w:rsidR="00000000" w:rsidRPr="00000000">
              <w:rPr>
                <w:rtl w:val="0"/>
              </w:rPr>
            </w:r>
          </w:p>
          <w:p w:rsidR="00000000" w:rsidDel="00000000" w:rsidP="00000000" w:rsidRDefault="00000000" w:rsidRPr="00000000" w14:paraId="00000033">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Film is under 3 minutes.</w:t>
            </w:r>
            <w:r w:rsidDel="00000000" w:rsidR="00000000" w:rsidRPr="00000000">
              <w:rPr>
                <w:rtl w:val="0"/>
              </w:rPr>
            </w:r>
          </w:p>
          <w:p w:rsidR="00000000" w:rsidDel="00000000" w:rsidP="00000000" w:rsidRDefault="00000000" w:rsidRPr="00000000" w14:paraId="00000034">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Light source appears at least once, clearly integrated into the story.</w:t>
            </w:r>
            <w:r w:rsidDel="00000000" w:rsidR="00000000" w:rsidRPr="00000000">
              <w:rPr>
                <w:rtl w:val="0"/>
              </w:rPr>
            </w:r>
          </w:p>
          <w:p w:rsidR="00000000" w:rsidDel="00000000" w:rsidP="00000000" w:rsidRDefault="00000000" w:rsidRPr="00000000" w14:paraId="00000035">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Story connects to the theme Pioneering Hope.</w:t>
            </w:r>
            <w:r w:rsidDel="00000000" w:rsidR="00000000" w:rsidRPr="00000000">
              <w:rPr>
                <w:rtl w:val="0"/>
              </w:rPr>
            </w:r>
          </w:p>
          <w:p w:rsidR="00000000" w:rsidDel="00000000" w:rsidP="00000000" w:rsidRDefault="00000000" w:rsidRPr="00000000" w14:paraId="00000036">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Film is suitable for a G or PG audience.</w:t>
            </w:r>
            <w:r w:rsidDel="00000000" w:rsidR="00000000" w:rsidRPr="00000000">
              <w:rPr>
                <w:rtl w:val="0"/>
              </w:rPr>
            </w:r>
          </w:p>
          <w:p w:rsidR="00000000" w:rsidDel="00000000" w:rsidP="00000000" w:rsidRDefault="00000000" w:rsidRPr="00000000" w14:paraId="00000037">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Film is your own original work </w:t>
            </w:r>
            <w:r w:rsidDel="00000000" w:rsidR="00000000" w:rsidRPr="00000000">
              <w:rPr>
                <w:color w:val="1a1a2e"/>
                <w:rtl w:val="0"/>
              </w:rPr>
              <w:t xml:space="preserve">-</w:t>
            </w:r>
            <w:r w:rsidDel="00000000" w:rsidR="00000000" w:rsidRPr="00000000">
              <w:rPr>
                <w:rFonts w:ascii="Arial" w:cs="Arial" w:eastAsia="Arial" w:hAnsi="Arial"/>
                <w:color w:val="1a1a2e"/>
                <w:sz w:val="21"/>
                <w:szCs w:val="21"/>
                <w:rtl w:val="0"/>
              </w:rPr>
              <w:t xml:space="preserve"> not </w:t>
            </w:r>
            <w:r w:rsidDel="00000000" w:rsidR="00000000" w:rsidRPr="00000000">
              <w:rPr>
                <w:color w:val="1a1a2e"/>
                <w:rtl w:val="0"/>
              </w:rPr>
              <w:t xml:space="preserve">Ai material or </w:t>
            </w:r>
            <w:r w:rsidDel="00000000" w:rsidR="00000000" w:rsidRPr="00000000">
              <w:rPr>
                <w:rFonts w:ascii="Arial" w:cs="Arial" w:eastAsia="Arial" w:hAnsi="Arial"/>
                <w:color w:val="1a1a2e"/>
                <w:sz w:val="21"/>
                <w:szCs w:val="21"/>
                <w:rtl w:val="0"/>
              </w:rPr>
              <w:t xml:space="preserve">adapted from an existing film, book, or script.</w:t>
            </w:r>
            <w:r w:rsidDel="00000000" w:rsidR="00000000" w:rsidRPr="00000000">
              <w:rPr>
                <w:rtl w:val="0"/>
              </w:rPr>
            </w:r>
          </w:p>
          <w:p w:rsidR="00000000" w:rsidDel="00000000" w:rsidP="00000000" w:rsidRDefault="00000000" w:rsidRPr="00000000" w14:paraId="00000038">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Good sound and visuals throughout.</w:t>
            </w:r>
            <w:r w:rsidDel="00000000" w:rsidR="00000000" w:rsidRPr="00000000">
              <w:rPr>
                <w:rtl w:val="0"/>
              </w:rPr>
            </w:r>
          </w:p>
          <w:p w:rsidR="00000000" w:rsidDel="00000000" w:rsidP="00000000" w:rsidRDefault="00000000" w:rsidRPr="00000000" w14:paraId="00000039">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Exported as MP4 or MOV, 1080p preferred.</w:t>
            </w:r>
            <w:r w:rsidDel="00000000" w:rsidR="00000000" w:rsidRPr="00000000">
              <w:rPr>
                <w:rtl w:val="0"/>
              </w:rPr>
            </w:r>
          </w:p>
        </w:tc>
      </w:tr>
    </w:tbl>
    <w:p w:rsidR="00000000" w:rsidDel="00000000" w:rsidP="00000000" w:rsidRDefault="00000000" w:rsidRPr="00000000" w14:paraId="0000003A">
      <w:pPr>
        <w:spacing w:after="0" w:before="200" w:lineRule="auto"/>
        <w:rPr/>
      </w:pPr>
      <w:r w:rsidDel="00000000" w:rsidR="00000000" w:rsidRPr="00000000">
        <w:rPr>
          <w:rtl w:val="0"/>
        </w:rPr>
      </w:r>
    </w:p>
    <w:tbl>
      <w:tblPr>
        <w:tblStyle w:val="Table7"/>
        <w:tblW w:w="95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06"/>
        <w:tblGridChange w:id="0">
          <w:tblGrid>
            <w:gridCol w:w="95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c372a" w:val="clear"/>
            <w:tcMar>
              <w:top w:w="140.0" w:type="dxa"/>
              <w:left w:w="220.0" w:type="dxa"/>
              <w:bottom w:w="140.0" w:type="dxa"/>
              <w:right w:w="220.0" w:type="dxa"/>
            </w:tcMar>
          </w:tcPr>
          <w:p w:rsidR="00000000" w:rsidDel="00000000" w:rsidP="00000000" w:rsidRDefault="00000000" w:rsidRPr="00000000" w14:paraId="0000003B">
            <w:pPr>
              <w:rPr/>
            </w:pPr>
            <w:r w:rsidDel="00000000" w:rsidR="00000000" w:rsidRPr="00000000">
              <w:rPr>
                <w:rFonts w:ascii="Arial" w:cs="Arial" w:eastAsia="Arial" w:hAnsi="Arial"/>
                <w:b w:val="1"/>
                <w:bCs w:val="1"/>
                <w:color w:val="ddeeec"/>
                <w:sz w:val="22"/>
                <w:szCs w:val="22"/>
                <w:rtl w:val="0"/>
              </w:rPr>
              <w:t xml:space="preserve">Step 5  </w:t>
            </w:r>
            <w:r w:rsidDel="00000000" w:rsidR="00000000" w:rsidRPr="00000000">
              <w:rPr>
                <w:rFonts w:ascii="Arial" w:cs="Arial" w:eastAsia="Arial" w:hAnsi="Arial"/>
                <w:b w:val="1"/>
                <w:bCs w:val="1"/>
                <w:color w:val="ffffff"/>
                <w:sz w:val="22"/>
                <w:szCs w:val="22"/>
                <w:rtl w:val="0"/>
              </w:rPr>
              <w:t xml:space="preserve">Submit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60.0" w:type="dxa"/>
              <w:left w:w="220.0" w:type="dxa"/>
              <w:bottom w:w="160.0" w:type="dxa"/>
              <w:right w:w="220.0" w:type="dxa"/>
            </w:tcMar>
          </w:tcPr>
          <w:p w:rsidR="00000000" w:rsidDel="00000000" w:rsidP="00000000" w:rsidRDefault="00000000" w:rsidRPr="00000000" w14:paraId="0000003C">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Upload your film as an unlisted YouTube video.</w:t>
            </w:r>
            <w:r w:rsidDel="00000000" w:rsidR="00000000" w:rsidRPr="00000000">
              <w:rPr>
                <w:rtl w:val="0"/>
              </w:rPr>
            </w:r>
          </w:p>
          <w:p w:rsidR="00000000" w:rsidDel="00000000" w:rsidP="00000000" w:rsidRDefault="00000000" w:rsidRPr="00000000" w14:paraId="0000003D">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Submit your unlisted YouTube link via the competition portal.</w:t>
            </w:r>
            <w:r w:rsidDel="00000000" w:rsidR="00000000" w:rsidRPr="00000000">
              <w:rPr>
                <w:rtl w:val="0"/>
              </w:rPr>
            </w:r>
          </w:p>
          <w:p w:rsidR="00000000" w:rsidDel="00000000" w:rsidP="00000000" w:rsidRDefault="00000000" w:rsidRPr="00000000" w14:paraId="0000003E">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Attach your completed transcript.</w:t>
            </w:r>
            <w:r w:rsidDel="00000000" w:rsidR="00000000" w:rsidRPr="00000000">
              <w:rPr>
                <w:rtl w:val="0"/>
              </w:rPr>
            </w:r>
          </w:p>
          <w:p w:rsidR="00000000" w:rsidDel="00000000" w:rsidP="00000000" w:rsidRDefault="00000000" w:rsidRPr="00000000" w14:paraId="0000003F">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Attach signed release/consent forms (parent or guardian signature required if under 18).</w:t>
            </w:r>
            <w:r w:rsidDel="00000000" w:rsidR="00000000" w:rsidRPr="00000000">
              <w:rPr>
                <w:rtl w:val="0"/>
              </w:rPr>
            </w:r>
          </w:p>
          <w:p w:rsidR="00000000" w:rsidDel="00000000" w:rsidP="00000000" w:rsidRDefault="00000000" w:rsidRPr="00000000" w14:paraId="00000040">
            <w:pPr>
              <w:spacing w:after="80" w:before="80" w:lineRule="auto"/>
              <w:ind w:left="200" w:firstLine="0"/>
              <w:rPr/>
            </w:pPr>
            <w:r w:rsidDel="00000000" w:rsidR="00000000" w:rsidRPr="00000000">
              <w:rPr>
                <w:rFonts w:ascii="Arial" w:cs="Arial" w:eastAsia="Arial" w:hAnsi="Arial"/>
                <w:b w:val="1"/>
                <w:bCs w:val="1"/>
                <w:color w:val="0c372a"/>
                <w:sz w:val="21"/>
                <w:szCs w:val="21"/>
                <w:rtl w:val="0"/>
              </w:rPr>
              <w:t xml:space="preserve">☐  </w:t>
            </w:r>
            <w:r w:rsidDel="00000000" w:rsidR="00000000" w:rsidRPr="00000000">
              <w:rPr>
                <w:rFonts w:ascii="Arial" w:cs="Arial" w:eastAsia="Arial" w:hAnsi="Arial"/>
                <w:color w:val="1a1a2e"/>
                <w:sz w:val="21"/>
                <w:szCs w:val="21"/>
                <w:rtl w:val="0"/>
              </w:rPr>
              <w:t xml:space="preserve">Submit before </w:t>
            </w:r>
            <w:r w:rsidDel="00000000" w:rsidR="00000000" w:rsidRPr="00000000">
              <w:rPr>
                <w:color w:val="1a1a2e"/>
                <w:rtl w:val="0"/>
              </w:rPr>
              <w:t xml:space="preserve">October 3</w:t>
            </w:r>
            <w:r w:rsidDel="00000000" w:rsidR="00000000" w:rsidRPr="00000000">
              <w:rPr>
                <w:rFonts w:ascii="Arial" w:cs="Arial" w:eastAsia="Arial" w:hAnsi="Arial"/>
                <w:color w:val="1a1a2e"/>
                <w:sz w:val="21"/>
                <w:szCs w:val="21"/>
                <w:rtl w:val="0"/>
              </w:rPr>
              <w:t xml:space="preserve">, 2026</w:t>
            </w:r>
            <w:r w:rsidDel="00000000" w:rsidR="00000000" w:rsidRPr="00000000">
              <w:rPr>
                <w:color w:val="1a1a2e"/>
                <w:rtl w:val="0"/>
              </w:rPr>
              <w:t xml:space="preserve">.</w:t>
            </w:r>
            <w:r w:rsidDel="00000000" w:rsidR="00000000" w:rsidRPr="00000000">
              <w:rPr>
                <w:rtl w:val="0"/>
              </w:rPr>
            </w:r>
          </w:p>
        </w:tc>
      </w:tr>
    </w:tbl>
    <w:p w:rsidR="00000000" w:rsidDel="00000000" w:rsidP="00000000" w:rsidRDefault="00000000" w:rsidRPr="00000000" w14:paraId="00000041">
      <w:pPr>
        <w:spacing w:after="0" w:before="280" w:lineRule="auto"/>
        <w:rPr/>
      </w:pPr>
      <w:r w:rsidDel="00000000" w:rsidR="00000000" w:rsidRPr="00000000">
        <w:rPr>
          <w:rtl w:val="0"/>
        </w:rPr>
      </w:r>
    </w:p>
    <w:p w:rsidR="00000000" w:rsidDel="00000000" w:rsidP="00000000" w:rsidRDefault="00000000" w:rsidRPr="00000000" w14:paraId="00000042">
      <w:pPr>
        <w:spacing w:after="120" w:before="340" w:lineRule="auto"/>
        <w:rPr/>
      </w:pPr>
      <w:r w:rsidDel="00000000" w:rsidR="00000000" w:rsidRPr="00000000">
        <w:rPr>
          <w:rFonts w:ascii="Arial" w:cs="Arial" w:eastAsia="Arial" w:hAnsi="Arial"/>
          <w:b w:val="1"/>
          <w:bCs w:val="1"/>
          <w:color w:val="0c372a"/>
          <w:sz w:val="24"/>
          <w:szCs w:val="24"/>
          <w:rtl w:val="0"/>
        </w:rPr>
        <w:t xml:space="preserve">How Your Film Will Be Judged</w:t>
      </w:r>
      <w:r w:rsidDel="00000000" w:rsidR="00000000" w:rsidRPr="00000000">
        <w:rPr>
          <w:rtl w:val="0"/>
        </w:rPr>
      </w:r>
    </w:p>
    <w:tbl>
      <w:tblPr>
        <w:tblStyle w:val="Table8"/>
        <w:tblW w:w="95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06"/>
        <w:gridCol w:w="2000"/>
        <w:tblGridChange w:id="0">
          <w:tblGrid>
            <w:gridCol w:w="7506"/>
            <w:gridCol w:w="20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c372a" w:val="clear"/>
            <w:tcMar>
              <w:top w:w="100.0" w:type="dxa"/>
              <w:left w:w="160.0" w:type="dxa"/>
              <w:bottom w:w="100.0" w:type="dxa"/>
              <w:right w:w="160.0" w:type="dxa"/>
            </w:tcMar>
          </w:tcPr>
          <w:p w:rsidR="00000000" w:rsidDel="00000000" w:rsidP="00000000" w:rsidRDefault="00000000" w:rsidRPr="00000000" w14:paraId="00000043">
            <w:pPr>
              <w:rPr/>
            </w:pPr>
            <w:r w:rsidDel="00000000" w:rsidR="00000000" w:rsidRPr="00000000">
              <w:rPr>
                <w:rFonts w:ascii="Arial" w:cs="Arial" w:eastAsia="Arial" w:hAnsi="Arial"/>
                <w:b w:val="1"/>
                <w:bCs w:val="1"/>
                <w:color w:val="ffffff"/>
                <w:sz w:val="21"/>
                <w:szCs w:val="21"/>
                <w:rtl w:val="0"/>
              </w:rPr>
              <w:t xml:space="preserve">Criteria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c372a" w:val="clear"/>
            <w:tcMar>
              <w:top w:w="100.0" w:type="dxa"/>
              <w:left w:w="160.0" w:type="dxa"/>
              <w:bottom w:w="100.0" w:type="dxa"/>
              <w:right w:w="160.0" w:type="dxa"/>
            </w:tcMar>
          </w:tcPr>
          <w:p w:rsidR="00000000" w:rsidDel="00000000" w:rsidP="00000000" w:rsidRDefault="00000000" w:rsidRPr="00000000" w14:paraId="00000044">
            <w:pPr>
              <w:jc w:val="center"/>
              <w:rPr/>
            </w:pPr>
            <w:r w:rsidDel="00000000" w:rsidR="00000000" w:rsidRPr="00000000">
              <w:rPr>
                <w:rFonts w:ascii="Arial" w:cs="Arial" w:eastAsia="Arial" w:hAnsi="Arial"/>
                <w:b w:val="1"/>
                <w:bCs w:val="1"/>
                <w:color w:val="ffffff"/>
                <w:sz w:val="21"/>
                <w:szCs w:val="21"/>
                <w:rtl w:val="0"/>
              </w:rPr>
              <w:t xml:space="preserve">Weighting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00.0" w:type="dxa"/>
              <w:left w:w="160.0" w:type="dxa"/>
              <w:bottom w:w="100.0" w:type="dxa"/>
              <w:right w:w="160.0" w:type="dxa"/>
            </w:tcMar>
          </w:tcPr>
          <w:p w:rsidR="00000000" w:rsidDel="00000000" w:rsidP="00000000" w:rsidRDefault="00000000" w:rsidRPr="00000000" w14:paraId="00000045">
            <w:pPr>
              <w:rPr/>
            </w:pPr>
            <w:r w:rsidDel="00000000" w:rsidR="00000000" w:rsidRPr="00000000">
              <w:rPr>
                <w:rFonts w:ascii="Arial" w:cs="Arial" w:eastAsia="Arial" w:hAnsi="Arial"/>
                <w:color w:val="1a1a2e"/>
                <w:sz w:val="21"/>
                <w:szCs w:val="21"/>
                <w:rtl w:val="0"/>
              </w:rPr>
              <w:t xml:space="preserve">Storytelling &amp; Message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60.0" w:type="dxa"/>
              <w:bottom w:w="100.0" w:type="dxa"/>
              <w:right w:w="160.0" w:type="dxa"/>
            </w:tcMar>
          </w:tcPr>
          <w:p w:rsidR="00000000" w:rsidDel="00000000" w:rsidP="00000000" w:rsidRDefault="00000000" w:rsidRPr="00000000" w14:paraId="00000046">
            <w:pPr>
              <w:jc w:val="center"/>
              <w:rPr/>
            </w:pPr>
            <w:r w:rsidDel="00000000" w:rsidR="00000000" w:rsidRPr="00000000">
              <w:rPr>
                <w:rFonts w:ascii="Arial" w:cs="Arial" w:eastAsia="Arial" w:hAnsi="Arial"/>
                <w:b w:val="1"/>
                <w:bCs w:val="1"/>
                <w:color w:val="0c372a"/>
                <w:sz w:val="21"/>
                <w:szCs w:val="21"/>
                <w:rtl w:val="0"/>
              </w:rPr>
              <w:t xml:space="preserve">30%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00.0" w:type="dxa"/>
              <w:left w:w="160.0" w:type="dxa"/>
              <w:bottom w:w="100.0" w:type="dxa"/>
              <w:right w:w="160.0" w:type="dxa"/>
            </w:tcMar>
          </w:tcPr>
          <w:p w:rsidR="00000000" w:rsidDel="00000000" w:rsidP="00000000" w:rsidRDefault="00000000" w:rsidRPr="00000000" w14:paraId="00000047">
            <w:pPr>
              <w:rPr/>
            </w:pPr>
            <w:r w:rsidDel="00000000" w:rsidR="00000000" w:rsidRPr="00000000">
              <w:rPr>
                <w:rFonts w:ascii="Arial" w:cs="Arial" w:eastAsia="Arial" w:hAnsi="Arial"/>
                <w:color w:val="1a1a2e"/>
                <w:sz w:val="21"/>
                <w:szCs w:val="21"/>
                <w:rtl w:val="0"/>
              </w:rPr>
              <w:t xml:space="preserve">Creativity &amp; Originality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60.0" w:type="dxa"/>
              <w:bottom w:w="100.0" w:type="dxa"/>
              <w:right w:w="160.0" w:type="dxa"/>
            </w:tcMar>
          </w:tcPr>
          <w:p w:rsidR="00000000" w:rsidDel="00000000" w:rsidP="00000000" w:rsidRDefault="00000000" w:rsidRPr="00000000" w14:paraId="00000048">
            <w:pPr>
              <w:jc w:val="center"/>
              <w:rPr/>
            </w:pPr>
            <w:r w:rsidDel="00000000" w:rsidR="00000000" w:rsidRPr="00000000">
              <w:rPr>
                <w:rFonts w:ascii="Arial" w:cs="Arial" w:eastAsia="Arial" w:hAnsi="Arial"/>
                <w:b w:val="1"/>
                <w:bCs w:val="1"/>
                <w:color w:val="0c372a"/>
                <w:sz w:val="21"/>
                <w:szCs w:val="21"/>
                <w:rtl w:val="0"/>
              </w:rPr>
              <w:t xml:space="preserve">20%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00.0" w:type="dxa"/>
              <w:left w:w="160.0" w:type="dxa"/>
              <w:bottom w:w="100.0" w:type="dxa"/>
              <w:right w:w="160.0" w:type="dxa"/>
            </w:tcMar>
          </w:tcPr>
          <w:p w:rsidR="00000000" w:rsidDel="00000000" w:rsidP="00000000" w:rsidRDefault="00000000" w:rsidRPr="00000000" w14:paraId="00000049">
            <w:pPr>
              <w:rPr/>
            </w:pPr>
            <w:r w:rsidDel="00000000" w:rsidR="00000000" w:rsidRPr="00000000">
              <w:rPr>
                <w:rFonts w:ascii="Arial" w:cs="Arial" w:eastAsia="Arial" w:hAnsi="Arial"/>
                <w:color w:val="1a1a2e"/>
                <w:sz w:val="21"/>
                <w:szCs w:val="21"/>
                <w:rtl w:val="0"/>
              </w:rPr>
              <w:t xml:space="preserve">Technical Quality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60.0" w:type="dxa"/>
              <w:bottom w:w="100.0" w:type="dxa"/>
              <w:right w:w="160.0" w:type="dxa"/>
            </w:tcMar>
          </w:tcPr>
          <w:p w:rsidR="00000000" w:rsidDel="00000000" w:rsidP="00000000" w:rsidRDefault="00000000" w:rsidRPr="00000000" w14:paraId="0000004A">
            <w:pPr>
              <w:jc w:val="center"/>
              <w:rPr/>
            </w:pPr>
            <w:r w:rsidDel="00000000" w:rsidR="00000000" w:rsidRPr="00000000">
              <w:rPr>
                <w:rFonts w:ascii="Arial" w:cs="Arial" w:eastAsia="Arial" w:hAnsi="Arial"/>
                <w:b w:val="1"/>
                <w:bCs w:val="1"/>
                <w:color w:val="0c372a"/>
                <w:sz w:val="21"/>
                <w:szCs w:val="21"/>
                <w:rtl w:val="0"/>
              </w:rPr>
              <w:t xml:space="preserve">20%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00.0" w:type="dxa"/>
              <w:left w:w="160.0" w:type="dxa"/>
              <w:bottom w:w="100.0" w:type="dxa"/>
              <w:right w:w="160.0" w:type="dxa"/>
            </w:tcMar>
          </w:tcPr>
          <w:p w:rsidR="00000000" w:rsidDel="00000000" w:rsidP="00000000" w:rsidRDefault="00000000" w:rsidRPr="00000000" w14:paraId="0000004B">
            <w:pPr>
              <w:rPr/>
            </w:pPr>
            <w:r w:rsidDel="00000000" w:rsidR="00000000" w:rsidRPr="00000000">
              <w:rPr>
                <w:rFonts w:ascii="Arial" w:cs="Arial" w:eastAsia="Arial" w:hAnsi="Arial"/>
                <w:color w:val="1a1a2e"/>
                <w:sz w:val="21"/>
                <w:szCs w:val="21"/>
                <w:rtl w:val="0"/>
              </w:rPr>
              <w:t xml:space="preserve">Connection to Theme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60.0" w:type="dxa"/>
              <w:bottom w:w="100.0" w:type="dxa"/>
              <w:right w:w="160.0" w:type="dxa"/>
            </w:tcMar>
          </w:tcPr>
          <w:p w:rsidR="00000000" w:rsidDel="00000000" w:rsidP="00000000" w:rsidRDefault="00000000" w:rsidRPr="00000000" w14:paraId="0000004C">
            <w:pPr>
              <w:jc w:val="center"/>
              <w:rPr/>
            </w:pPr>
            <w:r w:rsidDel="00000000" w:rsidR="00000000" w:rsidRPr="00000000">
              <w:rPr>
                <w:rFonts w:ascii="Arial" w:cs="Arial" w:eastAsia="Arial" w:hAnsi="Arial"/>
                <w:b w:val="1"/>
                <w:bCs w:val="1"/>
                <w:color w:val="0c372a"/>
                <w:sz w:val="21"/>
                <w:szCs w:val="21"/>
                <w:rtl w:val="0"/>
              </w:rPr>
              <w:t xml:space="preserve">15%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00.0" w:type="dxa"/>
              <w:left w:w="160.0" w:type="dxa"/>
              <w:bottom w:w="100.0" w:type="dxa"/>
              <w:right w:w="160.0" w:type="dxa"/>
            </w:tcMar>
          </w:tcPr>
          <w:p w:rsidR="00000000" w:rsidDel="00000000" w:rsidP="00000000" w:rsidRDefault="00000000" w:rsidRPr="00000000" w14:paraId="0000004D">
            <w:pPr>
              <w:rPr/>
            </w:pPr>
            <w:r w:rsidDel="00000000" w:rsidR="00000000" w:rsidRPr="00000000">
              <w:rPr>
                <w:rFonts w:ascii="Arial" w:cs="Arial" w:eastAsia="Arial" w:hAnsi="Arial"/>
                <w:color w:val="1a1a2e"/>
                <w:sz w:val="21"/>
                <w:szCs w:val="21"/>
                <w:rtl w:val="0"/>
              </w:rPr>
              <w:t xml:space="preserve">Audience Engagement &amp; Impact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60.0" w:type="dxa"/>
              <w:bottom w:w="100.0" w:type="dxa"/>
              <w:right w:w="160.0" w:type="dxa"/>
            </w:tcMar>
          </w:tcPr>
          <w:p w:rsidR="00000000" w:rsidDel="00000000" w:rsidP="00000000" w:rsidRDefault="00000000" w:rsidRPr="00000000" w14:paraId="0000004E">
            <w:pPr>
              <w:jc w:val="center"/>
              <w:rPr/>
            </w:pPr>
            <w:r w:rsidDel="00000000" w:rsidR="00000000" w:rsidRPr="00000000">
              <w:rPr>
                <w:rFonts w:ascii="Arial" w:cs="Arial" w:eastAsia="Arial" w:hAnsi="Arial"/>
                <w:b w:val="1"/>
                <w:bCs w:val="1"/>
                <w:color w:val="0c372a"/>
                <w:sz w:val="21"/>
                <w:szCs w:val="21"/>
                <w:rtl w:val="0"/>
              </w:rPr>
              <w:t xml:space="preserve">15%</w:t>
            </w:r>
            <w:r w:rsidDel="00000000" w:rsidR="00000000" w:rsidRPr="00000000">
              <w:rPr>
                <w:rtl w:val="0"/>
              </w:rPr>
            </w:r>
          </w:p>
        </w:tc>
      </w:tr>
    </w:tbl>
    <w:p w:rsidR="00000000" w:rsidDel="00000000" w:rsidP="00000000" w:rsidRDefault="00000000" w:rsidRPr="00000000" w14:paraId="0000004F">
      <w:pPr>
        <w:spacing w:after="0" w:before="280" w:lineRule="auto"/>
        <w:rPr/>
      </w:pPr>
      <w:r w:rsidDel="00000000" w:rsidR="00000000" w:rsidRPr="00000000">
        <w:rPr>
          <w:rtl w:val="0"/>
        </w:rPr>
      </w:r>
    </w:p>
    <w:p w:rsidR="00000000" w:rsidDel="00000000" w:rsidP="00000000" w:rsidRDefault="00000000" w:rsidRPr="00000000" w14:paraId="00000050">
      <w:pPr>
        <w:spacing w:after="120" w:before="340" w:lineRule="auto"/>
        <w:rPr/>
      </w:pPr>
      <w:r w:rsidDel="00000000" w:rsidR="00000000" w:rsidRPr="00000000">
        <w:rPr>
          <w:rFonts w:ascii="Arial" w:cs="Arial" w:eastAsia="Arial" w:hAnsi="Arial"/>
          <w:b w:val="1"/>
          <w:bCs w:val="1"/>
          <w:color w:val="0c372a"/>
          <w:sz w:val="24"/>
          <w:szCs w:val="24"/>
          <w:rtl w:val="0"/>
        </w:rPr>
        <w:t xml:space="preserve">Suggested Timeline</w:t>
      </w:r>
      <w:r w:rsidDel="00000000" w:rsidR="00000000" w:rsidRPr="00000000">
        <w:rPr>
          <w:rtl w:val="0"/>
        </w:rPr>
      </w:r>
    </w:p>
    <w:p w:rsidR="00000000" w:rsidDel="00000000" w:rsidP="00000000" w:rsidRDefault="00000000" w:rsidRPr="00000000" w14:paraId="00000051">
      <w:pPr>
        <w:spacing w:after="80" w:before="60" w:lineRule="auto"/>
        <w:rPr/>
      </w:pPr>
      <w:r w:rsidDel="00000000" w:rsidR="00000000" w:rsidRPr="00000000">
        <w:rPr>
          <w:rFonts w:ascii="Arial" w:cs="Arial" w:eastAsia="Arial" w:hAnsi="Arial"/>
          <w:color w:val="666666"/>
          <w:sz w:val="21"/>
          <w:szCs w:val="21"/>
          <w:rtl w:val="0"/>
        </w:rPr>
        <w:t xml:space="preserve">Use this as a guide </w:t>
      </w:r>
      <w:r w:rsidDel="00000000" w:rsidR="00000000" w:rsidRPr="00000000">
        <w:rPr>
          <w:color w:val="666666"/>
          <w:rtl w:val="0"/>
        </w:rPr>
        <w:t xml:space="preserve">-</w:t>
      </w:r>
      <w:r w:rsidDel="00000000" w:rsidR="00000000" w:rsidRPr="00000000">
        <w:rPr>
          <w:rFonts w:ascii="Arial" w:cs="Arial" w:eastAsia="Arial" w:hAnsi="Arial"/>
          <w:color w:val="666666"/>
          <w:sz w:val="21"/>
          <w:szCs w:val="21"/>
          <w:rtl w:val="0"/>
        </w:rPr>
        <w:t xml:space="preserve"> adjust to suit your school's schedule.</w:t>
      </w:r>
      <w:r w:rsidDel="00000000" w:rsidR="00000000" w:rsidRPr="00000000">
        <w:rPr>
          <w:rtl w:val="0"/>
        </w:rPr>
      </w:r>
    </w:p>
    <w:p w:rsidR="00000000" w:rsidDel="00000000" w:rsidP="00000000" w:rsidRDefault="00000000" w:rsidRPr="00000000" w14:paraId="00000052">
      <w:pPr>
        <w:spacing w:after="0" w:before="80" w:lineRule="auto"/>
        <w:rPr/>
      </w:pPr>
      <w:r w:rsidDel="00000000" w:rsidR="00000000" w:rsidRPr="00000000">
        <w:rPr>
          <w:rtl w:val="0"/>
        </w:rPr>
      </w:r>
    </w:p>
    <w:tbl>
      <w:tblPr>
        <w:tblStyle w:val="Table9"/>
        <w:tblW w:w="95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0"/>
        <w:gridCol w:w="2200"/>
        <w:gridCol w:w="5906"/>
        <w:tblGridChange w:id="0">
          <w:tblGrid>
            <w:gridCol w:w="1400"/>
            <w:gridCol w:w="2200"/>
            <w:gridCol w:w="5906"/>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c372a" w:val="clear"/>
            <w:tcMar>
              <w:top w:w="100.0" w:type="dxa"/>
              <w:left w:w="140.0" w:type="dxa"/>
              <w:bottom w:w="100.0" w:type="dxa"/>
              <w:right w:w="140.0" w:type="dxa"/>
            </w:tcMar>
          </w:tcPr>
          <w:p w:rsidR="00000000" w:rsidDel="00000000" w:rsidP="00000000" w:rsidRDefault="00000000" w:rsidRPr="00000000" w14:paraId="00000053">
            <w:pPr>
              <w:rPr/>
            </w:pPr>
            <w:r w:rsidDel="00000000" w:rsidR="00000000" w:rsidRPr="00000000">
              <w:rPr>
                <w:rFonts w:ascii="Arial" w:cs="Arial" w:eastAsia="Arial" w:hAnsi="Arial"/>
                <w:b w:val="1"/>
                <w:bCs w:val="1"/>
                <w:color w:val="ffffff"/>
                <w:sz w:val="20"/>
                <w:szCs w:val="20"/>
                <w:rtl w:val="0"/>
              </w:rPr>
              <w:t xml:space="preserve">Week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c372a" w:val="clear"/>
            <w:tcMar>
              <w:top w:w="100.0" w:type="dxa"/>
              <w:left w:w="140.0" w:type="dxa"/>
              <w:bottom w:w="100.0" w:type="dxa"/>
              <w:right w:w="140.0" w:type="dxa"/>
            </w:tcMar>
          </w:tcPr>
          <w:p w:rsidR="00000000" w:rsidDel="00000000" w:rsidP="00000000" w:rsidRDefault="00000000" w:rsidRPr="00000000" w14:paraId="00000054">
            <w:pPr>
              <w:rPr/>
            </w:pPr>
            <w:r w:rsidDel="00000000" w:rsidR="00000000" w:rsidRPr="00000000">
              <w:rPr>
                <w:rFonts w:ascii="Arial" w:cs="Arial" w:eastAsia="Arial" w:hAnsi="Arial"/>
                <w:b w:val="1"/>
                <w:bCs w:val="1"/>
                <w:color w:val="ffffff"/>
                <w:sz w:val="20"/>
                <w:szCs w:val="20"/>
                <w:rtl w:val="0"/>
              </w:rPr>
              <w:t xml:space="preserve">Focus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c372a" w:val="clear"/>
            <w:tcMar>
              <w:top w:w="100.0" w:type="dxa"/>
              <w:left w:w="140.0" w:type="dxa"/>
              <w:bottom w:w="100.0" w:type="dxa"/>
              <w:right w:w="140.0" w:type="dxa"/>
            </w:tcMar>
          </w:tcPr>
          <w:p w:rsidR="00000000" w:rsidDel="00000000" w:rsidP="00000000" w:rsidRDefault="00000000" w:rsidRPr="00000000" w14:paraId="00000055">
            <w:pPr>
              <w:rPr/>
            </w:pPr>
            <w:r w:rsidDel="00000000" w:rsidR="00000000" w:rsidRPr="00000000">
              <w:rPr>
                <w:rFonts w:ascii="Arial" w:cs="Arial" w:eastAsia="Arial" w:hAnsi="Arial"/>
                <w:b w:val="1"/>
                <w:bCs w:val="1"/>
                <w:color w:val="ffffff"/>
                <w:sz w:val="20"/>
                <w:szCs w:val="20"/>
                <w:rtl w:val="0"/>
              </w:rPr>
              <w:t xml:space="preserve">What to Do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0ec" w:val="clear"/>
            <w:tcMar>
              <w:top w:w="110.0" w:type="dxa"/>
              <w:left w:w="140.0" w:type="dxa"/>
              <w:bottom w:w="110.0" w:type="dxa"/>
              <w:right w:w="140.0" w:type="dxa"/>
            </w:tcMar>
            <w:vAlign w:val="top"/>
          </w:tcPr>
          <w:p w:rsidR="00000000" w:rsidDel="00000000" w:rsidP="00000000" w:rsidRDefault="00000000" w:rsidRPr="00000000" w14:paraId="00000056">
            <w:pPr>
              <w:rPr/>
            </w:pPr>
            <w:r w:rsidDel="00000000" w:rsidR="00000000" w:rsidRPr="00000000">
              <w:rPr>
                <w:rFonts w:ascii="Arial" w:cs="Arial" w:eastAsia="Arial" w:hAnsi="Arial"/>
                <w:b w:val="1"/>
                <w:bCs w:val="1"/>
                <w:color w:val="0c372a"/>
                <w:sz w:val="20"/>
                <w:szCs w:val="20"/>
                <w:rtl w:val="0"/>
              </w:rPr>
              <w:t xml:space="preserve">Week 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10.0" w:type="dxa"/>
              <w:left w:w="140.0" w:type="dxa"/>
              <w:bottom w:w="110.0" w:type="dxa"/>
              <w:right w:w="140.0" w:type="dxa"/>
            </w:tcMar>
            <w:vAlign w:val="top"/>
          </w:tcPr>
          <w:p w:rsidR="00000000" w:rsidDel="00000000" w:rsidP="00000000" w:rsidRDefault="00000000" w:rsidRPr="00000000" w14:paraId="00000057">
            <w:pPr>
              <w:rPr/>
            </w:pPr>
            <w:r w:rsidDel="00000000" w:rsidR="00000000" w:rsidRPr="00000000">
              <w:rPr>
                <w:rFonts w:ascii="Arial" w:cs="Arial" w:eastAsia="Arial" w:hAnsi="Arial"/>
                <w:b w:val="1"/>
                <w:bCs w:val="1"/>
                <w:color w:val="1a1a2e"/>
                <w:sz w:val="20"/>
                <w:szCs w:val="20"/>
                <w:rtl w:val="0"/>
              </w:rPr>
              <w:t xml:space="preserve">Idea Generation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10.0" w:type="dxa"/>
              <w:left w:w="140.0" w:type="dxa"/>
              <w:bottom w:w="110.0" w:type="dxa"/>
              <w:right w:w="140.0" w:type="dxa"/>
            </w:tcMar>
            <w:vAlign w:val="top"/>
          </w:tcPr>
          <w:p w:rsidR="00000000" w:rsidDel="00000000" w:rsidP="00000000" w:rsidRDefault="00000000" w:rsidRPr="00000000" w14:paraId="00000058">
            <w:pPr>
              <w:rPr/>
            </w:pPr>
            <w:r w:rsidDel="00000000" w:rsidR="00000000" w:rsidRPr="00000000">
              <w:rPr>
                <w:rFonts w:ascii="Arial" w:cs="Arial" w:eastAsia="Arial" w:hAnsi="Arial"/>
                <w:color w:val="1a1a2e"/>
                <w:sz w:val="20"/>
                <w:szCs w:val="20"/>
                <w:rtl w:val="0"/>
              </w:rPr>
              <w:t xml:space="preserve">Brainstorm and shape your film concept around the theme.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10.0" w:type="dxa"/>
              <w:left w:w="140.0" w:type="dxa"/>
              <w:bottom w:w="110.0" w:type="dxa"/>
              <w:right w:w="140.0" w:type="dxa"/>
            </w:tcMar>
            <w:vAlign w:val="top"/>
          </w:tcPr>
          <w:p w:rsidR="00000000" w:rsidDel="00000000" w:rsidP="00000000" w:rsidRDefault="00000000" w:rsidRPr="00000000" w14:paraId="00000059">
            <w:pPr>
              <w:rPr/>
            </w:pPr>
            <w:r w:rsidDel="00000000" w:rsidR="00000000" w:rsidRPr="00000000">
              <w:rPr>
                <w:rFonts w:ascii="Arial" w:cs="Arial" w:eastAsia="Arial" w:hAnsi="Arial"/>
                <w:b w:val="1"/>
                <w:bCs w:val="1"/>
                <w:color w:val="0c372a"/>
                <w:sz w:val="20"/>
                <w:szCs w:val="20"/>
                <w:rtl w:val="0"/>
              </w:rPr>
              <w:t xml:space="preserve">Week 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10.0" w:type="dxa"/>
              <w:left w:w="140.0" w:type="dxa"/>
              <w:bottom w:w="110.0" w:type="dxa"/>
              <w:right w:w="140.0" w:type="dxa"/>
            </w:tcMar>
            <w:vAlign w:val="top"/>
          </w:tcPr>
          <w:p w:rsidR="00000000" w:rsidDel="00000000" w:rsidP="00000000" w:rsidRDefault="00000000" w:rsidRPr="00000000" w14:paraId="0000005A">
            <w:pPr>
              <w:rPr/>
            </w:pPr>
            <w:r w:rsidDel="00000000" w:rsidR="00000000" w:rsidRPr="00000000">
              <w:rPr>
                <w:rFonts w:ascii="Arial" w:cs="Arial" w:eastAsia="Arial" w:hAnsi="Arial"/>
                <w:b w:val="1"/>
                <w:bCs w:val="1"/>
                <w:color w:val="1a1a2e"/>
                <w:sz w:val="20"/>
                <w:szCs w:val="20"/>
                <w:rtl w:val="0"/>
              </w:rPr>
              <w:t xml:space="preserve">Script &amp; Planning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10.0" w:type="dxa"/>
              <w:left w:w="140.0" w:type="dxa"/>
              <w:bottom w:w="110.0" w:type="dxa"/>
              <w:right w:w="140.0" w:type="dxa"/>
            </w:tcMar>
            <w:vAlign w:val="top"/>
          </w:tcPr>
          <w:p w:rsidR="00000000" w:rsidDel="00000000" w:rsidP="00000000" w:rsidRDefault="00000000" w:rsidRPr="00000000" w14:paraId="0000005B">
            <w:pPr>
              <w:rPr/>
            </w:pPr>
            <w:r w:rsidDel="00000000" w:rsidR="00000000" w:rsidRPr="00000000">
              <w:rPr>
                <w:rFonts w:ascii="Arial" w:cs="Arial" w:eastAsia="Arial" w:hAnsi="Arial"/>
                <w:color w:val="1a1a2e"/>
                <w:sz w:val="20"/>
                <w:szCs w:val="20"/>
                <w:rtl w:val="0"/>
              </w:rPr>
              <w:t xml:space="preserve">Write your script or outline, assign roles, plan locations.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0ec" w:val="clear"/>
            <w:tcMar>
              <w:top w:w="110.0" w:type="dxa"/>
              <w:left w:w="140.0" w:type="dxa"/>
              <w:bottom w:w="110.0" w:type="dxa"/>
              <w:right w:w="140.0" w:type="dxa"/>
            </w:tcMar>
            <w:vAlign w:val="top"/>
          </w:tcPr>
          <w:p w:rsidR="00000000" w:rsidDel="00000000" w:rsidP="00000000" w:rsidRDefault="00000000" w:rsidRPr="00000000" w14:paraId="0000005C">
            <w:pPr>
              <w:rPr/>
            </w:pPr>
            <w:r w:rsidDel="00000000" w:rsidR="00000000" w:rsidRPr="00000000">
              <w:rPr>
                <w:rFonts w:ascii="Arial" w:cs="Arial" w:eastAsia="Arial" w:hAnsi="Arial"/>
                <w:b w:val="1"/>
                <w:bCs w:val="1"/>
                <w:color w:val="0c372a"/>
                <w:sz w:val="20"/>
                <w:szCs w:val="20"/>
                <w:rtl w:val="0"/>
              </w:rPr>
              <w:t xml:space="preserve">Weeks 4-5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10.0" w:type="dxa"/>
              <w:left w:w="140.0" w:type="dxa"/>
              <w:bottom w:w="110.0" w:type="dxa"/>
              <w:right w:w="140.0" w:type="dxa"/>
            </w:tcMar>
            <w:vAlign w:val="top"/>
          </w:tcPr>
          <w:p w:rsidR="00000000" w:rsidDel="00000000" w:rsidP="00000000" w:rsidRDefault="00000000" w:rsidRPr="00000000" w14:paraId="0000005D">
            <w:pPr>
              <w:rPr/>
            </w:pPr>
            <w:r w:rsidDel="00000000" w:rsidR="00000000" w:rsidRPr="00000000">
              <w:rPr>
                <w:rFonts w:ascii="Arial" w:cs="Arial" w:eastAsia="Arial" w:hAnsi="Arial"/>
                <w:b w:val="1"/>
                <w:bCs w:val="1"/>
                <w:color w:val="1a1a2e"/>
                <w:sz w:val="20"/>
                <w:szCs w:val="20"/>
                <w:rtl w:val="0"/>
              </w:rPr>
              <w:t xml:space="preserve">Filming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10.0" w:type="dxa"/>
              <w:left w:w="140.0" w:type="dxa"/>
              <w:bottom w:w="110.0" w:type="dxa"/>
              <w:right w:w="140.0" w:type="dxa"/>
            </w:tcMar>
            <w:vAlign w:val="top"/>
          </w:tcPr>
          <w:p w:rsidR="00000000" w:rsidDel="00000000" w:rsidP="00000000" w:rsidRDefault="00000000" w:rsidRPr="00000000" w14:paraId="0000005E">
            <w:pPr>
              <w:rPr/>
            </w:pPr>
            <w:r w:rsidDel="00000000" w:rsidR="00000000" w:rsidRPr="00000000">
              <w:rPr>
                <w:rFonts w:ascii="Arial" w:cs="Arial" w:eastAsia="Arial" w:hAnsi="Arial"/>
                <w:color w:val="1a1a2e"/>
                <w:sz w:val="20"/>
                <w:szCs w:val="20"/>
                <w:rtl w:val="0"/>
              </w:rPr>
              <w:t xml:space="preserve">Shoot your scenes, record audio, manage production.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10.0" w:type="dxa"/>
              <w:left w:w="140.0" w:type="dxa"/>
              <w:bottom w:w="110.0" w:type="dxa"/>
              <w:right w:w="140.0" w:type="dxa"/>
            </w:tcMar>
            <w:vAlign w:val="top"/>
          </w:tcPr>
          <w:p w:rsidR="00000000" w:rsidDel="00000000" w:rsidP="00000000" w:rsidRDefault="00000000" w:rsidRPr="00000000" w14:paraId="0000005F">
            <w:pPr>
              <w:rPr/>
            </w:pPr>
            <w:r w:rsidDel="00000000" w:rsidR="00000000" w:rsidRPr="00000000">
              <w:rPr>
                <w:rFonts w:ascii="Arial" w:cs="Arial" w:eastAsia="Arial" w:hAnsi="Arial"/>
                <w:b w:val="1"/>
                <w:bCs w:val="1"/>
                <w:color w:val="0c372a"/>
                <w:sz w:val="20"/>
                <w:szCs w:val="20"/>
                <w:rtl w:val="0"/>
              </w:rPr>
              <w:t xml:space="preserve">Weeks 6-7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10.0" w:type="dxa"/>
              <w:left w:w="140.0" w:type="dxa"/>
              <w:bottom w:w="110.0" w:type="dxa"/>
              <w:right w:w="140.0" w:type="dxa"/>
            </w:tcMar>
            <w:vAlign w:val="top"/>
          </w:tcPr>
          <w:p w:rsidR="00000000" w:rsidDel="00000000" w:rsidP="00000000" w:rsidRDefault="00000000" w:rsidRPr="00000000" w14:paraId="00000060">
            <w:pPr>
              <w:rPr/>
            </w:pPr>
            <w:r w:rsidDel="00000000" w:rsidR="00000000" w:rsidRPr="00000000">
              <w:rPr>
                <w:rFonts w:ascii="Arial" w:cs="Arial" w:eastAsia="Arial" w:hAnsi="Arial"/>
                <w:b w:val="1"/>
                <w:bCs w:val="1"/>
                <w:color w:val="1a1a2e"/>
                <w:sz w:val="20"/>
                <w:szCs w:val="20"/>
                <w:rtl w:val="0"/>
              </w:rPr>
              <w:t xml:space="preserve">Editing &amp; Reflection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10.0" w:type="dxa"/>
              <w:left w:w="140.0" w:type="dxa"/>
              <w:bottom w:w="110.0" w:type="dxa"/>
              <w:right w:w="140.0" w:type="dxa"/>
            </w:tcMar>
            <w:vAlign w:val="top"/>
          </w:tcPr>
          <w:p w:rsidR="00000000" w:rsidDel="00000000" w:rsidP="00000000" w:rsidRDefault="00000000" w:rsidRPr="00000000" w14:paraId="00000061">
            <w:pPr>
              <w:rPr/>
            </w:pPr>
            <w:r w:rsidDel="00000000" w:rsidR="00000000" w:rsidRPr="00000000">
              <w:rPr>
                <w:rFonts w:ascii="Arial" w:cs="Arial" w:eastAsia="Arial" w:hAnsi="Arial"/>
                <w:color w:val="1a1a2e"/>
                <w:sz w:val="20"/>
                <w:szCs w:val="20"/>
                <w:rtl w:val="0"/>
              </w:rPr>
              <w:t xml:space="preserve">Edit your film, refine your story, review against requirements.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0ec" w:val="clear"/>
            <w:tcMar>
              <w:top w:w="110.0" w:type="dxa"/>
              <w:left w:w="140.0" w:type="dxa"/>
              <w:bottom w:w="110.0" w:type="dxa"/>
              <w:right w:w="140.0" w:type="dxa"/>
            </w:tcMar>
            <w:vAlign w:val="top"/>
          </w:tcPr>
          <w:p w:rsidR="00000000" w:rsidDel="00000000" w:rsidP="00000000" w:rsidRDefault="00000000" w:rsidRPr="00000000" w14:paraId="00000062">
            <w:pPr>
              <w:rPr/>
            </w:pPr>
            <w:r w:rsidDel="00000000" w:rsidR="00000000" w:rsidRPr="00000000">
              <w:rPr>
                <w:rFonts w:ascii="Arial" w:cs="Arial" w:eastAsia="Arial" w:hAnsi="Arial"/>
                <w:b w:val="1"/>
                <w:bCs w:val="1"/>
                <w:color w:val="0c372a"/>
                <w:sz w:val="20"/>
                <w:szCs w:val="20"/>
                <w:rtl w:val="0"/>
              </w:rPr>
              <w:t xml:space="preserve">Week 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10.0" w:type="dxa"/>
              <w:left w:w="140.0" w:type="dxa"/>
              <w:bottom w:w="110.0" w:type="dxa"/>
              <w:right w:w="140.0" w:type="dxa"/>
            </w:tcMar>
            <w:vAlign w:val="top"/>
          </w:tcPr>
          <w:p w:rsidR="00000000" w:rsidDel="00000000" w:rsidP="00000000" w:rsidRDefault="00000000" w:rsidRPr="00000000" w14:paraId="00000063">
            <w:pPr>
              <w:rPr/>
            </w:pPr>
            <w:r w:rsidDel="00000000" w:rsidR="00000000" w:rsidRPr="00000000">
              <w:rPr>
                <w:rFonts w:ascii="Arial" w:cs="Arial" w:eastAsia="Arial" w:hAnsi="Arial"/>
                <w:b w:val="1"/>
                <w:bCs w:val="1"/>
                <w:color w:val="1a1a2e"/>
                <w:sz w:val="20"/>
                <w:szCs w:val="20"/>
                <w:rtl w:val="0"/>
              </w:rPr>
              <w:t xml:space="preserve">Final Review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10.0" w:type="dxa"/>
              <w:left w:w="140.0" w:type="dxa"/>
              <w:bottom w:w="110.0" w:type="dxa"/>
              <w:right w:w="140.0" w:type="dxa"/>
            </w:tcMar>
            <w:vAlign w:val="top"/>
          </w:tcPr>
          <w:p w:rsidR="00000000" w:rsidDel="00000000" w:rsidP="00000000" w:rsidRDefault="00000000" w:rsidRPr="00000000" w14:paraId="00000064">
            <w:pPr>
              <w:rPr/>
            </w:pPr>
            <w:r w:rsidDel="00000000" w:rsidR="00000000" w:rsidRPr="00000000">
              <w:rPr>
                <w:rFonts w:ascii="Arial" w:cs="Arial" w:eastAsia="Arial" w:hAnsi="Arial"/>
                <w:color w:val="1a1a2e"/>
                <w:sz w:val="20"/>
                <w:szCs w:val="20"/>
                <w:rtl w:val="0"/>
              </w:rPr>
              <w:t xml:space="preserve">Screen for peers, gather feedback, finalise submission materials.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10.0" w:type="dxa"/>
              <w:left w:w="140.0" w:type="dxa"/>
              <w:bottom w:w="110.0" w:type="dxa"/>
              <w:right w:w="140.0" w:type="dxa"/>
            </w:tcMar>
            <w:vAlign w:val="top"/>
          </w:tcPr>
          <w:p w:rsidR="00000000" w:rsidDel="00000000" w:rsidP="00000000" w:rsidRDefault="00000000" w:rsidRPr="00000000" w14:paraId="00000065">
            <w:pPr>
              <w:rPr/>
            </w:pPr>
            <w:r w:rsidDel="00000000" w:rsidR="00000000" w:rsidRPr="00000000">
              <w:rPr>
                <w:rFonts w:ascii="Arial" w:cs="Arial" w:eastAsia="Arial" w:hAnsi="Arial"/>
                <w:b w:val="1"/>
                <w:bCs w:val="1"/>
                <w:color w:val="0c372a"/>
                <w:sz w:val="20"/>
                <w:szCs w:val="20"/>
                <w:rtl w:val="0"/>
              </w:rPr>
              <w:t xml:space="preserve">Week 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10.0" w:type="dxa"/>
              <w:left w:w="140.0" w:type="dxa"/>
              <w:bottom w:w="110.0" w:type="dxa"/>
              <w:right w:w="140.0" w:type="dxa"/>
            </w:tcMar>
            <w:vAlign w:val="top"/>
          </w:tcPr>
          <w:p w:rsidR="00000000" w:rsidDel="00000000" w:rsidP="00000000" w:rsidRDefault="00000000" w:rsidRPr="00000000" w14:paraId="00000066">
            <w:pPr>
              <w:rPr/>
            </w:pPr>
            <w:r w:rsidDel="00000000" w:rsidR="00000000" w:rsidRPr="00000000">
              <w:rPr>
                <w:rFonts w:ascii="Arial" w:cs="Arial" w:eastAsia="Arial" w:hAnsi="Arial"/>
                <w:b w:val="1"/>
                <w:bCs w:val="1"/>
                <w:color w:val="1a1a2e"/>
                <w:sz w:val="20"/>
                <w:szCs w:val="20"/>
                <w:rtl w:val="0"/>
              </w:rPr>
              <w:t xml:space="preserve">Submit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10.0" w:type="dxa"/>
              <w:left w:w="140.0" w:type="dxa"/>
              <w:bottom w:w="110.0" w:type="dxa"/>
              <w:right w:w="140.0" w:type="dxa"/>
            </w:tcMar>
            <w:vAlign w:val="top"/>
          </w:tcPr>
          <w:p w:rsidR="00000000" w:rsidDel="00000000" w:rsidP="00000000" w:rsidRDefault="00000000" w:rsidRPr="00000000" w14:paraId="00000067">
            <w:pPr>
              <w:rPr/>
            </w:pPr>
            <w:r w:rsidDel="00000000" w:rsidR="00000000" w:rsidRPr="00000000">
              <w:rPr>
                <w:rFonts w:ascii="Arial" w:cs="Arial" w:eastAsia="Arial" w:hAnsi="Arial"/>
                <w:color w:val="1a1a2e"/>
                <w:sz w:val="20"/>
                <w:szCs w:val="20"/>
                <w:rtl w:val="0"/>
              </w:rPr>
              <w:t xml:space="preserve">Upload your entry before the deadline.</w:t>
            </w:r>
            <w:r w:rsidDel="00000000" w:rsidR="00000000" w:rsidRPr="00000000">
              <w:rPr>
                <w:rtl w:val="0"/>
              </w:rPr>
            </w:r>
          </w:p>
        </w:tc>
      </w:tr>
    </w:tbl>
    <w:p w:rsidR="00000000" w:rsidDel="00000000" w:rsidP="00000000" w:rsidRDefault="00000000" w:rsidRPr="00000000" w14:paraId="00000068">
      <w:pPr>
        <w:spacing w:after="0" w:before="280" w:lineRule="auto"/>
        <w:rPr/>
      </w:pPr>
      <w:r w:rsidDel="00000000" w:rsidR="00000000" w:rsidRPr="00000000">
        <w:rPr>
          <w:rtl w:val="0"/>
        </w:rPr>
      </w:r>
    </w:p>
    <w:tbl>
      <w:tblPr>
        <w:tblStyle w:val="Table10"/>
        <w:tblW w:w="95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06"/>
        <w:tblGridChange w:id="0">
          <w:tblGrid>
            <w:gridCol w:w="95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c372a" w:val="clear"/>
            <w:tcMar>
              <w:top w:w="180.0" w:type="dxa"/>
              <w:left w:w="300.0" w:type="dxa"/>
              <w:bottom w:w="180.0" w:type="dxa"/>
              <w:right w:w="300.0" w:type="dxa"/>
            </w:tcMar>
          </w:tcPr>
          <w:p w:rsidR="00000000" w:rsidDel="00000000" w:rsidP="00000000" w:rsidRDefault="00000000" w:rsidRPr="00000000" w14:paraId="00000069">
            <w:pPr>
              <w:jc w:val="center"/>
              <w:rPr/>
            </w:pPr>
            <w:r w:rsidDel="00000000" w:rsidR="00000000" w:rsidRPr="00000000">
              <w:rPr>
                <w:rFonts w:ascii="Arial" w:cs="Arial" w:eastAsia="Arial" w:hAnsi="Arial"/>
                <w:color w:val="ffffff"/>
                <w:sz w:val="20"/>
                <w:szCs w:val="20"/>
                <w:rtl w:val="0"/>
              </w:rPr>
              <w:t xml:space="preserve">Submissions close </w:t>
            </w:r>
            <w:r w:rsidDel="00000000" w:rsidR="00000000" w:rsidRPr="00000000">
              <w:rPr>
                <w:color w:val="ffffff"/>
                <w:sz w:val="20"/>
                <w:szCs w:val="20"/>
                <w:rtl w:val="0"/>
              </w:rPr>
              <w:t xml:space="preserve">October 3</w:t>
            </w:r>
            <w:r w:rsidDel="00000000" w:rsidR="00000000" w:rsidRPr="00000000">
              <w:rPr>
                <w:rFonts w:ascii="Arial" w:cs="Arial" w:eastAsia="Arial" w:hAnsi="Arial"/>
                <w:color w:val="ffffff"/>
                <w:sz w:val="20"/>
                <w:szCs w:val="20"/>
                <w:rtl w:val="0"/>
              </w:rPr>
              <w:t xml:space="preserve">, 2026  •  Winners announced Term 4, 2026</w:t>
            </w:r>
            <w:r w:rsidDel="00000000" w:rsidR="00000000" w:rsidRPr="00000000">
              <w:rPr>
                <w:rtl w:val="0"/>
              </w:rPr>
            </w:r>
          </w:p>
          <w:p w:rsidR="00000000" w:rsidDel="00000000" w:rsidP="00000000" w:rsidRDefault="00000000" w:rsidRPr="00000000" w14:paraId="0000006A">
            <w:pPr>
              <w:spacing w:before="60" w:lineRule="auto"/>
              <w:jc w:val="center"/>
              <w:rPr/>
            </w:pPr>
            <w:r w:rsidDel="00000000" w:rsidR="00000000" w:rsidRPr="00000000">
              <w:rPr>
                <w:rFonts w:ascii="Arial" w:cs="Arial" w:eastAsia="Arial" w:hAnsi="Arial"/>
                <w:color w:val="ddeeec"/>
                <w:sz w:val="20"/>
                <w:szCs w:val="20"/>
                <w:rtl w:val="0"/>
              </w:rPr>
              <w:t xml:space="preserve">legacycomp@heritagefilms.com.au</w:t>
            </w:r>
            <w:r w:rsidDel="00000000" w:rsidR="00000000" w:rsidRPr="00000000">
              <w:rPr>
                <w:rtl w:val="0"/>
              </w:rPr>
            </w:r>
          </w:p>
        </w:tc>
      </w:tr>
    </w:tbl>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6838" w:w="11906" w:orient="portrait"/>
      <w:pgMar w:bottom="1200" w:top="1200" w:left="1200" w:right="12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40" w:hanging="2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1"/>
      <w:szCs w:val="21"/>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1"/>
      <w:szCs w:val="21"/>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1"/>
      <w:szCs w:val="21"/>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GCB9eZJA+DobI3H5qmbygHkP9A==">CgMxLjA4AHIhMWFsTmV4dThuMUhhLTI3aTJYY2gtQmNkUXhadnVNU0JO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