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pBdr>
          <w:top w:color="000000" w:space="1" w:sz="4" w:val="single"/>
          <w:bottom w:color="000000" w:space="1" w:sz="4" w:val="single"/>
        </w:pBd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1" w:sz="4" w:val="single"/>
          <w:bottom w:color="000000" w:space="1" w:sz="4" w:val="single"/>
        </w:pBd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Título do trabalho </w:t>
      </w:r>
    </w:p>
    <w:p w:rsidR="00000000" w:rsidDel="00000000" w:rsidP="00000000" w:rsidRDefault="00000000" w:rsidRPr="00000000" w14:paraId="00000004">
      <w:pPr>
        <w:pBdr>
          <w:top w:color="000000" w:space="1" w:sz="4" w:val="single"/>
          <w:bottom w:color="000000" w:space="1" w:sz="4" w:val="single"/>
        </w:pBd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Times New Roman. Tamanho da fonte 12 e primeira letra do título em maiúscula, em negrito e centralizado</w:t>
      </w:r>
      <w:r w:rsidDel="00000000" w:rsidR="00000000" w:rsidRPr="00000000">
        <w:rPr>
          <w:rFonts w:ascii="Quattrocento Sans" w:cs="Quattrocento Sans" w:eastAsia="Quattrocento Sans" w:hAnsi="Quattrocento Sans"/>
          <w:sz w:val="18"/>
          <w:szCs w:val="18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bottom w:color="000000" w:space="1" w:sz="4" w:val="single"/>
        </w:pBd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bottom w:color="000000" w:space="1" w:sz="4" w:val="single"/>
        </w:pBd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Nome do autor¹, Nome do autor², Nome do autor³, Nome do autor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Nome do autor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bottom w:color="000000" w:space="1" w:sz="4" w:val="single"/>
        </w:pBd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bookmarkStart w:colFirst="0" w:colLast="0" w:name="_heading=h.pmplxn23kkm0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Times New Roman. Tamanho da fonte 11 e primeira letra de nome e sobrenomes em maiúscula, centralizado)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bottom w:color="000000" w:space="1" w:sz="4" w:val="single"/>
        </w:pBd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bottom w:color="000000" w:space="1" w:sz="4" w:val="single"/>
        </w:pBd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Identificação do autor 1,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2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Identificação do autor 2,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3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Identificação do autor 3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4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Identificação do autor 4,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5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Identificação do autor 5</w:t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bottom w:color="000000" w:space="1" w:sz="4" w:val="single"/>
        </w:pBd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(Instituição, Município, Estado, Pais, e-mail.  Times New Roman. Tamanho da fonte 10, justificado)</w:t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bottom w:color="000000" w:space="1" w:sz="4" w:val="single"/>
        </w:pBd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tabs>
          <w:tab w:val="left" w:leader="none" w:pos="7230"/>
        </w:tabs>
        <w:spacing w:after="0"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Resumo (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Times New Roman. Tamanho da fonte 10, negrito e alinhado à esquerda)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bottom w:color="000000" w:space="1" w:sz="4" w:val="single"/>
        </w:pBd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Resumo de até 250 palavras, breve introdução ao tema (pertinência do estudo); objetivo do estudo; breve descrição da metodologia utilizada; principais resultados obtidos, de forma objetiva; principais conclusões. (Times New Roman. Tamanho da fonte 10, espaçamento do texto simples e justificado)</w:t>
      </w:r>
    </w:p>
    <w:p w:rsidR="00000000" w:rsidDel="00000000" w:rsidP="00000000" w:rsidRDefault="00000000" w:rsidRPr="00000000" w14:paraId="0000000E">
      <w:pPr>
        <w:pBdr>
          <w:bottom w:color="000000" w:space="1" w:sz="4" w:val="single"/>
        </w:pBd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Palavras-chave: palavra 1, palavra 2, palavra 3 (Mínimo de três e máximo de cinco palavras, diferentes das usadas no título. Times New Roman. Tamanho da fonte 10, espaçamento do texto simples e alinhado à esquerda)</w:t>
      </w:r>
    </w:p>
    <w:p w:rsidR="00000000" w:rsidDel="00000000" w:rsidP="00000000" w:rsidRDefault="00000000" w:rsidRPr="00000000" w14:paraId="0000000F">
      <w:pPr>
        <w:pBdr>
          <w:bottom w:color="000000" w:space="1" w:sz="4" w:val="single"/>
        </w:pBd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bottom w:color="000000" w:space="1" w:sz="4" w:val="single"/>
        </w:pBd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bottom w:color="000000" w:space="1" w:sz="4" w:val="single"/>
        </w:pBd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Título do trabalho em inglês </w:t>
      </w:r>
    </w:p>
    <w:p w:rsidR="00000000" w:rsidDel="00000000" w:rsidP="00000000" w:rsidRDefault="00000000" w:rsidRPr="00000000" w14:paraId="00000012">
      <w:pPr>
        <w:pBdr>
          <w:bottom w:color="000000" w:space="1" w:sz="4" w:val="single"/>
        </w:pBd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Times New Roman. Tamanho da fonte 12 e primeira letra do título em maiúscula, em negrito e centralizado</w:t>
      </w:r>
      <w:r w:rsidDel="00000000" w:rsidR="00000000" w:rsidRPr="00000000">
        <w:rPr>
          <w:rFonts w:ascii="Quattrocento Sans" w:cs="Quattrocento Sans" w:eastAsia="Quattrocento Sans" w:hAnsi="Quattrocento Sans"/>
          <w:sz w:val="18"/>
          <w:szCs w:val="18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bottom w:color="000000" w:space="1" w:sz="4" w:val="single"/>
        </w:pBd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bottom w:color="000000" w:space="1" w:sz="4" w:val="single"/>
        </w:pBd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Abstract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Times New Roman. Tamanho da fonte 10, negrito e alinhado à esquerda)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bottom w:color="000000" w:space="1" w:sz="4" w:val="single"/>
        </w:pBd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Example, example, example, example, example, example, example, example, example, example, example, example, example, example, example, example, example, example, example, example, example. (Times New Roman. Tamanho da fonte 10, espaçamento do texto simples e justificado).</w:t>
      </w:r>
    </w:p>
    <w:p w:rsidR="00000000" w:rsidDel="00000000" w:rsidP="00000000" w:rsidRDefault="00000000" w:rsidRPr="00000000" w14:paraId="00000016">
      <w:pPr>
        <w:pBdr>
          <w:bottom w:color="000000" w:space="1" w:sz="4" w:val="single"/>
        </w:pBd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Keywords: word 1, word 2, word 3 (Times New Roman. Tamanho da fonte 10, espaçamento do texto simples e alinhado à esquerda).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1. Introdução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(Times New Roman. Tamanho da fonte 11, negrito e alinhado à esquerda)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Universidade Federal de Pernambuco (UFPE), por meio do Laboratório de Sensoriamento Remoto e Geoprocessamento (SERGEO), realizará o XII Workshop de Mudanças Climáticas e Recursos Hídricos do Estado de Pernambuco e o IX Workshop Internacional de Mudanças Climáticas e Biodiversidade. Sob o tema “Territórios sustentáveis: agricultura familiar, gestão hídrica e ação climática”, professores, pesquisadores, estudantes, técnicos, tomadores de decisões e público em geral, estarão reunidos em Recife, estado de Pernambuco, entre os dias 04 e 06 de novembro de 2025 para discutirem os avanços na pesquisa, desenvolvimento e inovação focados nos grandes temas que permeiam as mudanças climáticas, os recursos hídricos e a biodiversidade em busca da sustentabilidade do planeta.</w:t>
      </w:r>
    </w:p>
    <w:p w:rsidR="00000000" w:rsidDel="00000000" w:rsidP="00000000" w:rsidRDefault="00000000" w:rsidRPr="00000000" w14:paraId="0000001B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Trata-se de um evento promotor do estímulo a diversos cursos da graduação e da pós-graduação, com destaque para os programas de Mestrado e Doutorado da área Ciências Ambientais. (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Times New Roman. Tamanho da fonte 11, espaçamento do texto simples, justificado e recuo – especial, primeira linha 1,25 cm)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2. Material e métodos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(Times New Roman. Tamanho da fonte 11, negrito e alinhado à esquerda)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Devem ser reunidas informações necessárias e suficientes que possibilitem a repetição do trabalho por outros pesquisadores; técnicas já publicadas devem ser apenas citadas e não descritas. Todo e qualquer comentário de um procedimento utilizado para a análise de dados em Resultados deve, obrigatoriamente, estar descrito no item Material e Métodos. (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Times New Roman. Tamanho da fonte 11, espaçamento do texto simples, justificado e recuo – especial, primeira linha 1,25 cm)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3. Resultados e discussão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(Times New Roman. Tamanho da fonte 11, negrito e alinhado à esquerda)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  <w:tab/>
        <w:t xml:space="preserve">Devem conter uma apresentação concisa dos dados obtidos, levando em conta a literatura. (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Times New Roman. Tamanho da fonte 11, espaçamento do texto simples, justificado e recuo – especial, primeira linha 1,25 cm)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Figuras: Podem ser de qualquer tipo (desenhos, esquemas, fluxogramas, fotografias, gráficos, mapas, organogramas, plantas, quadros, retratos e outros). A identificação é colocada na parte inferior, precedida da palavra Figura seguida do número sequencial de ocorrência no texto, ponto e do respectivo título, justificado.</w:t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Tabelas: A identificação é colocada na parte superior, precedida da palavra Tabela seguida do número sequencial de ocorrência no texto, ponto e do respectivo título, justificado.</w:t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4. Conclusões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(Times New Roman. Tamanho da fonte 11, negrito e alinhado à esquerda)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Devem responder aos objetivos propostos, baseando-se somente nos dados apresentados no trabalho e não deverão ser numeradas. (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Times New Roman. Tamanho da fonte 11, espaçamento do texto simples, justificado e recuo – especial, primeira linha 1,25 cm)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Agradecimentos 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(Times New Roman. Tamanho da fonte 11, negrito e alinhado à esquerda)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É recomendável informar aqui as instituições e/ou nomes de pessoas que deram uma contribuição substancial para o artigo. (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Times New Roman. Tamanho da fonte 11, espaçamento do texto simples, justificado e recuo – especial, primeira linha 1,25 cm)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Referências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Times New Roman. Tamanho da fonte 11, negrito e alinhado à esquerda)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ab/>
        <w:t xml:space="preserve">Para citações e referências:</w:t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Citações no texto: Apresentadas conforme a ABNT NBR 10520: 2002.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Segundo Tabarelli e Vicente (2003)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Sampaio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et al.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(2003) constataram...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... (TABARELLI; VICENTE, 2003).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... (BYRNE; CRAPPER; MAYO, 1980)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... (CARVALHO, 1986; SAMPAIO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et 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., 2003)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Referências: Apresentadas conforme a ABNT NBR 6023: 2018.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Artigo: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TEIXEIRA, D. S.; REZENDE, A. A.; LANNES, L. S. Response of vegetation to sheep dung addition in a degraded Cerrado area.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Revista Brasileira de Engenharia Agrícola e Ambiental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, Campina Grande, v. 23, n. 1, p. 47-52, 2019.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Livro: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GALVINCIO, J. D.; COSTA, V. S. O.; SOUZA, W. M. (org.).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Mudança climática, sociedade, cidade e meio ambiente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. Recife: Editora UFPE, 2017.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Capítulo de livro: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GOUVEIA, R. L.; M.PAZ, Y.; GALVINCIO, J. D.; SOUZA, W. M. Mudanças climáticas e os refugiados ambientais.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: GALVINCIO, J. D.; COSTA, V. S. O.; SOUZA, W. M. (org.).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Mudança climática, sociedade, cidade e meio ambiente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. Recife: Editora UFPE, 2017. p. 41-77.</w:t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1134" w:top="1134" w:left="1134" w:right="1134" w:header="227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595.4pt;height:842.1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167640</wp:posOffset>
          </wp:positionV>
          <wp:extent cx="6118860" cy="1264920"/>
          <wp:effectExtent b="0" l="0" r="0" t="0"/>
          <wp:wrapSquare wrapText="bothSides" distB="0" distT="0" distL="114300" distR="114300"/>
          <wp:docPr id="178114643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5464" l="4103" r="2611" t="13112"/>
                  <a:stretch>
                    <a:fillRect/>
                  </a:stretch>
                </pic:blipFill>
                <pic:spPr>
                  <a:xfrm>
                    <a:off x="0" y="0"/>
                    <a:ext cx="6118860" cy="126492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A42FE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A42FE7"/>
    <w:rPr>
      <w:b w:val="1"/>
      <w:bCs w:val="1"/>
    </w:rPr>
  </w:style>
  <w:style w:type="paragraph" w:styleId="wnd-align-justify" w:customStyle="1">
    <w:name w:val="wnd-align-justify"/>
    <w:basedOn w:val="Normal"/>
    <w:rsid w:val="00A42FE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A42FE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42FE7"/>
  </w:style>
  <w:style w:type="paragraph" w:styleId="Rodap">
    <w:name w:val="footer"/>
    <w:basedOn w:val="Normal"/>
    <w:link w:val="RodapChar"/>
    <w:uiPriority w:val="99"/>
    <w:unhideWhenUsed w:val="1"/>
    <w:rsid w:val="00A42FE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42FE7"/>
  </w:style>
  <w:style w:type="character" w:styleId="Refdecomentrio">
    <w:name w:val="annotation reference"/>
    <w:basedOn w:val="Fontepargpadro"/>
    <w:uiPriority w:val="99"/>
    <w:semiHidden w:val="1"/>
    <w:unhideWhenUsed w:val="1"/>
    <w:rsid w:val="00A42FE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A42FE7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A42FE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A42FE7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A42FE7"/>
    <w:rPr>
      <w:b w:val="1"/>
      <w:bCs w:val="1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A42FE7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A42FE7"/>
    <w:rPr>
      <w:rFonts w:ascii="Segoe UI" w:cs="Segoe UI" w:hAnsi="Segoe UI"/>
      <w:sz w:val="18"/>
      <w:szCs w:val="18"/>
    </w:rPr>
  </w:style>
  <w:style w:type="paragraph" w:styleId="PargrafodaLista">
    <w:name w:val="List Paragraph"/>
    <w:basedOn w:val="Normal"/>
    <w:uiPriority w:val="34"/>
    <w:qFormat w:val="1"/>
    <w:rsid w:val="001A73D1"/>
    <w:pPr>
      <w:ind w:left="720"/>
      <w:contextualSpacing w:val="1"/>
    </w:pPr>
  </w:style>
  <w:style w:type="character" w:styleId="cf01" w:customStyle="1">
    <w:name w:val="cf01"/>
    <w:basedOn w:val="Fontepargpadro"/>
    <w:rsid w:val="00D41186"/>
    <w:rPr>
      <w:rFonts w:ascii="Segoe UI" w:cs="Segoe UI" w:hAnsi="Segoe UI" w:hint="default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N2ZZjiHfeQaK5qkwTKTyXPIScw==">CgMxLjAyDmgucG1wbHhuMjNra20wOAByITFhNldxQlY5LURfNGhvV0U0S2Y1UE5vcHBhSnBOUGxWcw==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2023-07-17T13:09:00Z</dcterms:created>
  <dc:creator>Avaliador</dc:creator>
</cp:coreProperties>
</file>