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widowControl w:val="0"/>
        <w:spacing w:after="200" w:before="0" w:lineRule="auto"/>
        <w:rPr>
          <w:sz w:val="18"/>
          <w:szCs w:val="18"/>
        </w:rPr>
      </w:pPr>
      <w:bookmarkStart w:colFirst="0" w:colLast="0" w:name="_w8jf06djjmj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widowControl w:val="0"/>
        <w:spacing w:after="0" w:before="200" w:line="276" w:lineRule="auto"/>
        <w:jc w:val="center"/>
        <w:rPr>
          <w:sz w:val="18"/>
          <w:szCs w:val="18"/>
        </w:rPr>
      </w:pPr>
      <w:bookmarkStart w:colFirst="0" w:colLast="0" w:name="_nsx0dfnly2l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425"/>
        <w:gridCol w:w="645"/>
        <w:gridCol w:w="2040"/>
        <w:gridCol w:w="2490"/>
        <w:tblGridChange w:id="0">
          <w:tblGrid>
            <w:gridCol w:w="2760"/>
            <w:gridCol w:w="1425"/>
            <w:gridCol w:w="645"/>
            <w:gridCol w:w="2040"/>
            <w:gridCol w:w="24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Student: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District: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98242187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Misconduct: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70.56" w:type="dxa"/>
              <w:left w:w="70.56" w:type="dxa"/>
              <w:bottom w:w="70.56" w:type="dxa"/>
              <w:right w:w="70.56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widowControl w:val="0"/>
        <w:spacing w:after="200" w:before="0" w:lineRule="auto"/>
        <w:rPr>
          <w:sz w:val="18"/>
          <w:szCs w:val="18"/>
        </w:rPr>
      </w:pPr>
      <w:bookmarkStart w:colFirst="0" w:colLast="0" w:name="_xyhva99vi2g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9fce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Misconduct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widowControl w:val="0"/>
        <w:spacing w:after="200" w:before="0" w:lineRule="auto"/>
        <w:rPr>
          <w:sz w:val="18"/>
          <w:szCs w:val="18"/>
        </w:rPr>
      </w:pPr>
      <w:bookmarkStart w:colFirst="0" w:colLast="0" w:name="_ofwa5dtgp1u5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9fce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Immediate Action Taken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widowControl w:val="0"/>
        <w:spacing w:after="0" w:before="200" w:line="276" w:lineRule="auto"/>
        <w:rPr>
          <w:sz w:val="18"/>
          <w:szCs w:val="18"/>
        </w:rPr>
      </w:pPr>
      <w:bookmarkStart w:colFirst="0" w:colLast="0" w:name="_prcj7ynw7q69" w:id="4"/>
      <w:bookmarkEnd w:id="4"/>
      <w:r w:rsidDel="00000000" w:rsidR="00000000" w:rsidRPr="00000000">
        <w:rPr>
          <w:rtl w:val="0"/>
        </w:rPr>
      </w:r>
    </w:p>
    <w:tbl>
      <w:tblPr>
        <w:tblStyle w:val="Table4"/>
        <w:tblW w:w="77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1020"/>
        <w:gridCol w:w="2100"/>
        <w:tblGridChange w:id="0">
          <w:tblGrid>
            <w:gridCol w:w="4620"/>
            <w:gridCol w:w="1020"/>
            <w:gridCol w:w="2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Site Coordinator’s Signature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widowControl w:val="0"/>
        <w:spacing w:after="0" w:before="200" w:line="276" w:lineRule="auto"/>
        <w:rPr>
          <w:sz w:val="18"/>
          <w:szCs w:val="18"/>
        </w:rPr>
      </w:pPr>
      <w:bookmarkStart w:colFirst="0" w:colLast="0" w:name="_6kxtvxh0fih0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widowControl w:val="0"/>
        <w:spacing w:after="200" w:before="0" w:lineRule="auto"/>
        <w:rPr>
          <w:sz w:val="18"/>
          <w:szCs w:val="18"/>
        </w:rPr>
      </w:pPr>
      <w:bookmarkStart w:colFirst="0" w:colLast="0" w:name="_t4i31oaktuwe" w:id="6"/>
      <w:bookmarkEnd w:id="6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9fce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Follow-Up Action Taken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widowControl w:val="0"/>
        <w:spacing w:after="0" w:before="200" w:line="276" w:lineRule="auto"/>
        <w:rPr>
          <w:sz w:val="18"/>
          <w:szCs w:val="18"/>
        </w:rPr>
      </w:pPr>
      <w:bookmarkStart w:colFirst="0" w:colLast="0" w:name="_8g08h5uxke4u" w:id="7"/>
      <w:bookmarkEnd w:id="7"/>
      <w:r w:rsidDel="00000000" w:rsidR="00000000" w:rsidRPr="00000000">
        <w:rPr>
          <w:rtl w:val="0"/>
        </w:rPr>
      </w:r>
    </w:p>
    <w:tbl>
      <w:tblPr>
        <w:tblStyle w:val="Table6"/>
        <w:tblW w:w="77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1020"/>
        <w:gridCol w:w="2100"/>
        <w:tblGridChange w:id="0">
          <w:tblGrid>
            <w:gridCol w:w="4620"/>
            <w:gridCol w:w="1020"/>
            <w:gridCol w:w="2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Site Coordinator’s Signature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24">
      <w:pPr>
        <w:spacing w:line="261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(Note:  If action involves termination from the A+ Program, send copies to the Principal, District Coordinator, and State A+ Program Coordinator.)</w:t>
      </w:r>
    </w:p>
    <w:p w:rsidR="00000000" w:rsidDel="00000000" w:rsidP="00000000" w:rsidRDefault="00000000" w:rsidRPr="00000000" w14:paraId="00000025">
      <w:pPr>
        <w:pStyle w:val="Heading2"/>
        <w:widowControl w:val="0"/>
        <w:spacing w:after="0" w:before="200" w:line="276" w:lineRule="auto"/>
        <w:rPr>
          <w:sz w:val="18"/>
          <w:szCs w:val="18"/>
        </w:rPr>
      </w:pPr>
      <w:bookmarkStart w:colFirst="0" w:colLast="0" w:name="_51pcs31shll2" w:id="8"/>
      <w:bookmarkEnd w:id="8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line="276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Rev. 7/24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2"/>
      <w:widowControl w:val="0"/>
      <w:spacing w:after="0" w:before="200" w:line="276" w:lineRule="auto"/>
      <w:jc w:val="center"/>
      <w:rPr>
        <w:sz w:val="18"/>
        <w:szCs w:val="18"/>
      </w:rPr>
    </w:pPr>
    <w:bookmarkStart w:colFirst="0" w:colLast="0" w:name="_uwze5hys8obi" w:id="9"/>
    <w:bookmarkEnd w:id="9"/>
    <w:r w:rsidDel="00000000" w:rsidR="00000000" w:rsidRPr="00000000">
      <w:rPr>
        <w:b w:val="1"/>
        <w:bCs w:val="1"/>
        <w:sz w:val="20"/>
        <w:szCs w:val="20"/>
        <w:rtl w:val="0"/>
      </w:rPr>
      <w:t xml:space="preserve">Attachment D7: Discipline Report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-76199</wp:posOffset>
          </wp:positionV>
          <wp:extent cx="495755" cy="5349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755" cy="5349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