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before="120" w:lineRule="auto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Mẫu số 02. Lệnh xuất kho vật chứng</w:t>
      </w:r>
      <w:r w:rsidDel="00000000" w:rsidR="00000000" w:rsidRPr="00000000">
        <w:rPr>
          <w:rtl w:val="0"/>
        </w:rPr>
      </w:r>
    </w:p>
    <w:tbl>
      <w:tblPr>
        <w:tblStyle w:val="Table1"/>
        <w:tblW w:w="885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48"/>
        <w:gridCol w:w="5508"/>
        <w:tblGridChange w:id="0">
          <w:tblGrid>
            <w:gridCol w:w="3348"/>
            <w:gridCol w:w="550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…………(1)…………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CỘNG HÒA XÃ HỘI CHỦ NGHĨA VIỆT NAM</w:t>
              <w:br w:type="textWrapping"/>
              <w:t xml:space="preserve">Độc lập - Tự do - Hạnh phúc </w:t>
              <w:br w:type="textWrapping"/>
              <w:t xml:space="preserve">---------------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jc w:val="right"/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……..(2)…….</w:t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, ngày ….. tháng ….. năm …………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280" w:before="12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spacing w:after="280" w:before="12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LỆNH XUẤT KHO VẬT CHỨNG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Tôi</w:t>
      </w:r>
      <w:r w:rsidDel="00000000" w:rsidR="00000000" w:rsidRPr="00000000">
        <w:rPr>
          <w:vertAlign w:val="superscript"/>
          <w:rtl w:val="0"/>
        </w:rPr>
        <w:t xml:space="preserve">(3)</w:t>
      </w:r>
      <w:r w:rsidDel="00000000" w:rsidR="00000000" w:rsidRPr="00000000">
        <w:rPr>
          <w:vertAlign w:val="baseline"/>
          <w:rtl w:val="0"/>
        </w:rPr>
        <w:t xml:space="preserve">: ………………………………………………….. cấp bậc: …………………………</w:t>
      </w:r>
    </w:p>
    <w:p w:rsidR="00000000" w:rsidDel="00000000" w:rsidP="00000000" w:rsidRDefault="00000000" w:rsidRPr="00000000" w14:paraId="00000009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chức vụ: ……………………………………….. đơn vị: ………………………………….</w:t>
      </w:r>
    </w:p>
    <w:p w:rsidR="00000000" w:rsidDel="00000000" w:rsidP="00000000" w:rsidRDefault="00000000" w:rsidRPr="00000000" w14:paraId="0000000A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Căn cứ Bộ luật tố tụng hình sự nước CHXHCN Việt Nam;</w:t>
      </w:r>
    </w:p>
    <w:p w:rsidR="00000000" w:rsidDel="00000000" w:rsidP="00000000" w:rsidRDefault="00000000" w:rsidRPr="00000000" w14:paraId="0000000B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Căn cứ </w:t>
      </w:r>
      <w:r w:rsidDel="00000000" w:rsidR="00000000" w:rsidRPr="00000000">
        <w:rPr>
          <w:rtl w:val="0"/>
        </w:rPr>
        <w:t xml:space="preserve">Nghị định 142/2024/NĐ-CP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Căn cứ Thông tư số 131/2014/TT-BQP ngày 04/10/2014 của Bộ trưởng Bộ Quốc phòng ban hành Quy chế quản lý kho vật chứng trong Quân đội;</w:t>
      </w:r>
    </w:p>
    <w:p w:rsidR="00000000" w:rsidDel="00000000" w:rsidP="00000000" w:rsidRDefault="00000000" w:rsidRPr="00000000" w14:paraId="0000000D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Để ……………………………………………………………………………………………</w:t>
      </w:r>
    </w:p>
    <w:p w:rsidR="00000000" w:rsidDel="00000000" w:rsidP="00000000" w:rsidRDefault="00000000" w:rsidRPr="00000000" w14:paraId="0000000E">
      <w:pPr>
        <w:spacing w:after="280" w:before="12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RA LỆNH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Xuất kho vật chứng thuộc: (4) ……………………………………………………………</w:t>
      </w:r>
    </w:p>
    <w:p w:rsidR="00000000" w:rsidDel="00000000" w:rsidP="00000000" w:rsidRDefault="00000000" w:rsidRPr="00000000" w14:paraId="00000010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những vật chứng 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………………………………………………………………………………………………..</w:t>
      </w:r>
    </w:p>
    <w:p w:rsidR="00000000" w:rsidDel="00000000" w:rsidP="00000000" w:rsidRDefault="00000000" w:rsidRPr="00000000" w14:paraId="00000012">
      <w:pPr>
        <w:spacing w:after="280" w:before="120" w:lineRule="auto"/>
        <w:rPr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(Ghi rõ số lượng, trọng lượng, chủng </w:t>
      </w:r>
      <w:r w:rsidDel="00000000" w:rsidR="00000000" w:rsidRPr="00000000">
        <w:rPr>
          <w:i w:val="1"/>
          <w:iCs w:val="1"/>
          <w:color w:val="000000"/>
          <w:highlight w:val="white"/>
          <w:vertAlign w:val="baseline"/>
          <w:rtl w:val="0"/>
        </w:rPr>
        <w:t xml:space="preserve">loại</w:t>
      </w:r>
      <w:r w:rsidDel="00000000" w:rsidR="00000000" w:rsidRPr="00000000">
        <w:rPr>
          <w:i w:val="1"/>
          <w:iCs w:val="1"/>
          <w:vertAlign w:val="baseline"/>
          <w:rtl w:val="0"/>
        </w:rPr>
        <w:t xml:space="preserve">, đặc điểm, tình trạng của vật chứng)</w:t>
      </w:r>
      <w:r w:rsidDel="00000000" w:rsidR="00000000" w:rsidRPr="00000000">
        <w:rPr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Giao cho ông (bà): ……………………………………. cấp bậc …………………………</w:t>
      </w:r>
    </w:p>
    <w:p w:rsidR="00000000" w:rsidDel="00000000" w:rsidP="00000000" w:rsidRDefault="00000000" w:rsidRPr="00000000" w14:paraId="00000014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Chức vụ: ……………………………………………….. đơn vị: ………………………………………... chịu trách nhiệm nhận số vật chứng kể trên của kho vật chứng thuộc: (4) ………………………… để ……………………………… theo quy định./.</w:t>
      </w:r>
    </w:p>
    <w:p w:rsidR="00000000" w:rsidDel="00000000" w:rsidP="00000000" w:rsidRDefault="00000000" w:rsidRPr="00000000" w14:paraId="00000015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</w:r>
    </w:p>
    <w:tbl>
      <w:tblPr>
        <w:tblStyle w:val="Table2"/>
        <w:tblW w:w="8856.0" w:type="dxa"/>
        <w:jc w:val="left"/>
        <w:tblInd w:w="-108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428"/>
        <w:gridCol w:w="4428"/>
        <w:tblGridChange w:id="0">
          <w:tblGrid>
            <w:gridCol w:w="4428"/>
            <w:gridCol w:w="44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80" w:before="120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before="120" w:lineRule="auto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vertAlign w:val="baseline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sz w:val="16"/>
                <w:szCs w:val="16"/>
                <w:vertAlign w:val="baseline"/>
                <w:rtl w:val="0"/>
              </w:rPr>
              <w:t xml:space="preserve">- Thủ kho vật chứng;</w:t>
              <w:br w:type="textWrapping"/>
              <w:t xml:space="preserve">- Lưu: hồ sơ.</w:t>
            </w:r>
            <w:r w:rsidDel="00000000" w:rsidR="00000000" w:rsidRPr="00000000">
              <w:rPr>
                <w:vertAlign w:val="baseline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THỦ TRƯỞNG CƠ QUAN THỤ LÝ VỤ ÁN</w:t>
              <w:br w:type="textWrapping"/>
            </w: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 tên, đóng dấu)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280" w:before="120" w:lineRule="auto"/>
        <w:rPr>
          <w:vertAlign w:val="baseline"/>
        </w:rPr>
      </w:pPr>
      <w:r w:rsidDel="00000000" w:rsidR="00000000" w:rsidRPr="00000000">
        <w:rPr>
          <w:b w:val="1"/>
          <w:bCs w:val="1"/>
          <w:i w:val="1"/>
          <w:iCs w:val="1"/>
          <w:vertAlign w:val="baseline"/>
          <w:rtl w:val="0"/>
        </w:rPr>
        <w:t xml:space="preserve">Ghi chú: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(1) Tên cơ quan thụ lý vụ án;</w:t>
      </w:r>
    </w:p>
    <w:p w:rsidR="00000000" w:rsidDel="00000000" w:rsidP="00000000" w:rsidRDefault="00000000" w:rsidRPr="00000000" w14:paraId="0000001B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(2) Địa danh nơi ra lệnh;</w:t>
      </w:r>
    </w:p>
    <w:p w:rsidR="00000000" w:rsidDel="00000000" w:rsidP="00000000" w:rsidRDefault="00000000" w:rsidRPr="00000000" w14:paraId="0000001C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(3) Họ, tên người có thẩm quyền ra lệnh.</w:t>
      </w:r>
    </w:p>
    <w:p w:rsidR="00000000" w:rsidDel="00000000" w:rsidP="00000000" w:rsidRDefault="00000000" w:rsidRPr="00000000" w14:paraId="0000001D">
      <w:pPr>
        <w:spacing w:after="280"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(4) Cơ quan quản </w:t>
      </w:r>
      <w:r w:rsidDel="00000000" w:rsidR="00000000" w:rsidRPr="00000000">
        <w:rPr>
          <w:color w:val="000000"/>
          <w:highlight w:val="white"/>
          <w:vertAlign w:val="baseline"/>
          <w:rtl w:val="0"/>
        </w:rPr>
        <w:t xml:space="preserve">lý</w:t>
      </w:r>
      <w:r w:rsidDel="00000000" w:rsidR="00000000" w:rsidRPr="00000000">
        <w:rPr>
          <w:vertAlign w:val="baseline"/>
          <w:rtl w:val="0"/>
        </w:rPr>
        <w:t xml:space="preserve"> kho vật chứng.</w:t>
      </w:r>
    </w:p>
    <w:p w:rsidR="00000000" w:rsidDel="00000000" w:rsidP="00000000" w:rsidRDefault="00000000" w:rsidRPr="00000000" w14:paraId="0000001E">
      <w:pPr>
        <w:spacing w:before="120" w:lineRule="auto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 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kzJy/Es5JpLJL4vArd+lqr8aew==">CgMxLjA4AHIhMV9mSnM3emRNcDFUMGVORVhNcU9QWk9tWjBXR09maHZE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