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pageBreakBefore w:val="0"/>
        <w:spacing w:after="0" w:before="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mz49tg2l44z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spacing w:after="0" w:before="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hjkhqcr2oyes" w:id="1"/>
      <w:bookmarkEnd w:id="1"/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Lección: ¿Por qué necesitan tantas máquinas los constructores?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spacing w:after="0" w:before="0" w:line="240" w:lineRule="auto"/>
        <w:jc w:val="center"/>
        <w:rPr>
          <w:rFonts w:ascii="Oswald" w:cs="Oswald" w:eastAsia="Oswald" w:hAnsi="Oswald"/>
          <w:sz w:val="36"/>
          <w:szCs w:val="36"/>
        </w:rPr>
      </w:pPr>
      <w:bookmarkStart w:colFirst="0" w:colLast="0" w:name="_3h2ohanb2jof" w:id="2"/>
      <w:bookmarkEnd w:id="2"/>
      <w:r w:rsidDel="00000000" w:rsidR="00000000" w:rsidRPr="00000000">
        <w:rPr>
          <w:rFonts w:ascii="Oswald" w:cs="Oswald" w:eastAsia="Oswald" w:hAnsi="Oswald"/>
          <w:sz w:val="36"/>
          <w:szCs w:val="36"/>
          <w:rtl w:val="0"/>
        </w:rPr>
        <w:t xml:space="preserve">TRANSCRIPCIÓN DEL VIDEO EN ESPAÑOL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ageBreakBefore w:val="0"/>
        <w:spacing w:line="480" w:lineRule="auto"/>
        <w:rPr>
          <w:b w:val="1"/>
          <w:color w:val="000000"/>
        </w:rPr>
      </w:pPr>
      <w:bookmarkStart w:colFirst="0" w:colLast="0" w:name="_w132gjokorx0" w:id="3"/>
      <w:bookmarkEnd w:id="3"/>
      <w:r w:rsidDel="00000000" w:rsidR="00000000" w:rsidRPr="00000000">
        <w:rPr>
          <w:rFonts w:ascii="Oswald Medium" w:cs="Oswald Medium" w:eastAsia="Oswald Medium" w:hAnsi="Oswald Medium"/>
          <w:color w:val="000000"/>
          <w:rtl w:val="0"/>
        </w:rPr>
        <w:t xml:space="preserve">VIDEO DE 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rPr/>
      </w:pPr>
      <w:r w:rsidDel="00000000" w:rsidR="00000000" w:rsidRPr="00000000">
        <w:rPr>
          <w:rtl w:val="0"/>
        </w:rPr>
        <w:t xml:space="preserve">¡</w:t>
      </w:r>
      <w:r w:rsidDel="00000000" w:rsidR="00000000" w:rsidRPr="00000000">
        <w:rPr>
          <w:rtl w:val="0"/>
        </w:rPr>
        <w:t xml:space="preserve">Hola, soy Doug! Hoy, vas a leer una historia sobre alguien llamada Vivian. Vivian vive en una nueva zona residencial, un vecindario donde se están construyendo muchas casas al mismo tiempo. Vas a leer acerca de lo que Vivian ve mientras observa grandes máquinas que están construyendo una casa. Pero no solo vas a leer. A veces, te vas a tener que parar para hacer algo, buscarás pistas, y compartirás tus ideas. Dale vuelta a la página y comencemos.</w:t>
      </w:r>
    </w:p>
    <w:p w:rsidR="00000000" w:rsidDel="00000000" w:rsidP="00000000" w:rsidRDefault="00000000" w:rsidRPr="00000000" w14:paraId="00000009">
      <w:pPr>
        <w:pStyle w:val="Heading3"/>
        <w:pageBreakBefore w:val="0"/>
        <w:spacing w:line="480" w:lineRule="auto"/>
        <w:rPr>
          <w:color w:val="000000"/>
          <w:sz w:val="22"/>
          <w:szCs w:val="22"/>
        </w:rPr>
      </w:pPr>
      <w:bookmarkStart w:colFirst="0" w:colLast="0" w:name="_k377e78b6xbw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NARRACIÓN DEL LIBRO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PRIMER VIDEO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Me llamo Vivian.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Vivo en un lugar donde todo es nuevo.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Las casas son nuevas. Y hasta las calles son nuevas.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Mi papi es constructor.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El ayuda a construir las nuevas casas y las nuevas calles.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Me gusta ver a las máquinas pasar por mi casa.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Hay una como esta. 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Tiene un brazo largo.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Hay otra como esta. 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La parte de atrás está llena de tierra.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Me pregunto, ¿por qué necesitan máquinas tan grandes los constructores?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¿Por qué crees que los constructores necesitan máquinas tan grandes?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SEGUNDO VIDEO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«¿Qué es eso?», le pregunté a mi mami. 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«Una excavadora» me dijo. «Hace hoyos grandes.»</w:t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«Yo puedo cavar un hoyo grande con una pala.» le contesté. 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«¿Por qué no lo intentas?» mi mami me respondió.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Saqué mi pala del cobertizo. 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Empecé a cavar.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Atravesé el césped. 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Atravesé las raíces. </w:t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Encontré piedras debajo de ellas.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Debajo de las piedras la tierra era mucho más dura. 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Cavé, y cavé, y cavé… 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«¿Cómo te va?» me preguntó mi mami. 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«Cavar es muy difícil.» le dije. «Usar una máquina excavadora es una buena idea.»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Hagamos pausa y platiquemos. 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¿Sabes qué otros tipos de máquinas se usan para construir casas?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TERCER VIDEO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  <w:t xml:space="preserve">«Papi llegará pronto para el almuerzo,» dijo mi mami. 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«¡Tengo tanto que preguntarle sobre las máquinas!» le respondí. 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  <w:t xml:space="preserve">Mi papi y yo nos pusimos a ver los camiones que estaban afuera. «Cada máquina hace un trabajo especial,” me dijo. «Algunas trabajan juntas.»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  <w:t xml:space="preserve">«¡Esa la conozco! Es para excavar.»</w:t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  <w:t xml:space="preserve">«Tienes razón. La excavadora saca tierra y la pone sobre el camión volcador.» dijo mi papi.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  <w:t xml:space="preserve">«El camión volcador se lleva la tierra y la pone en otro lugar. Observa.» 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  <w:t xml:space="preserve">La parte de atrás del camión se levanta. La tierra se desliza. Y la parte de atrás se vuelve a acomodar. 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Volteé y vi otra máquina. «¡Esa máquina alta está usando un gancho para levantar una caja pesada!»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«Esa es una grúa.» me dijo. «Las grúas levantan cosas pesadas.»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«¿Ves esa?» mi papi me preguntó. «Esa es una topadora.»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«¿Entonces topa doras?» bromeé. 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  <w:t xml:space="preserve">«No precisamente. Lo que hace es empujar. Las topadoras empujan.» me dijo.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  <w:t xml:space="preserve">El último camión tenía un tanque grande en la parte de atrás. 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El tanque daba vueltas y vueltas.  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«Esa,» dijo mi papi «es una mezcladora de cemento. Mezcla el cemento que va a ir en el hoyo.»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Pongámonos de pie para movernos.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Muévete como tu máquina favorita. 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Inclínate como un camión volcador. 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LEVANTA algo como una grúa. 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EMPUJA algo como una topadora.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 VUELTAS como una mezcladora de cemento</w:t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Haz clic en la flecha a la derecha para continuar.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t xml:space="preserve">CUARTO VIDEO</w:t>
      </w:r>
    </w:p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  <w:t xml:space="preserve">«Se acabó la hora del almuerzo. Es hora de que regrese a trabajar.» me dijo mi papi. «¿Qué aprendiste?»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«¡Las máquinas hacen muchos trabajos difíciles!» le contesté. 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«Es cierto.» me dijo. «Cada máquina tiene un trabajo que hacer.»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«Y cada persona también.» le dije. «Cuando crezca quiero tener el mismo trabajo que tú.» FIN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0"/>
      <w:spacing w:line="240" w:lineRule="auto"/>
      <w:jc w:val="center"/>
      <w:rPr>
        <w:sz w:val="4"/>
        <w:szCs w:val="4"/>
      </w:rPr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pageBreakBefore w:val="0"/>
      <w:widowControl w:val="0"/>
      <w:spacing w:line="240" w:lineRule="auto"/>
      <w:jc w:val="center"/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ageBreakBefore w:val="0"/>
      <w:widowControl w:val="0"/>
      <w:spacing w:line="240" w:lineRule="auto"/>
      <w:jc w:val="center"/>
      <w:rPr>
        <w:sz w:val="16"/>
        <w:szCs w:val="16"/>
      </w:rPr>
    </w:pP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highlight w:val="white"/>
        <w:rtl w:val="0"/>
      </w:rPr>
      <w:t xml:space="preserve">Why do builders need so many big machines?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ageBreakBefore w:val="0"/>
      <w:widowControl w:val="0"/>
      <w:spacing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widowControl w:val="0"/>
      <w:spacing w:line="240" w:lineRule="auto"/>
      <w:jc w:val="center"/>
      <w:rPr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widowControl w:val="0"/>
      <w:spacing w:line="240" w:lineRule="auto"/>
      <w:jc w:val="center"/>
      <w:rPr>
        <w:sz w:val="4"/>
        <w:szCs w:val="4"/>
      </w:rPr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widowControl w:val="0"/>
      <w:spacing w:line="240" w:lineRule="auto"/>
      <w:jc w:val="center"/>
      <w:rPr/>
    </w:pPr>
    <w:r w:rsidDel="00000000" w:rsidR="00000000" w:rsidRPr="00000000">
      <w:rPr>
        <w:sz w:val="18"/>
        <w:szCs w:val="18"/>
        <w:highlight w:val="white"/>
        <w:rtl w:val="0"/>
      </w:rPr>
      <w:t xml:space="preserve">Why do builders need so many big machines?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ageBreakBefore w:val="0"/>
      <w:widowControl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ageBreakBefore w:val="0"/>
      <w:widowControl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widowControl w:val="0"/>
      <w:spacing w:line="240" w:lineRule="auto"/>
      <w:rPr/>
    </w:pPr>
    <w:r w:rsidDel="00000000" w:rsidR="00000000" w:rsidRPr="00000000">
      <w:rPr/>
      <w:drawing>
        <wp:inline distB="19050" distT="19050" distL="19050" distR="19050">
          <wp:extent cx="1763323" cy="328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4811" l="0" r="-3852" t="-11579"/>
                  <a:stretch>
                    <a:fillRect/>
                  </a:stretch>
                </pic:blipFill>
                <pic:spPr>
                  <a:xfrm>
                    <a:off x="0" y="0"/>
                    <a:ext cx="1763323" cy="32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ageBreakBefore w:val="0"/>
      <w:widowControl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