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000"/>
      </w:tblPr>
      <w:tblGrid>
        <w:gridCol w:w="6297"/>
        <w:gridCol w:w="3063"/>
        <w:tblGridChange w:id="0">
          <w:tblGrid>
            <w:gridCol w:w="6297"/>
            <w:gridCol w:w="306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Công đoàn cấp trên: </w:t>
            </w:r>
          </w:p>
          <w:p w:rsidR="00000000" w:rsidDel="00000000" w:rsidP="00000000" w:rsidRDefault="00000000" w:rsidRPr="00000000" w14:paraId="0000000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Đơn vị: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Mẫu số: S82-TLĐ </w:t>
            </w:r>
          </w:p>
        </w:tc>
      </w:tr>
    </w:tbl>
    <w:p w:rsidR="00000000" w:rsidDel="00000000" w:rsidP="00000000" w:rsidRDefault="00000000" w:rsidRPr="00000000" w14:paraId="00000005">
      <w:pPr>
        <w:spacing w:after="0" w:before="12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6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SỔ THU, CHI TÀI CHÍNH CÔNG ĐOÀN CƠ SỞ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Năm</w:t>
      </w:r>
    </w:p>
    <w:tbl>
      <w:tblPr>
        <w:tblStyle w:val="Table2"/>
        <w:tblW w:w="11520.0" w:type="dxa"/>
        <w:jc w:val="left"/>
        <w:tblInd w:w="-1095.0" w:type="dxa"/>
        <w:tblLayout w:type="fixed"/>
        <w:tblLook w:val="0000"/>
      </w:tblPr>
      <w:tblGrid>
        <w:gridCol w:w="825"/>
        <w:gridCol w:w="900"/>
        <w:gridCol w:w="540"/>
        <w:gridCol w:w="330"/>
        <w:gridCol w:w="480"/>
        <w:gridCol w:w="495"/>
        <w:gridCol w:w="480"/>
        <w:gridCol w:w="450"/>
        <w:gridCol w:w="480"/>
        <w:gridCol w:w="690"/>
        <w:gridCol w:w="990"/>
        <w:gridCol w:w="900"/>
        <w:gridCol w:w="600"/>
        <w:gridCol w:w="600"/>
        <w:gridCol w:w="495"/>
        <w:gridCol w:w="2265"/>
        <w:tblGridChange w:id="0">
          <w:tblGrid>
            <w:gridCol w:w="825"/>
            <w:gridCol w:w="900"/>
            <w:gridCol w:w="540"/>
            <w:gridCol w:w="330"/>
            <w:gridCol w:w="480"/>
            <w:gridCol w:w="495"/>
            <w:gridCol w:w="480"/>
            <w:gridCol w:w="450"/>
            <w:gridCol w:w="480"/>
            <w:gridCol w:w="690"/>
            <w:gridCol w:w="990"/>
            <w:gridCol w:w="900"/>
            <w:gridCol w:w="600"/>
            <w:gridCol w:w="600"/>
            <w:gridCol w:w="495"/>
            <w:gridCol w:w="22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Ngày tháng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Chứng từ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Diễn giải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I. Tài chính công đoàn tích lũy đầu kỳ (10)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II-PHẦN THU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Đoàn phí công đoàn (22)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Kinh phí công đoàn (23)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Ngân sách nhà nước cấp (24)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Các khoản thu khác (25)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Cộng thu TCCĐ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Tài chính công đoàn trên cấp (28)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Nhận bàn giao tài chính công đoàn (40)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Tổng cộng thu (II)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Chuyên môn hỗ trợ (25.01)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Thu khác tại đơn vị (25.02)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Kinh phí công đoàn cấp trên cấp theo phân phối (28.01)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Tài chính công đoàn cấp trên cấp hỗ trợ (28.02)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7=2+3+4+5+6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11=7+8+9+10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Số dư đầu kỳ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Cộng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spacing w:after="0" w:before="12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</w:t>
      </w:r>
    </w:p>
    <w:tbl>
      <w:tblPr>
        <w:tblStyle w:val="Table3"/>
        <w:tblW w:w="9360.0" w:type="dxa"/>
        <w:jc w:val="left"/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Công đoàn cấp trên: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Đơn vị: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AC">
      <w:pPr>
        <w:spacing w:after="0" w:before="12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AD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SỔ THU, CHI TÀI CHÍNH CÔNG ĐOÀN CƠ SỞ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Năm</w:t>
      </w:r>
    </w:p>
    <w:tbl>
      <w:tblPr>
        <w:tblStyle w:val="Table4"/>
        <w:tblW w:w="9379.999999999998" w:type="dxa"/>
        <w:jc w:val="left"/>
        <w:tblLayout w:type="fixed"/>
        <w:tblLook w:val="0000"/>
      </w:tblPr>
      <w:tblGrid>
        <w:gridCol w:w="561"/>
        <w:gridCol w:w="676"/>
        <w:gridCol w:w="573"/>
        <w:gridCol w:w="695"/>
        <w:gridCol w:w="695"/>
        <w:gridCol w:w="695"/>
        <w:gridCol w:w="638"/>
        <w:gridCol w:w="1570"/>
        <w:gridCol w:w="721"/>
        <w:gridCol w:w="573"/>
        <w:gridCol w:w="795"/>
        <w:gridCol w:w="679"/>
        <w:gridCol w:w="509"/>
        <w:tblGridChange w:id="0">
          <w:tblGrid>
            <w:gridCol w:w="561"/>
            <w:gridCol w:w="676"/>
            <w:gridCol w:w="573"/>
            <w:gridCol w:w="695"/>
            <w:gridCol w:w="695"/>
            <w:gridCol w:w="695"/>
            <w:gridCol w:w="638"/>
            <w:gridCol w:w="1570"/>
            <w:gridCol w:w="721"/>
            <w:gridCol w:w="573"/>
            <w:gridCol w:w="795"/>
            <w:gridCol w:w="679"/>
            <w:gridCol w:w="509"/>
          </w:tblGrid>
        </w:tblGridChange>
      </w:tblGrid>
      <w:tr>
        <w:trPr>
          <w:cantSplit w:val="1"/>
          <w:tblHeader w:val="0"/>
        </w:trPr>
        <w:tc>
          <w:tcPr>
            <w:gridSpan w:val="11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III. PHẦN 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IV. Tài chính công đoàn tích lũy cuối kỳ (50)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V. ĐPC ĐKP CĐ Phải nộp cấp trên trực tiếp (60)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Trực tiếp chăm lo, bảo vệ, đào tạo đoàn viên và NLĐ (31)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Tuyên truyền đoàn viên và NLĐ (32)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Quản lý hành chính (33)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Lương phụ cấp và các khoản phải nộp theo lương (34)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Các khoản chi khác (37)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Cộng chi TCCĐ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ĐPCĐ, KPCĐ đã nộp cấp trên quản lý trực tiếp (39)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Bàn giao tài chính công đoàn (42)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TỔNG CỘNG 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Lương cán bộ trong biên chế (34.01)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Phụ cấp cán bộ công đoàn (34.02)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Các khoản phải nộp theo lương (34.03)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19=12+13+14+</w:t>
              <w:br w:type="textWrapping"/>
              <w:t xml:space="preserve">15+16+17+18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22=19+</w:t>
              <w:br w:type="textWrapping"/>
              <w:t xml:space="preserve">20+21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23=1+</w:t>
              <w:br w:type="textWrapping"/>
              <w:t xml:space="preserve">11-22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spacing w:after="0" w:before="12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</w:t>
      </w:r>
    </w:p>
    <w:tbl>
      <w:tblPr>
        <w:tblStyle w:val="Table5"/>
        <w:tblW w:w="9360.0" w:type="dxa"/>
        <w:jc w:val="left"/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br w:type="textWrapping"/>
              <w:t xml:space="preserve">Người ghi sổ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Ngày      tháng      năm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TM. Ban Chấp hành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(Ký họ tên,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7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BO3S9qQGoSDXxd6eknlBHbSwBw==">CgMxLjA4AHIhMV9GWlVFS1d2eElaQUZKZmF3dWdqMkt1V1NNWjJMa05r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