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7460.0" w:type="dxa"/>
        <w:jc w:val="left"/>
        <w:tblInd w:w="-9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421"/>
        <w:gridCol w:w="2523"/>
        <w:gridCol w:w="5550"/>
        <w:gridCol w:w="1996"/>
        <w:gridCol w:w="2970"/>
        <w:tblGridChange w:id="0">
          <w:tblGrid>
            <w:gridCol w:w="4421"/>
            <w:gridCol w:w="2523"/>
            <w:gridCol w:w="5550"/>
            <w:gridCol w:w="1996"/>
            <w:gridCol w:w="2970"/>
          </w:tblGrid>
        </w:tblGridChange>
      </w:tblGrid>
      <w:tr>
        <w:trPr>
          <w:cantSplit w:val="0"/>
          <w:trHeight w:val="260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02">
            <w:pPr>
              <w:jc w:val="right"/>
              <w:rPr>
                <w:rFonts w:ascii="Lustria" w:cs="Lustria" w:eastAsia="Lustria" w:hAnsi="Lustria"/>
                <w:b w:val="1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-39207</wp:posOffset>
                  </wp:positionH>
                  <wp:positionV relativeFrom="paragraph">
                    <wp:posOffset>11430</wp:posOffset>
                  </wp:positionV>
                  <wp:extent cx="510362" cy="510362"/>
                  <wp:effectExtent b="0" l="0" r="0" t="0"/>
                  <wp:wrapNone/>
                  <wp:docPr descr="Description: DEPED-NEW_e78wysqt" id="2" name="image1.png"/>
                  <a:graphic>
                    <a:graphicData uri="http://schemas.openxmlformats.org/drawingml/2006/picture">
                      <pic:pic>
                        <pic:nvPicPr>
                          <pic:cNvPr descr="Description: DEPED-NEW_e78wysqt"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0362" cy="510362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03">
            <w:pPr>
              <w:rPr>
                <w:rFonts w:ascii="Lustria" w:cs="Lustria" w:eastAsia="Lustria" w:hAnsi="Lustri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Lustria" w:cs="Lustria" w:eastAsia="Lustria" w:hAnsi="Lustria"/>
                <w:b w:val="1"/>
                <w:sz w:val="24"/>
                <w:szCs w:val="24"/>
                <w:rtl w:val="0"/>
              </w:rPr>
              <w:tab/>
              <w:t xml:space="preserve">GRADES 1 to 12</w:t>
            </w:r>
          </w:p>
          <w:p w:rsidR="00000000" w:rsidDel="00000000" w:rsidP="00000000" w:rsidRDefault="00000000" w:rsidRPr="00000000" w14:paraId="00000004">
            <w:pPr>
              <w:rPr>
                <w:rFonts w:ascii="Lustria" w:cs="Lustria" w:eastAsia="Lustria" w:hAnsi="Lustri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Lustria" w:cs="Lustria" w:eastAsia="Lustria" w:hAnsi="Lustria"/>
                <w:b w:val="1"/>
                <w:sz w:val="24"/>
                <w:szCs w:val="24"/>
                <w:rtl w:val="0"/>
              </w:rPr>
              <w:tab/>
              <w:t xml:space="preserve">DAILY LESSON LOG</w:t>
            </w:r>
          </w:p>
        </w:tc>
        <w:tc>
          <w:tcPr>
            <w:shd w:fill="6b7a8f" w:val="clear"/>
            <w:vAlign w:val="bottom"/>
          </w:tcPr>
          <w:p w:rsidR="00000000" w:rsidDel="00000000" w:rsidP="00000000" w:rsidRDefault="00000000" w:rsidRPr="00000000" w14:paraId="00000005">
            <w:pPr>
              <w:jc w:val="right"/>
              <w:rPr>
                <w:rFonts w:ascii="Cambria" w:cs="Cambria" w:eastAsia="Cambria" w:hAnsi="Cambria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ffffff"/>
                <w:sz w:val="20"/>
                <w:szCs w:val="20"/>
                <w:rtl w:val="0"/>
              </w:rPr>
              <w:t xml:space="preserve">School: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06">
            <w:pPr>
              <w:rPr>
                <w:rFonts w:ascii="Cambria" w:cs="Cambria" w:eastAsia="Cambria" w:hAnsi="Cambri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DepEdClub.com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6b7a8f" w:val="clear"/>
            <w:vAlign w:val="bottom"/>
          </w:tcPr>
          <w:p w:rsidR="00000000" w:rsidDel="00000000" w:rsidP="00000000" w:rsidRDefault="00000000" w:rsidRPr="00000000" w14:paraId="00000007">
            <w:pPr>
              <w:jc w:val="right"/>
              <w:rPr>
                <w:rFonts w:ascii="Cambria" w:cs="Cambria" w:eastAsia="Cambria" w:hAnsi="Cambria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ffffff"/>
                <w:sz w:val="20"/>
                <w:szCs w:val="20"/>
                <w:rtl w:val="0"/>
              </w:rPr>
              <w:t xml:space="preserve">Grade Level: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08">
            <w:pPr>
              <w:rPr>
                <w:rFonts w:ascii="Cambria" w:cs="Cambria" w:eastAsia="Cambria" w:hAnsi="Cambri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0"/>
                <w:szCs w:val="20"/>
                <w:rtl w:val="0"/>
              </w:rPr>
              <w:t xml:space="preserve">III</w:t>
            </w:r>
          </w:p>
        </w:tc>
      </w:tr>
      <w:tr>
        <w:trPr>
          <w:cantSplit w:val="0"/>
          <w:trHeight w:val="151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6b7a8f" w:val="clear"/>
            <w:vAlign w:val="bottom"/>
          </w:tcPr>
          <w:p w:rsidR="00000000" w:rsidDel="00000000" w:rsidP="00000000" w:rsidRDefault="00000000" w:rsidRPr="00000000" w14:paraId="0000000A">
            <w:pPr>
              <w:jc w:val="right"/>
              <w:rPr>
                <w:rFonts w:ascii="Cambria" w:cs="Cambria" w:eastAsia="Cambria" w:hAnsi="Cambria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ffffff"/>
                <w:sz w:val="20"/>
                <w:szCs w:val="20"/>
                <w:rtl w:val="0"/>
              </w:rPr>
              <w:t xml:space="preserve">Teacher: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0B">
            <w:pPr>
              <w:rPr>
                <w:rFonts w:ascii="Cambria" w:cs="Cambria" w:eastAsia="Cambria" w:hAnsi="Cambri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0"/>
                <w:szCs w:val="20"/>
                <w:rtl w:val="0"/>
              </w:rPr>
              <w:t xml:space="preserve">File Created by Sir LIONELL G. DE SAGUN</w:t>
            </w:r>
          </w:p>
        </w:tc>
        <w:tc>
          <w:tcPr>
            <w:shd w:fill="6b7a8f" w:val="clear"/>
            <w:vAlign w:val="bottom"/>
          </w:tcPr>
          <w:p w:rsidR="00000000" w:rsidDel="00000000" w:rsidP="00000000" w:rsidRDefault="00000000" w:rsidRPr="00000000" w14:paraId="0000000C">
            <w:pPr>
              <w:jc w:val="right"/>
              <w:rPr>
                <w:rFonts w:ascii="Cambria" w:cs="Cambria" w:eastAsia="Cambria" w:hAnsi="Cambria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ffffff"/>
                <w:sz w:val="20"/>
                <w:szCs w:val="20"/>
                <w:rtl w:val="0"/>
              </w:rPr>
              <w:t xml:space="preserve">Learning Area: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0D">
            <w:pPr>
              <w:rPr>
                <w:rFonts w:ascii="Cambria" w:cs="Cambria" w:eastAsia="Cambria" w:hAnsi="Cambri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0"/>
                <w:szCs w:val="20"/>
                <w:rtl w:val="0"/>
              </w:rPr>
              <w:t xml:space="preserve">ESP</w:t>
            </w:r>
          </w:p>
        </w:tc>
      </w:tr>
      <w:tr>
        <w:trPr>
          <w:cantSplit w:val="0"/>
          <w:trHeight w:val="151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6b7a8f" w:val="clear"/>
            <w:vAlign w:val="bottom"/>
          </w:tcPr>
          <w:p w:rsidR="00000000" w:rsidDel="00000000" w:rsidP="00000000" w:rsidRDefault="00000000" w:rsidRPr="00000000" w14:paraId="0000000F">
            <w:pPr>
              <w:jc w:val="right"/>
              <w:rPr>
                <w:rFonts w:ascii="Cambria" w:cs="Cambria" w:eastAsia="Cambria" w:hAnsi="Cambria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ffffff"/>
                <w:sz w:val="20"/>
                <w:szCs w:val="20"/>
                <w:rtl w:val="0"/>
              </w:rPr>
              <w:t xml:space="preserve">Teaching Dates and Time: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10">
            <w:pPr>
              <w:rPr>
                <w:rFonts w:ascii="Cambria" w:cs="Cambria" w:eastAsia="Cambria" w:hAnsi="Cambria"/>
                <w:b w:val="1"/>
                <w:sz w:val="20"/>
                <w:szCs w:val="20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Cambria" w:cs="Cambria" w:eastAsia="Cambria" w:hAnsi="Cambria"/>
                <w:b w:val="1"/>
                <w:sz w:val="20"/>
                <w:szCs w:val="20"/>
                <w:rtl w:val="0"/>
              </w:rPr>
              <w:t xml:space="preserve">NOVEMBER 7 - 11, 2022 (WEEK 1)</w:t>
            </w:r>
          </w:p>
        </w:tc>
        <w:tc>
          <w:tcPr>
            <w:shd w:fill="6b7a8f" w:val="clear"/>
            <w:vAlign w:val="bottom"/>
          </w:tcPr>
          <w:p w:rsidR="00000000" w:rsidDel="00000000" w:rsidP="00000000" w:rsidRDefault="00000000" w:rsidRPr="00000000" w14:paraId="00000011">
            <w:pPr>
              <w:jc w:val="right"/>
              <w:rPr>
                <w:rFonts w:ascii="Cambria" w:cs="Cambria" w:eastAsia="Cambria" w:hAnsi="Cambria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ffffff"/>
                <w:sz w:val="20"/>
                <w:szCs w:val="20"/>
                <w:rtl w:val="0"/>
              </w:rPr>
              <w:t xml:space="preserve">Quarter: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12">
            <w:pPr>
              <w:rPr>
                <w:rFonts w:ascii="Cambria" w:cs="Cambria" w:eastAsia="Cambria" w:hAnsi="Cambri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20"/>
                <w:szCs w:val="20"/>
                <w:vertAlign w:val="superscript"/>
                <w:rtl w:val="0"/>
              </w:rPr>
              <w:t xml:space="preserve">ND</w:t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20"/>
                <w:szCs w:val="20"/>
                <w:rtl w:val="0"/>
              </w:rPr>
              <w:t xml:space="preserve"> QUARTER</w:t>
            </w:r>
          </w:p>
        </w:tc>
      </w:tr>
    </w:tbl>
    <w:p w:rsidR="00000000" w:rsidDel="00000000" w:rsidP="00000000" w:rsidRDefault="00000000" w:rsidRPr="00000000" w14:paraId="00000013">
      <w:pPr>
        <w:rPr>
          <w:rFonts w:ascii="Arial Narrow" w:cs="Arial Narrow" w:eastAsia="Arial Narrow" w:hAnsi="Arial Narrow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Arial Narrow" w:cs="Arial Narrow" w:eastAsia="Arial Narrow" w:hAnsi="Arial Narrow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7460.0" w:type="dxa"/>
        <w:jc w:val="left"/>
        <w:tblInd w:w="-90.0" w:type="dxa"/>
        <w:tblBorders>
          <w:top w:color="000000" w:space="0" w:sz="18" w:val="single"/>
          <w:left w:color="000000" w:space="0" w:sz="18" w:val="single"/>
          <w:bottom w:color="000000" w:space="0" w:sz="18" w:val="single"/>
          <w:right w:color="000000" w:space="0" w:sz="18" w:val="single"/>
          <w:insideH w:color="000000" w:space="0" w:sz="12" w:val="single"/>
          <w:insideV w:color="000000" w:space="0" w:sz="12" w:val="single"/>
        </w:tblBorders>
        <w:tblLayout w:type="fixed"/>
        <w:tblLook w:val="0400"/>
      </w:tblPr>
      <w:tblGrid>
        <w:gridCol w:w="3150"/>
        <w:gridCol w:w="2880"/>
        <w:gridCol w:w="3150"/>
        <w:gridCol w:w="2790"/>
        <w:gridCol w:w="2790"/>
        <w:gridCol w:w="2700"/>
        <w:tblGridChange w:id="0">
          <w:tblGrid>
            <w:gridCol w:w="3150"/>
            <w:gridCol w:w="2880"/>
            <w:gridCol w:w="3150"/>
            <w:gridCol w:w="2790"/>
            <w:gridCol w:w="2790"/>
            <w:gridCol w:w="2700"/>
          </w:tblGrid>
        </w:tblGridChange>
      </w:tblGrid>
      <w:tr>
        <w:trPr>
          <w:cantSplit w:val="0"/>
          <w:trHeight w:val="14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6b7a8f" w:val="clear"/>
          </w:tcPr>
          <w:p w:rsidR="00000000" w:rsidDel="00000000" w:rsidP="00000000" w:rsidRDefault="00000000" w:rsidRPr="00000000" w14:paraId="00000015">
            <w:pPr>
              <w:rPr>
                <w:rFonts w:ascii="Cambria" w:cs="Cambria" w:eastAsia="Cambria" w:hAnsi="Cambria"/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6b7a8f" w:val="clear"/>
          </w:tcPr>
          <w:p w:rsidR="00000000" w:rsidDel="00000000" w:rsidP="00000000" w:rsidRDefault="00000000" w:rsidRPr="00000000" w14:paraId="00000016">
            <w:pPr>
              <w:ind w:firstLine="720"/>
              <w:rPr>
                <w:rFonts w:ascii="Cambria" w:cs="Cambria" w:eastAsia="Cambria" w:hAnsi="Cambria"/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ffffff"/>
                <w:sz w:val="24"/>
                <w:szCs w:val="24"/>
                <w:rtl w:val="0"/>
              </w:rPr>
              <w:t xml:space="preserve">MONDAY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6b7a8f" w:val="clear"/>
          </w:tcPr>
          <w:p w:rsidR="00000000" w:rsidDel="00000000" w:rsidP="00000000" w:rsidRDefault="00000000" w:rsidRPr="00000000" w14:paraId="00000017">
            <w:pPr>
              <w:jc w:val="center"/>
              <w:rPr>
                <w:rFonts w:ascii="Cambria" w:cs="Cambria" w:eastAsia="Cambria" w:hAnsi="Cambria"/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ffffff"/>
                <w:sz w:val="24"/>
                <w:szCs w:val="24"/>
                <w:rtl w:val="0"/>
              </w:rPr>
              <w:t xml:space="preserve">TUESDAY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6b7a8f" w:val="clear"/>
          </w:tcPr>
          <w:p w:rsidR="00000000" w:rsidDel="00000000" w:rsidP="00000000" w:rsidRDefault="00000000" w:rsidRPr="00000000" w14:paraId="00000018">
            <w:pPr>
              <w:jc w:val="center"/>
              <w:rPr>
                <w:rFonts w:ascii="Cambria" w:cs="Cambria" w:eastAsia="Cambria" w:hAnsi="Cambria"/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ffffff"/>
                <w:sz w:val="24"/>
                <w:szCs w:val="24"/>
                <w:rtl w:val="0"/>
              </w:rPr>
              <w:t xml:space="preserve">WEDNESDAY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6b7a8f" w:val="clear"/>
          </w:tcPr>
          <w:p w:rsidR="00000000" w:rsidDel="00000000" w:rsidP="00000000" w:rsidRDefault="00000000" w:rsidRPr="00000000" w14:paraId="00000019">
            <w:pPr>
              <w:jc w:val="center"/>
              <w:rPr>
                <w:rFonts w:ascii="Cambria" w:cs="Cambria" w:eastAsia="Cambria" w:hAnsi="Cambria"/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ffffff"/>
                <w:sz w:val="24"/>
                <w:szCs w:val="24"/>
                <w:rtl w:val="0"/>
              </w:rPr>
              <w:t xml:space="preserve">THURSDAY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6b7a8f" w:val="clear"/>
          </w:tcPr>
          <w:p w:rsidR="00000000" w:rsidDel="00000000" w:rsidP="00000000" w:rsidRDefault="00000000" w:rsidRPr="00000000" w14:paraId="0000001A">
            <w:pPr>
              <w:jc w:val="center"/>
              <w:rPr>
                <w:rFonts w:ascii="Cambria" w:cs="Cambria" w:eastAsia="Cambria" w:hAnsi="Cambria"/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ffffff"/>
                <w:sz w:val="24"/>
                <w:szCs w:val="24"/>
                <w:rtl w:val="0"/>
              </w:rPr>
              <w:t xml:space="preserve">FRIDAY</w:t>
            </w:r>
          </w:p>
        </w:tc>
      </w:tr>
    </w:tbl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tblW w:w="17460.0" w:type="dxa"/>
        <w:jc w:val="left"/>
        <w:tblInd w:w="-97.0" w:type="dxa"/>
        <w:tblBorders>
          <w:top w:color="000000" w:space="0" w:sz="2" w:val="single"/>
          <w:left w:color="000000" w:space="0" w:sz="2" w:val="single"/>
          <w:bottom w:color="000000" w:space="0" w:sz="2" w:val="single"/>
          <w:right w:color="000000" w:space="0" w:sz="2" w:val="single"/>
          <w:insideH w:color="000000" w:space="0" w:sz="2" w:val="single"/>
          <w:insideV w:color="000000" w:space="0" w:sz="2" w:val="single"/>
        </w:tblBorders>
        <w:tblLayout w:type="fixed"/>
        <w:tblLook w:val="0400"/>
      </w:tblPr>
      <w:tblGrid>
        <w:gridCol w:w="3150"/>
        <w:gridCol w:w="2880"/>
        <w:gridCol w:w="3150"/>
        <w:gridCol w:w="2790"/>
        <w:gridCol w:w="2790"/>
        <w:gridCol w:w="2700"/>
        <w:tblGridChange w:id="0">
          <w:tblGrid>
            <w:gridCol w:w="3150"/>
            <w:gridCol w:w="2880"/>
            <w:gridCol w:w="3150"/>
            <w:gridCol w:w="2790"/>
            <w:gridCol w:w="2790"/>
            <w:gridCol w:w="2700"/>
          </w:tblGrid>
        </w:tblGridChange>
      </w:tblGrid>
      <w:tr>
        <w:trPr>
          <w:cantSplit w:val="0"/>
          <w:trHeight w:val="147" w:hRule="atLeast"/>
          <w:tblHeader w:val="0"/>
        </w:trPr>
        <w:tc>
          <w:tcPr>
            <w:shd w:fill="e7e9ed" w:val="clea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0" w:right="0" w:firstLine="180"/>
              <w:jc w:val="left"/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LAYUNIN</w:t>
            </w:r>
          </w:p>
        </w:tc>
        <w:tc>
          <w:tcPr>
            <w:gridSpan w:val="5"/>
            <w:shd w:fill="e7e9ed" w:val="clear"/>
          </w:tcPr>
          <w:p w:rsidR="00000000" w:rsidDel="00000000" w:rsidP="00000000" w:rsidRDefault="00000000" w:rsidRPr="00000000" w14:paraId="0000001D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7" w:hRule="atLeast"/>
          <w:tblHeader w:val="0"/>
        </w:trPr>
        <w:tc>
          <w:tcPr>
            <w:shd w:fill="e7e9ed" w:val="clea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0" w:right="0" w:hanging="36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Pamantayang Pangnilalaman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23">
            <w:pPr>
              <w:spacing w:line="259" w:lineRule="auto"/>
              <w:ind w:left="4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Naipamamalas ang pag-unawa sa kahalagahan ng pakikipagkapwa -tao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7" w:hRule="atLeast"/>
          <w:tblHeader w:val="0"/>
        </w:trPr>
        <w:tc>
          <w:tcPr>
            <w:shd w:fill="e7e9ed" w:val="clea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0" w:right="0" w:hanging="36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Pamantayan sa Pagganap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Naisasabuhay nang palagian ang mga makabuluhang gawain tungo sa kabutihan ng lahat.</w:t>
            </w:r>
          </w:p>
          <w:p w:rsidR="00000000" w:rsidDel="00000000" w:rsidP="00000000" w:rsidRDefault="00000000" w:rsidRPr="00000000" w14:paraId="0000002A">
            <w:pPr>
              <w:spacing w:line="259" w:lineRule="auto"/>
              <w:ind w:left="17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8" w:hRule="atLeast"/>
          <w:tblHeader w:val="0"/>
        </w:trPr>
        <w:tc>
          <w:tcPr>
            <w:shd w:fill="e7e9ed" w:val="clea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0" w:right="0" w:hanging="27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Mga Kasanayan sa Pagkatuto</w:t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0" w:right="0" w:hanging="36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Isulat ang code ng bawat kasanayan.</w:t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. Nakapagpapadama ng malasakit sa kapwa na may karamdaman sa pamamagitan ng mga simpleng gawain.</w:t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 pagtulong at pag-aalaga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ESP3P –Iia -14</w:t>
            </w:r>
          </w:p>
        </w:tc>
      </w:tr>
      <w:tr>
        <w:trPr>
          <w:cantSplit w:val="0"/>
          <w:trHeight w:val="147" w:hRule="atLeast"/>
          <w:tblHeader w:val="0"/>
        </w:trPr>
        <w:tc>
          <w:tcPr>
            <w:shd w:fill="e7e9ed" w:val="clea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0" w:right="0" w:hanging="720"/>
              <w:jc w:val="left"/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NILALAMAN</w:t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Mga May Karamdaman: Tulungan at Alagaan!</w:t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Pagdama at pag-unawa sa damdamin ng iba (empathy)</w:t>
            </w:r>
          </w:p>
        </w:tc>
      </w:tr>
      <w:tr>
        <w:trPr>
          <w:cantSplit w:val="0"/>
          <w:trHeight w:val="147" w:hRule="atLeast"/>
          <w:tblHeader w:val="0"/>
        </w:trPr>
        <w:tc>
          <w:tcPr>
            <w:shd w:fill="e7e9ed" w:val="clea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0" w:right="0" w:hanging="72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7" w:hRule="atLeast"/>
          <w:tblHeader w:val="0"/>
        </w:trPr>
        <w:tc>
          <w:tcPr>
            <w:shd w:fill="e7e9ed" w:val="clear"/>
          </w:tcPr>
          <w:p w:rsidR="00000000" w:rsidDel="00000000" w:rsidP="00000000" w:rsidRDefault="00000000" w:rsidRPr="00000000" w14:paraId="00000045">
            <w:pPr>
              <w:rPr>
                <w:rFonts w:ascii="Calibri" w:cs="Calibri" w:eastAsia="Calibri" w:hAnsi="Calibri"/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z w:val="20"/>
                <w:szCs w:val="20"/>
                <w:rtl w:val="0"/>
              </w:rPr>
              <w:t xml:space="preserve">KAGAMITANG PANTURO</w:t>
            </w:r>
          </w:p>
        </w:tc>
        <w:tc>
          <w:tcPr/>
          <w:p w:rsidR="00000000" w:rsidDel="00000000" w:rsidP="00000000" w:rsidRDefault="00000000" w:rsidRPr="00000000" w14:paraId="00000046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7" w:hRule="atLeast"/>
          <w:tblHeader w:val="0"/>
        </w:trPr>
        <w:tc>
          <w:tcPr>
            <w:shd w:fill="e7e9ed" w:val="clear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Sanggunian</w:t>
            </w:r>
          </w:p>
        </w:tc>
        <w:tc>
          <w:tcPr/>
          <w:p w:rsidR="00000000" w:rsidDel="00000000" w:rsidP="00000000" w:rsidRDefault="00000000" w:rsidRPr="00000000" w14:paraId="0000004C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D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E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F">
            <w:pPr>
              <w:rPr>
                <w:rFonts w:ascii="Calibri" w:cs="Calibri" w:eastAsia="Calibri" w:hAnsi="Calibri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0">
            <w:pPr>
              <w:rPr>
                <w:rFonts w:ascii="Calibri" w:cs="Calibri" w:eastAsia="Calibri" w:hAnsi="Calibri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1" w:hRule="atLeast"/>
          <w:tblHeader w:val="0"/>
        </w:trPr>
        <w:tc>
          <w:tcPr>
            <w:shd w:fill="e7e9ed" w:val="clear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Mga pahina sa Gabay ng Guro</w:t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33-36, CG ph.19 ng 76</w:t>
            </w:r>
          </w:p>
        </w:tc>
      </w:tr>
      <w:tr>
        <w:trPr>
          <w:cantSplit w:val="0"/>
          <w:trHeight w:val="147" w:hRule="atLeast"/>
          <w:tblHeader w:val="0"/>
        </w:trPr>
        <w:tc>
          <w:tcPr>
            <w:shd w:fill="e7e9ed" w:val="clear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Mga pahina sa Kagamitang Pang-mag-aaral</w:t>
            </w:r>
          </w:p>
        </w:tc>
        <w:tc>
          <w:tcPr/>
          <w:p w:rsidR="00000000" w:rsidDel="00000000" w:rsidP="00000000" w:rsidRDefault="00000000" w:rsidRPr="00000000" w14:paraId="00000058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9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A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B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C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7" w:hRule="atLeast"/>
          <w:tblHeader w:val="0"/>
        </w:trPr>
        <w:tc>
          <w:tcPr>
            <w:shd w:fill="e7e9ed" w:val="clear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Mga pahina sa Teksbuk</w:t>
            </w:r>
          </w:p>
        </w:tc>
        <w:tc>
          <w:tcPr/>
          <w:p w:rsidR="00000000" w:rsidDel="00000000" w:rsidP="00000000" w:rsidRDefault="00000000" w:rsidRPr="00000000" w14:paraId="0000005E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F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0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1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2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7" w:hRule="atLeast"/>
          <w:tblHeader w:val="0"/>
        </w:trPr>
        <w:tc>
          <w:tcPr>
            <w:shd w:fill="e7e9ed" w:val="clear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Karagdagang Kagamitan mula sa portal ng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Learning Resource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4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5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6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7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8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7" w:hRule="atLeast"/>
          <w:tblHeader w:val="0"/>
        </w:trPr>
        <w:tc>
          <w:tcPr>
            <w:shd w:fill="e7e9ed" w:val="clear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Internet Info Sites</w:t>
            </w:r>
          </w:p>
        </w:tc>
        <w:tc>
          <w:tcPr/>
          <w:p w:rsidR="00000000" w:rsidDel="00000000" w:rsidP="00000000" w:rsidRDefault="00000000" w:rsidRPr="00000000" w14:paraId="0000006A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B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C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D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E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7" w:hRule="atLeast"/>
          <w:tblHeader w:val="0"/>
        </w:trPr>
        <w:tc>
          <w:tcPr>
            <w:shd w:fill="e7e9ed" w:val="clear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Iba pang Kagamitang Panturo</w:t>
            </w:r>
          </w:p>
        </w:tc>
        <w:tc>
          <w:tcPr/>
          <w:p w:rsidR="00000000" w:rsidDel="00000000" w:rsidP="00000000" w:rsidRDefault="00000000" w:rsidRPr="00000000" w14:paraId="00000070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1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2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3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4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7" w:hRule="atLeast"/>
          <w:tblHeader w:val="0"/>
        </w:trPr>
        <w:tc>
          <w:tcPr>
            <w:shd w:fill="e7e9ed" w:val="clear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0" w:right="0" w:hanging="720"/>
              <w:jc w:val="left"/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PAMAMARAAN</w:t>
            </w:r>
          </w:p>
        </w:tc>
        <w:tc>
          <w:tcPr/>
          <w:p w:rsidR="00000000" w:rsidDel="00000000" w:rsidP="00000000" w:rsidRDefault="00000000" w:rsidRPr="00000000" w14:paraId="00000076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7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8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9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A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7" w:hRule="atLeast"/>
          <w:tblHeader w:val="0"/>
        </w:trPr>
        <w:tc>
          <w:tcPr>
            <w:shd w:fill="e7e9ed" w:val="clear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Balik-Aral sa nakaraang aralin at/o pagsisimula ng bagong aralin.</w:t>
            </w:r>
          </w:p>
        </w:tc>
        <w:tc>
          <w:tcPr/>
          <w:p w:rsidR="00000000" w:rsidDel="00000000" w:rsidP="00000000" w:rsidRDefault="00000000" w:rsidRPr="00000000" w14:paraId="0000007C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Ipasabi kung anu-anong katangian ng pamilya ang natalakay nila sa mga nakaraang aralin</w:t>
            </w:r>
          </w:p>
        </w:tc>
        <w:tc>
          <w:tcPr/>
          <w:p w:rsidR="00000000" w:rsidDel="00000000" w:rsidP="00000000" w:rsidRDefault="00000000" w:rsidRPr="00000000" w14:paraId="0000007D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Ano ang iyong gagawin kung nalaman mong maysakit ang iyong kaibigan o kamag-aral o sino man sa iyong kakilala? </w:t>
            </w:r>
          </w:p>
        </w:tc>
        <w:tc>
          <w:tcPr/>
          <w:p w:rsidR="00000000" w:rsidDel="00000000" w:rsidP="00000000" w:rsidRDefault="00000000" w:rsidRPr="00000000" w14:paraId="0000007E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Paano ninyo tinutulungan at inaalagaan ang mga may karamdaman?</w:t>
            </w:r>
          </w:p>
        </w:tc>
        <w:tc>
          <w:tcPr/>
          <w:p w:rsidR="00000000" w:rsidDel="00000000" w:rsidP="00000000" w:rsidRDefault="00000000" w:rsidRPr="00000000" w14:paraId="0000007F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Paano nga natin natin naipapakita </w:t>
            </w:r>
          </w:p>
          <w:p w:rsidR="00000000" w:rsidDel="00000000" w:rsidP="00000000" w:rsidRDefault="00000000" w:rsidRPr="00000000" w14:paraId="00000080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ang ating malasakit sa kapwa.</w:t>
            </w:r>
          </w:p>
        </w:tc>
        <w:tc>
          <w:tcPr/>
          <w:p w:rsidR="00000000" w:rsidDel="00000000" w:rsidP="00000000" w:rsidRDefault="00000000" w:rsidRPr="00000000" w14:paraId="00000081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7" w:hRule="atLeast"/>
          <w:tblHeader w:val="0"/>
        </w:trPr>
        <w:tc>
          <w:tcPr>
            <w:shd w:fill="e7e9ed" w:val="clear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Paghahabi sa layunin ng aralin</w:t>
            </w:r>
          </w:p>
        </w:tc>
        <w:tc>
          <w:tcPr/>
          <w:p w:rsidR="00000000" w:rsidDel="00000000" w:rsidP="00000000" w:rsidRDefault="00000000" w:rsidRPr="00000000" w14:paraId="00000083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Itanong:  Ano ang iyong gagawin kung nalaman mong maysakit ang iyong kaibigan o kamag-aral o sino man sa iyong kakilala? </w:t>
            </w:r>
          </w:p>
        </w:tc>
        <w:tc>
          <w:tcPr/>
          <w:p w:rsidR="00000000" w:rsidDel="00000000" w:rsidP="00000000" w:rsidRDefault="00000000" w:rsidRPr="00000000" w14:paraId="00000084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Gusto mo bang magkasakit? Bakit?</w:t>
            </w:r>
          </w:p>
          <w:p w:rsidR="00000000" w:rsidDel="00000000" w:rsidP="00000000" w:rsidRDefault="00000000" w:rsidRPr="00000000" w14:paraId="00000085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6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Ano ano ang dapat gawin upang tulungan at alagaan ang mga may karamdaman? </w:t>
            </w:r>
          </w:p>
          <w:p w:rsidR="00000000" w:rsidDel="00000000" w:rsidP="00000000" w:rsidRDefault="00000000" w:rsidRPr="00000000" w14:paraId="00000087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8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Ano ang gagawin mo kung nabalitaan mon a maysakit ang kaibigan mo o kamag-anak mo?</w:t>
            </w:r>
          </w:p>
        </w:tc>
        <w:tc>
          <w:tcPr/>
          <w:p w:rsidR="00000000" w:rsidDel="00000000" w:rsidP="00000000" w:rsidRDefault="00000000" w:rsidRPr="00000000" w14:paraId="00000089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7" w:hRule="atLeast"/>
          <w:tblHeader w:val="0"/>
        </w:trPr>
        <w:tc>
          <w:tcPr>
            <w:shd w:fill="e7e9ed" w:val="clear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Pag-uugnay ng mga halimbawa sa bagong aralin.</w:t>
            </w:r>
          </w:p>
        </w:tc>
        <w:tc>
          <w:tcPr/>
          <w:p w:rsidR="00000000" w:rsidDel="00000000" w:rsidP="00000000" w:rsidRDefault="00000000" w:rsidRPr="00000000" w14:paraId="0000008B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     Ipasuri ang mga larawan tungkol sa mga bagay na maaaring gawin bilang pagtulong at pag-aalaga sa may karamdaman sa Gawain 1.  </w:t>
            </w:r>
          </w:p>
        </w:tc>
        <w:tc>
          <w:tcPr/>
          <w:p w:rsidR="00000000" w:rsidDel="00000000" w:rsidP="00000000" w:rsidRDefault="00000000" w:rsidRPr="00000000" w14:paraId="0000008C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Ipagawa ang Gawain I sa KM</w:t>
            </w:r>
          </w:p>
          <w:p w:rsidR="00000000" w:rsidDel="00000000" w:rsidP="00000000" w:rsidRDefault="00000000" w:rsidRPr="00000000" w14:paraId="0000008D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E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     Ipagawa ang ISAPUSO NATIN sa KM (pangkatang gawain)</w:t>
            </w:r>
          </w:p>
          <w:p w:rsidR="00000000" w:rsidDel="00000000" w:rsidP="00000000" w:rsidRDefault="00000000" w:rsidRPr="00000000" w14:paraId="0000008F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0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Ipakita ang larawan ng isang taong maysakit na nakahiga sa kama.</w:t>
            </w:r>
          </w:p>
        </w:tc>
        <w:tc>
          <w:tcPr/>
          <w:p w:rsidR="00000000" w:rsidDel="00000000" w:rsidP="00000000" w:rsidRDefault="00000000" w:rsidRPr="00000000" w14:paraId="00000091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3" w:hRule="atLeast"/>
          <w:tblHeader w:val="0"/>
        </w:trPr>
        <w:tc>
          <w:tcPr>
            <w:shd w:fill="e7e9ed" w:val="clear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Pagtalakay ng bagong konsepto at paglalahad ng bagong kasanayan #1</w:t>
            </w:r>
          </w:p>
        </w:tc>
        <w:tc>
          <w:tcPr/>
          <w:p w:rsidR="00000000" w:rsidDel="00000000" w:rsidP="00000000" w:rsidRDefault="00000000" w:rsidRPr="00000000" w14:paraId="00000093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Magkaroon ng talakayan tungkol sa kanilang mga kasagutan.</w:t>
            </w:r>
          </w:p>
        </w:tc>
        <w:tc>
          <w:tcPr/>
          <w:p w:rsidR="00000000" w:rsidDel="00000000" w:rsidP="00000000" w:rsidRDefault="00000000" w:rsidRPr="00000000" w14:paraId="00000094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Magkaroon ng talakayan tungkol sa kanilang mga kasagutan.</w:t>
            </w:r>
          </w:p>
        </w:tc>
        <w:tc>
          <w:tcPr/>
          <w:p w:rsidR="00000000" w:rsidDel="00000000" w:rsidP="00000000" w:rsidRDefault="00000000" w:rsidRPr="00000000" w14:paraId="00000095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Pagpoproseso ng ginawang liham ng bawat pangkat.</w:t>
            </w:r>
          </w:p>
          <w:p w:rsidR="00000000" w:rsidDel="00000000" w:rsidP="00000000" w:rsidRDefault="00000000" w:rsidRPr="00000000" w14:paraId="00000096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7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Sa paanong paraan ipinakita ang pagmamalasakit sa kapwa?</w:t>
            </w:r>
          </w:p>
        </w:tc>
        <w:tc>
          <w:tcPr/>
          <w:p w:rsidR="00000000" w:rsidDel="00000000" w:rsidP="00000000" w:rsidRDefault="00000000" w:rsidRPr="00000000" w14:paraId="00000098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4" w:hRule="atLeast"/>
          <w:tblHeader w:val="0"/>
        </w:trPr>
        <w:tc>
          <w:tcPr>
            <w:shd w:fill="e7e9ed" w:val="clear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Pagtalakay ng bagong konsepto at paglalahad ng bagong kasanayan #2</w:t>
            </w:r>
          </w:p>
        </w:tc>
        <w:tc>
          <w:tcPr/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B">
            <w:pPr>
              <w:spacing w:after="53" w:lineRule="auto"/>
              <w:ind w:right="6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C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D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E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9" w:hRule="atLeast"/>
          <w:tblHeader w:val="0"/>
        </w:trPr>
        <w:tc>
          <w:tcPr>
            <w:shd w:fill="e7e9ed" w:val="clear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Paglinang sa Kabihasaan</w:t>
            </w:r>
          </w:p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(Tungo sa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Formative Assessment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)</w:t>
            </w:r>
          </w:p>
        </w:tc>
        <w:tc>
          <w:tcPr/>
          <w:p w:rsidR="00000000" w:rsidDel="00000000" w:rsidP="00000000" w:rsidRDefault="00000000" w:rsidRPr="00000000" w14:paraId="000000A1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2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3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4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5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93" w:hRule="atLeast"/>
          <w:tblHeader w:val="0"/>
        </w:trPr>
        <w:tc>
          <w:tcPr>
            <w:shd w:fill="e7e9ed" w:val="clear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Paglalapat ng aralin sa pang-araw-araw na buhay</w:t>
            </w:r>
          </w:p>
        </w:tc>
        <w:tc>
          <w:tcPr/>
          <w:p w:rsidR="00000000" w:rsidDel="00000000" w:rsidP="00000000" w:rsidRDefault="00000000" w:rsidRPr="00000000" w14:paraId="000000A7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Tulungan ang mga magaaral na gamitin ang kanilang imahinasyon upang isipin ang iba pang mga paraan kung paano sila tumutulong at nag-aalaga sa may karamdaman. Ipasulat ang mga ito sa graphic organizer.   </w:t>
            </w:r>
          </w:p>
        </w:tc>
        <w:tc>
          <w:tcPr/>
          <w:p w:rsidR="00000000" w:rsidDel="00000000" w:rsidP="00000000" w:rsidRDefault="00000000" w:rsidRPr="00000000" w14:paraId="000000A8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Ano ang dapat mong gawin upang tulungan, alagaan, o damayan ang taong may karamdaman?   </w:t>
            </w:r>
          </w:p>
          <w:p w:rsidR="00000000" w:rsidDel="00000000" w:rsidP="00000000" w:rsidRDefault="00000000" w:rsidRPr="00000000" w14:paraId="000000A9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A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Gumawa ng mga pangako kung ano ang pwedeng gawin kung sakaling may magkasakit.</w:t>
            </w:r>
          </w:p>
          <w:p w:rsidR="00000000" w:rsidDel="00000000" w:rsidP="00000000" w:rsidRDefault="00000000" w:rsidRPr="00000000" w14:paraId="000000AB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C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Hatiin ang klase sa tatlo:</w:t>
            </w:r>
          </w:p>
          <w:p w:rsidR="00000000" w:rsidDel="00000000" w:rsidP="00000000" w:rsidRDefault="00000000" w:rsidRPr="00000000" w14:paraId="000000AD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Pangkat I –Gumawa ng tula sa isang pasyente maysakit para gumaling ito.</w:t>
            </w:r>
          </w:p>
          <w:p w:rsidR="00000000" w:rsidDel="00000000" w:rsidP="00000000" w:rsidRDefault="00000000" w:rsidRPr="00000000" w14:paraId="000000AE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Pangkat II –Gumawa ng awit </w:t>
            </w:r>
          </w:p>
          <w:p w:rsidR="00000000" w:rsidDel="00000000" w:rsidP="00000000" w:rsidRDefault="00000000" w:rsidRPr="00000000" w14:paraId="000000AF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Pangkat III –Isadula kkung paano mo maipakikita ang pagmamalasakit sa taong maysakit.</w:t>
            </w:r>
          </w:p>
        </w:tc>
        <w:tc>
          <w:tcPr/>
          <w:p w:rsidR="00000000" w:rsidDel="00000000" w:rsidP="00000000" w:rsidRDefault="00000000" w:rsidRPr="00000000" w14:paraId="000000B0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8" w:hRule="atLeast"/>
          <w:tblHeader w:val="0"/>
        </w:trPr>
        <w:tc>
          <w:tcPr>
            <w:shd w:fill="e7e9ed" w:val="clear"/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Paglalahat ng Aralin</w:t>
            </w:r>
          </w:p>
        </w:tc>
        <w:tc>
          <w:tcPr/>
          <w:p w:rsidR="00000000" w:rsidDel="00000000" w:rsidP="00000000" w:rsidRDefault="00000000" w:rsidRPr="00000000" w14:paraId="000000B2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Ano ang iyong natutunan sa aralin?</w:t>
            </w:r>
          </w:p>
        </w:tc>
        <w:tc>
          <w:tcPr/>
          <w:p w:rsidR="00000000" w:rsidDel="00000000" w:rsidP="00000000" w:rsidRDefault="00000000" w:rsidRPr="00000000" w14:paraId="000000B3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Ano ang iyong natutunan sa aralin?</w:t>
            </w:r>
          </w:p>
        </w:tc>
        <w:tc>
          <w:tcPr/>
          <w:p w:rsidR="00000000" w:rsidDel="00000000" w:rsidP="00000000" w:rsidRDefault="00000000" w:rsidRPr="00000000" w14:paraId="000000B4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Ipabasa ang Tandaan.</w:t>
            </w:r>
          </w:p>
          <w:p w:rsidR="00000000" w:rsidDel="00000000" w:rsidP="00000000" w:rsidRDefault="00000000" w:rsidRPr="00000000" w14:paraId="000000B5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6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Ano ang iyong natutunan sa aralin?</w:t>
            </w:r>
          </w:p>
        </w:tc>
        <w:tc>
          <w:tcPr/>
          <w:p w:rsidR="00000000" w:rsidDel="00000000" w:rsidP="00000000" w:rsidRDefault="00000000" w:rsidRPr="00000000" w14:paraId="000000B7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6" w:hRule="atLeast"/>
          <w:tblHeader w:val="0"/>
        </w:trPr>
        <w:tc>
          <w:tcPr>
            <w:shd w:fill="e7e9ed" w:val="clear"/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Pagtataya ng Aralin</w:t>
            </w:r>
          </w:p>
        </w:tc>
        <w:tc>
          <w:tcPr/>
          <w:p w:rsidR="00000000" w:rsidDel="00000000" w:rsidP="00000000" w:rsidRDefault="00000000" w:rsidRPr="00000000" w14:paraId="000000B9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Ipasuri ang Gawain 2 graphic organizer tungkol sa mga paraan ng pagtulong at pag-aalaga sa mga batang may karamdaman.</w:t>
            </w:r>
          </w:p>
        </w:tc>
        <w:tc>
          <w:tcPr/>
          <w:p w:rsidR="00000000" w:rsidDel="00000000" w:rsidP="00000000" w:rsidRDefault="00000000" w:rsidRPr="00000000" w14:paraId="000000BA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Ipagawa ang Gawain 2 (pangkatang Gawain) bigyan ng marka ang bawat pangkat sa pamamagitan ng rubrics sa pagtataya ng palabas (tingnan sa KM)</w:t>
            </w:r>
          </w:p>
        </w:tc>
        <w:tc>
          <w:tcPr/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Bigyan ng marka ang ginawang liham gamitin ang rubrics sa pagsulat. </w:t>
            </w:r>
          </w:p>
          <w:p w:rsidR="00000000" w:rsidDel="00000000" w:rsidP="00000000" w:rsidRDefault="00000000" w:rsidRPr="00000000" w14:paraId="000000BC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Rubriks</w:t>
            </w:r>
          </w:p>
          <w:p w:rsidR="00000000" w:rsidDel="00000000" w:rsidP="00000000" w:rsidRDefault="00000000" w:rsidRPr="00000000" w14:paraId="000000B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Original File Submitted and Formatted by DepEd Club Member - visit depedclub.com for more</w:t>
            </w:r>
          </w:p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0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6" w:hRule="atLeast"/>
          <w:tblHeader w:val="0"/>
        </w:trPr>
        <w:tc>
          <w:tcPr>
            <w:shd w:fill="e7e9ed" w:val="clear"/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Karagdagang Gawain para sa takdang-aralin at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remediation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2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Itala ang  kahalagahan ng wastong paraan ng pangangalaga sa may karamdaman.</w:t>
            </w:r>
          </w:p>
        </w:tc>
        <w:tc>
          <w:tcPr/>
          <w:p w:rsidR="00000000" w:rsidDel="00000000" w:rsidP="00000000" w:rsidRDefault="00000000" w:rsidRPr="00000000" w14:paraId="000000C3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Sumulat ng mga pangungusap tungkol sa iyong mga pagkukulang sa pag-aalaga ng maysakit.</w:t>
            </w:r>
          </w:p>
        </w:tc>
        <w:tc>
          <w:tcPr/>
          <w:p w:rsidR="00000000" w:rsidDel="00000000" w:rsidP="00000000" w:rsidRDefault="00000000" w:rsidRPr="00000000" w14:paraId="000000C4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Kasunduan:  Ipadarama sa mga taong may karamdaman ang tunay na pagmamalasakit sa pamamagitan ng wastong pag-aalaga at pagtulong sa kanilang mga pangangailangan.</w:t>
            </w:r>
          </w:p>
        </w:tc>
        <w:tc>
          <w:tcPr/>
          <w:p w:rsidR="00000000" w:rsidDel="00000000" w:rsidP="00000000" w:rsidRDefault="00000000" w:rsidRPr="00000000" w14:paraId="000000C5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Gumupit ng mga larawan na nagpapakita ng pagpapadama  ng pangangalaga sa maysakit o sa may karamdaman..</w:t>
            </w:r>
          </w:p>
        </w:tc>
        <w:tc>
          <w:tcPr/>
          <w:p w:rsidR="00000000" w:rsidDel="00000000" w:rsidP="00000000" w:rsidRDefault="00000000" w:rsidRPr="00000000" w14:paraId="000000C6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3" w:hRule="atLeast"/>
          <w:tblHeader w:val="0"/>
        </w:trPr>
        <w:tc>
          <w:tcPr>
            <w:shd w:fill="e7e9ed" w:val="clear"/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0" w:right="0" w:hanging="720"/>
              <w:jc w:val="left"/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MGA TALA</w:t>
            </w:r>
          </w:p>
        </w:tc>
        <w:tc>
          <w:tcPr/>
          <w:p w:rsidR="00000000" w:rsidDel="00000000" w:rsidP="00000000" w:rsidRDefault="00000000" w:rsidRPr="00000000" w14:paraId="000000C8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9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A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B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C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shd w:fill="e7e9ed" w:val="clear"/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13" w:right="0" w:hanging="720"/>
              <w:jc w:val="left"/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PAGNINILAY</w:t>
            </w:r>
          </w:p>
        </w:tc>
        <w:tc>
          <w:tcPr/>
          <w:p w:rsidR="00000000" w:rsidDel="00000000" w:rsidP="00000000" w:rsidRDefault="00000000" w:rsidRPr="00000000" w14:paraId="000000CE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F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0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1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2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9" w:hRule="atLeast"/>
          <w:tblHeader w:val="0"/>
        </w:trPr>
        <w:tc>
          <w:tcPr>
            <w:shd w:fill="e7e9ed" w:val="clear"/>
          </w:tcPr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Bilang ng mag-aaral na nakakuha ng 80% sa pagtataya.</w:t>
            </w:r>
          </w:p>
        </w:tc>
        <w:tc>
          <w:tcPr/>
          <w:p w:rsidR="00000000" w:rsidDel="00000000" w:rsidP="00000000" w:rsidRDefault="00000000" w:rsidRPr="00000000" w14:paraId="000000D4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5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6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7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8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9" w:hRule="atLeast"/>
          <w:tblHeader w:val="0"/>
        </w:trPr>
        <w:tc>
          <w:tcPr>
            <w:shd w:fill="e7e9ed" w:val="clear"/>
          </w:tcPr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Bilang ng mag-aaral na nangangailangan ng iba pang gawain para sa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remediation.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A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B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C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D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E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9" w:hRule="atLeast"/>
          <w:tblHeader w:val="0"/>
        </w:trPr>
        <w:tc>
          <w:tcPr>
            <w:shd w:fill="e7e9ed" w:val="clear"/>
          </w:tcPr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Nakatulong ba ang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remedial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? Bilang ng mag-aaral na nakaunawa sa aralin.</w:t>
            </w:r>
          </w:p>
        </w:tc>
        <w:tc>
          <w:tcPr/>
          <w:p w:rsidR="00000000" w:rsidDel="00000000" w:rsidP="00000000" w:rsidRDefault="00000000" w:rsidRPr="00000000" w14:paraId="000000E0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1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2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3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4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4" w:hRule="atLeast"/>
          <w:tblHeader w:val="0"/>
        </w:trPr>
        <w:tc>
          <w:tcPr>
            <w:shd w:fill="e7e9ed" w:val="clear"/>
          </w:tcPr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Bilang ng mga mag-aaral na magpapatuloy sa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remediation.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6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7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8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9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A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9" w:hRule="atLeast"/>
          <w:tblHeader w:val="0"/>
        </w:trPr>
        <w:tc>
          <w:tcPr>
            <w:shd w:fill="e7e9ed" w:val="clear"/>
          </w:tcPr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Alin sa mga istratehiyang pagtuturo nakatulong ng lubos? Paano ito nakatulong?</w:t>
            </w:r>
          </w:p>
        </w:tc>
        <w:tc>
          <w:tcPr/>
          <w:p w:rsidR="00000000" w:rsidDel="00000000" w:rsidP="00000000" w:rsidRDefault="00000000" w:rsidRPr="00000000" w14:paraId="000000EC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D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E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F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0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9" w:hRule="atLeast"/>
          <w:tblHeader w:val="0"/>
        </w:trPr>
        <w:tc>
          <w:tcPr>
            <w:shd w:fill="e7e9ed" w:val="clear"/>
          </w:tcPr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Anong suliranin ang aking naranasan na solusyunan sa tulong ng aking punungguro at superbisor?</w:t>
            </w:r>
          </w:p>
        </w:tc>
        <w:tc>
          <w:tcPr/>
          <w:p w:rsidR="00000000" w:rsidDel="00000000" w:rsidP="00000000" w:rsidRDefault="00000000" w:rsidRPr="00000000" w14:paraId="000000F2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3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4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5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6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9" w:hRule="atLeast"/>
          <w:tblHeader w:val="0"/>
        </w:trPr>
        <w:tc>
          <w:tcPr>
            <w:shd w:fill="e7e9ed" w:val="clear"/>
          </w:tcPr>
          <w:p w:rsidR="00000000" w:rsidDel="00000000" w:rsidP="00000000" w:rsidRDefault="00000000" w:rsidRPr="00000000" w14:paraId="000000F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Anong kagamitang panturo ang aking nadibuho na nais kong ibahagi sa mga kapwa ko guro?</w:t>
            </w:r>
          </w:p>
        </w:tc>
        <w:tc>
          <w:tcPr/>
          <w:p w:rsidR="00000000" w:rsidDel="00000000" w:rsidP="00000000" w:rsidRDefault="00000000" w:rsidRPr="00000000" w14:paraId="000000F8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9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A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B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C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rPr>
          <w:rFonts w:ascii="Arial Narrow" w:cs="Arial Narrow" w:eastAsia="Arial Narrow" w:hAnsi="Arial Narrow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rPr>
          <w:rFonts w:ascii="Arial Narrow" w:cs="Arial Narrow" w:eastAsia="Arial Narrow" w:hAnsi="Arial Narrow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rPr>
          <w:rFonts w:ascii="Cambria" w:cs="Cambria" w:eastAsia="Cambria" w:hAnsi="Cambria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rPr/>
      </w:pPr>
      <w:r w:rsidDel="00000000" w:rsidR="00000000" w:rsidRPr="00000000">
        <w:rPr>
          <w:rtl w:val="0"/>
        </w:rPr>
      </w:r>
    </w:p>
    <w:sectPr>
      <w:pgSz w:h="12240" w:w="18720" w:orient="landscape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ambria"/>
  <w:font w:name="Calibri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Lustria">
    <w:embedRegular w:fontKey="{00000000-0000-0000-0000-000000000000}" r:id="rId5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upperRoman"/>
      <w:lvlText w:val="%1."/>
      <w:lvlJc w:val="left"/>
      <w:pPr>
        <w:ind w:left="1080" w:hanging="72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upperLetter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">
    <w:lvl w:ilvl="0">
      <w:start w:val="1"/>
      <w:numFmt w:val="upperLetter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5">
    <w:lvl w:ilvl="0">
      <w:start w:val="1"/>
      <w:numFmt w:val="upperLetter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6">
    <w:lvl w:ilvl="0">
      <w:start w:val="4"/>
      <w:numFmt w:val="upperRoman"/>
      <w:lvlText w:val="%1."/>
      <w:lvlJc w:val="left"/>
      <w:pPr>
        <w:ind w:left="1800" w:hanging="720"/>
      </w:pPr>
      <w:rPr/>
    </w:lvl>
    <w:lvl w:ilvl="1">
      <w:start w:val="1"/>
      <w:numFmt w:val="lowerLetter"/>
      <w:lvlText w:val="%2."/>
      <w:lvlJc w:val="left"/>
      <w:pPr>
        <w:ind w:left="2160" w:hanging="360"/>
      </w:pPr>
      <w:rPr/>
    </w:lvl>
    <w:lvl w:ilvl="2">
      <w:start w:val="1"/>
      <w:numFmt w:val="lowerRoman"/>
      <w:lvlText w:val="%3."/>
      <w:lvlJc w:val="right"/>
      <w:pPr>
        <w:ind w:left="2880" w:hanging="180"/>
      </w:pPr>
      <w:rPr/>
    </w:lvl>
    <w:lvl w:ilvl="3">
      <w:start w:val="1"/>
      <w:numFmt w:val="decimal"/>
      <w:lvlText w:val="%4."/>
      <w:lvlJc w:val="left"/>
      <w:pPr>
        <w:ind w:left="3600" w:hanging="360"/>
      </w:pPr>
      <w:rPr/>
    </w:lvl>
    <w:lvl w:ilvl="4">
      <w:start w:val="1"/>
      <w:numFmt w:val="lowerLetter"/>
      <w:lvlText w:val="%5."/>
      <w:lvlJc w:val="left"/>
      <w:pPr>
        <w:ind w:left="4320" w:hanging="360"/>
      </w:pPr>
      <w:rPr/>
    </w:lvl>
    <w:lvl w:ilvl="5">
      <w:start w:val="1"/>
      <w:numFmt w:val="lowerRoman"/>
      <w:lvlText w:val="%6."/>
      <w:lvlJc w:val="right"/>
      <w:pPr>
        <w:ind w:left="5040" w:hanging="180"/>
      </w:pPr>
      <w:rPr/>
    </w:lvl>
    <w:lvl w:ilvl="6">
      <w:start w:val="1"/>
      <w:numFmt w:val="decimal"/>
      <w:lvlText w:val="%7."/>
      <w:lvlJc w:val="left"/>
      <w:pPr>
        <w:ind w:left="5760" w:hanging="360"/>
      </w:pPr>
      <w:rPr/>
    </w:lvl>
    <w:lvl w:ilvl="7">
      <w:start w:val="1"/>
      <w:numFmt w:val="lowerLetter"/>
      <w:lvlText w:val="%8."/>
      <w:lvlJc w:val="left"/>
      <w:pPr>
        <w:ind w:left="6480" w:hanging="360"/>
      </w:pPr>
      <w:rPr/>
    </w:lvl>
    <w:lvl w:ilvl="8">
      <w:start w:val="1"/>
      <w:numFmt w:val="lowerRoman"/>
      <w:lvlText w:val="%9."/>
      <w:lvlJc w:val="right"/>
      <w:pPr>
        <w:ind w:left="7200" w:hanging="180"/>
      </w:pPr>
      <w:rPr/>
    </w:lvl>
  </w:abstractNum>
  <w:abstractNum w:abstractNumId="7">
    <w:lvl w:ilvl="0">
      <w:start w:val="1"/>
      <w:numFmt w:val="upperLetter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6444B4"/>
    <w:pPr>
      <w:spacing w:after="0" w:line="240" w:lineRule="auto"/>
    </w:pPr>
    <w:rPr>
      <w:rFonts w:ascii="Arial" w:hAnsi="Arial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59"/>
    <w:rsid w:val="006444B4"/>
    <w:pPr>
      <w:spacing w:after="0" w:line="240" w:lineRule="auto"/>
    </w:pPr>
    <w:rPr>
      <w:rFonts w:ascii="Arial" w:hAnsi="Arial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ListParagraph">
    <w:name w:val="List Paragraph"/>
    <w:basedOn w:val="Normal"/>
    <w:uiPriority w:val="34"/>
    <w:qFormat w:val="1"/>
    <w:rsid w:val="00787655"/>
    <w:pPr>
      <w:spacing w:after="200" w:line="276" w:lineRule="auto"/>
      <w:ind w:left="720"/>
      <w:contextualSpacing w:val="1"/>
    </w:pPr>
    <w:rPr>
      <w:rFonts w:ascii="Calibri" w:cs="Times New Roman" w:eastAsia="Calibri" w:hAnsi="Calibri"/>
    </w:rPr>
  </w:style>
  <w:style w:type="paragraph" w:styleId="NoSpacing">
    <w:name w:val="No Spacing"/>
    <w:aliases w:val="Yadel"/>
    <w:uiPriority w:val="1"/>
    <w:qFormat w:val="1"/>
    <w:rsid w:val="00787655"/>
    <w:pPr>
      <w:spacing w:after="0" w:line="240" w:lineRule="auto"/>
    </w:pPr>
    <w:rPr>
      <w:rFonts w:ascii="Calibri" w:cs="Times New Roman" w:eastAsia="Calibri" w:hAnsi="Calibri"/>
    </w:rPr>
  </w:style>
  <w:style w:type="paragraph" w:styleId="Default" w:customStyle="1">
    <w:name w:val="Default"/>
    <w:link w:val="DefaultChar"/>
    <w:rsid w:val="00787655"/>
    <w:pPr>
      <w:autoSpaceDE w:val="0"/>
      <w:autoSpaceDN w:val="0"/>
      <w:adjustRightInd w:val="0"/>
      <w:spacing w:after="0" w:line="240" w:lineRule="auto"/>
    </w:pPr>
    <w:rPr>
      <w:rFonts w:ascii="Gill Sans MT" w:cs="Gill Sans MT" w:eastAsia="Calibri" w:hAnsi="Gill Sans MT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787655"/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787655"/>
    <w:rPr>
      <w:rFonts w:ascii="Tahoma" w:cs="Tahoma" w:hAnsi="Tahoma"/>
      <w:sz w:val="16"/>
      <w:szCs w:val="16"/>
    </w:rPr>
  </w:style>
  <w:style w:type="character" w:styleId="DefaultChar" w:customStyle="1">
    <w:name w:val="Default Char"/>
    <w:basedOn w:val="DefaultParagraphFont"/>
    <w:link w:val="Default"/>
    <w:rsid w:val="00627426"/>
    <w:rPr>
      <w:rFonts w:ascii="Gill Sans MT" w:cs="Gill Sans MT" w:eastAsia="Calibri" w:hAnsi="Gill Sans MT"/>
      <w:color w:val="000000"/>
      <w:sz w:val="24"/>
      <w:szCs w:val="24"/>
    </w:rPr>
  </w:style>
  <w:style w:type="character" w:styleId="style1" w:customStyle="1">
    <w:name w:val="style1"/>
    <w:basedOn w:val="DefaultParagraphFont"/>
    <w:rsid w:val="00FC3D2D"/>
  </w:style>
  <w:style w:type="character" w:styleId="apple-converted-space" w:customStyle="1">
    <w:name w:val="apple-converted-space"/>
    <w:basedOn w:val="DefaultParagraphFont"/>
    <w:rsid w:val="00FC3D2D"/>
  </w:style>
  <w:style w:type="paragraph" w:styleId="ListParagraph1" w:customStyle="1">
    <w:name w:val="List Paragraph1"/>
    <w:basedOn w:val="Normal"/>
    <w:uiPriority w:val="34"/>
    <w:qFormat w:val="1"/>
    <w:rsid w:val="00455F24"/>
    <w:pPr>
      <w:spacing w:after="200" w:line="276" w:lineRule="auto"/>
      <w:ind w:left="720"/>
      <w:contextualSpacing w:val="1"/>
    </w:pPr>
    <w:rPr>
      <w:rFonts w:ascii="Calibri" w:cs="Times New Roman" w:eastAsia="Calibri" w:hAnsi="Calibri"/>
    </w:rPr>
  </w:style>
  <w:style w:type="character" w:styleId="SubtleEmphasis">
    <w:name w:val="Subtle Emphasis"/>
    <w:basedOn w:val="DefaultParagraphFont"/>
    <w:uiPriority w:val="19"/>
    <w:qFormat w:val="1"/>
    <w:rsid w:val="00717216"/>
    <w:rPr>
      <w:i w:val="1"/>
      <w:iCs w:val="1"/>
      <w:color w:val="808080" w:themeColor="text1" w:themeTint="00007F"/>
    </w:rPr>
  </w:style>
  <w:style w:type="paragraph" w:styleId="NoSpacing1" w:customStyle="1">
    <w:name w:val="No Spacing1"/>
    <w:basedOn w:val="Normal"/>
    <w:link w:val="NoSpacingChar"/>
    <w:uiPriority w:val="1"/>
    <w:qFormat w:val="1"/>
    <w:rsid w:val="000C701E"/>
    <w:rPr>
      <w:rFonts w:ascii="Times New Roman" w:cs="Times New Roman" w:eastAsia="Calibri" w:hAnsi="Times New Roman"/>
    </w:rPr>
  </w:style>
  <w:style w:type="character" w:styleId="NoSpacingChar" w:customStyle="1">
    <w:name w:val="No Spacing Char"/>
    <w:aliases w:val="Yadel Char"/>
    <w:basedOn w:val="DefaultParagraphFont"/>
    <w:link w:val="NoSpacing1"/>
    <w:uiPriority w:val="1"/>
    <w:rsid w:val="000C701E"/>
    <w:rPr>
      <w:rFonts w:ascii="Times New Roman" w:cs="Times New Roman" w:eastAsia="Calibri" w:hAnsi="Times New Roman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rPr>
      <w:rFonts w:ascii="Arial" w:cs="Arial" w:eastAsia="Arial" w:hAnsi="Arial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rPr>
      <w:rFonts w:ascii="Arial" w:cs="Arial" w:eastAsia="Arial" w:hAnsi="Arial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Relationship Id="rId5" Type="http://schemas.openxmlformats.org/officeDocument/2006/relationships/font" Target="fonts/Lustria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Gzn2Al3kiU4Yuh2cQ04uHOMZc9A==">AMUW2mXhqT3uXufXkx3tLezkWBYvHMAa0svNqhbI9yon0ZpwCWYQjnudSLireyFPBO+fTunhW9f4iNQSMsWvz0oEuVERhTwfSXZdWNSbhA7/WjskakyNMXWzH3H1bhytv5wyLWjAmoXk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2017-08-12T10:47:00Z</dcterms:created>
  <dc:creator>Admin</dc:creator>
</cp:coreProperties>
</file>