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sz="0"/>
              <w:left w:val="none" w:sz="0"/>
              <w:bottom w:val="single" w:color="1B3A6B" w:sz="8"/>
              <w:right w:val="none" w:sz="0"/>
            </w:tcBorders>
            <w:shd w:fill="EEF3FA" w:val="clear"/>
            <w:tcMar>
              <w:top w:type="dxa" w:w="240"/>
              <w:left w:type="dxa" w:w="360"/>
              <w:bottom w:type="dxa" w:w="200"/>
              <w:right w:type="dxa" w:w="360"/>
            </w:tcMar>
          </w:tcPr>
          <w:p>
            <w:pPr>
              <w:spacing w:before="0" w:after="60"/>
              <w:jc w:val="center"/>
            </w:pPr>
            <w:r>
              <w:rPr>
                <w:rFonts w:ascii="Arial" w:cs="Arial" w:eastAsia="Arial" w:hAnsi="Arial"/>
                <w:b/>
                <w:bCs/>
                <w:color w:val="1B3A6B"/>
                <w:sz w:val="52"/>
                <w:szCs w:val="52"/>
              </w:rPr>
              <w:t xml:space="preserve">Your Full Name</w:t>
            </w:r>
          </w:p>
          <w:p>
            <w:pPr>
              <w:spacing w:before="0" w:after="80"/>
              <w:jc w:val="center"/>
            </w:pPr>
            <w:r>
              <w:rPr>
                <w:rFonts w:ascii="Arial" w:cs="Arial" w:eastAsia="Arial" w:hAnsi="Arial"/>
                <w:color w:val="555555"/>
                <w:sz w:val="24"/>
                <w:szCs w:val="24"/>
              </w:rPr>
              <w:t xml:space="preserve">HR Generalist  ·  Human Resources Professional</w:t>
            </w:r>
          </w:p>
          <w:p>
            <w:pPr>
              <w:spacing w:before="0" w:after="0"/>
              <w:jc w:val="center"/>
            </w:pPr>
            <w:r>
              <w:rPr>
                <w:rFonts w:ascii="Arial" w:cs="Arial" w:eastAsia="Arial" w:hAnsi="Arial"/>
                <w:color w:val="555555"/>
                <w:sz w:val="19"/>
                <w:szCs w:val="19"/>
              </w:rPr>
              <w:t xml:space="preserve">yourname@email.com</w:t>
            </w:r>
            <w:r>
              <w:rPr>
                <w:rFonts w:ascii="Arial" w:cs="Arial" w:eastAsia="Arial" w:hAnsi="Arial"/>
                <w:color w:val="999999"/>
                <w:sz w:val="19"/>
                <w:szCs w:val="19"/>
              </w:rPr>
              <w:t xml:space="preserve">   ·   </w:t>
            </w:r>
            <w:r>
              <w:rPr>
                <w:rFonts w:ascii="Arial" w:cs="Arial" w:eastAsia="Arial" w:hAnsi="Arial"/>
                <w:color w:val="555555"/>
                <w:sz w:val="19"/>
                <w:szCs w:val="19"/>
              </w:rPr>
              <w:t xml:space="preserve">(555) 000-0000</w:t>
            </w:r>
            <w:r>
              <w:rPr>
                <w:rFonts w:ascii="Arial" w:cs="Arial" w:eastAsia="Arial" w:hAnsi="Arial"/>
                <w:color w:val="999999"/>
                <w:sz w:val="19"/>
                <w:szCs w:val="19"/>
              </w:rPr>
              <w:t xml:space="preserve">   ·   </w:t>
            </w:r>
            <w:r>
              <w:rPr>
                <w:rFonts w:ascii="Arial" w:cs="Arial" w:eastAsia="Arial" w:hAnsi="Arial"/>
                <w:color w:val="555555"/>
                <w:sz w:val="19"/>
                <w:szCs w:val="19"/>
              </w:rPr>
              <w:t xml:space="preserve">City, State or Remote</w:t>
            </w:r>
            <w:r>
              <w:rPr>
                <w:rFonts w:ascii="Arial" w:cs="Arial" w:eastAsia="Arial" w:hAnsi="Arial"/>
                <w:color w:val="999999"/>
                <w:sz w:val="19"/>
                <w:szCs w:val="19"/>
              </w:rPr>
              <w:t xml:space="preserve">   ·   </w:t>
            </w:r>
            <w:r>
              <w:rPr>
                <w:rFonts w:ascii="Arial" w:cs="Arial" w:eastAsia="Arial" w:hAnsi="Arial"/>
                <w:color w:val="555555"/>
                <w:sz w:val="19"/>
                <w:szCs w:val="19"/>
              </w:rPr>
              <w:t xml:space="preserve">linkedin.com/in/yourprofile</w:t>
            </w:r>
          </w:p>
          <w:p>
            <w:pPr>
              <w:spacing w:before="20" w:after="0"/>
            </w:pPr>
            <w:r>
              <w:t xml:space="preserve"/>
            </w:r>
          </w:p>
        </w:tc>
      </w:tr>
    </w:tbl>
    <w:p>
      <w:pPr>
        <w:pBdr>
          <w:bottom w:val="single" w:color="1B3A6B" w:sz="6" w:space="1"/>
        </w:pBdr>
        <w:spacing w:before="280" w:after="60"/>
      </w:pPr>
      <w:r>
        <w:rPr>
          <w:rFonts w:ascii="Arial" w:cs="Arial" w:eastAsia="Arial" w:hAnsi="Arial"/>
          <w:b/>
          <w:bCs/>
          <w:color w:val="1B3A6B"/>
          <w:sz w:val="22"/>
          <w:szCs w:val="22"/>
        </w:rPr>
        <w:t xml:space="preserve">PROFESSIONAL SUMMARY</w:t>
      </w:r>
    </w:p>
    <w:p>
      <w:pPr>
        <w:spacing w:before="60" w:after="80"/>
      </w:pPr>
      <w:r>
        <w:rPr>
          <w:rFonts w:ascii="Arial" w:cs="Arial" w:eastAsia="Arial" w:hAnsi="Arial"/>
          <w:color w:val="1A1A1A"/>
          <w:sz w:val="21"/>
          <w:szCs w:val="21"/>
        </w:rPr>
        <w:t xml:space="preserve">Results-driven HR Generalist with [X] years of progressive human resources experience supporting full-cycle HR operations across [X]-person US-based organizations. Skilled in talent acquisition, employee relations, benefits administration, HRIS management, compliance, onboarding, and performance management. Known for building strong relationships across all levels of an organization while maintaining strict confidentiality, legal compliance, and a people-first approach to HR operations.</w:t>
      </w:r>
    </w:p>
    <w:p>
      <w:pPr>
        <w:spacing w:before="20" w:after="20"/>
        <w:jc w:val="center"/>
      </w:pPr>
      <w:r>
        <w:rPr>
          <w:rFonts w:ascii="Arial" w:cs="Arial" w:eastAsia="Arial" w:hAnsi="Arial"/>
          <w:i/>
          <w:iCs/>
          <w:color w:val="AAAAAA"/>
          <w:sz w:val="18"/>
          <w:szCs w:val="18"/>
        </w:rPr>
        <w:t xml:space="preserve">[ Mention your industry — manufacturing, healthcare, tech, nonprofit — it signals relevant experience immediately ]</w:t>
      </w:r>
    </w:p>
    <w:p>
      <w:pPr>
        <w:pBdr>
          <w:bottom w:val="single" w:color="1B3A6B" w:sz="6" w:space="1"/>
        </w:pBdr>
        <w:spacing w:before="280" w:after="60"/>
      </w:pPr>
      <w:r>
        <w:rPr>
          <w:rFonts w:ascii="Arial" w:cs="Arial" w:eastAsia="Arial" w:hAnsi="Arial"/>
          <w:b/>
          <w:bCs/>
          <w:color w:val="1B3A6B"/>
          <w:sz w:val="22"/>
          <w:szCs w:val="22"/>
        </w:rPr>
        <w:t xml:space="preserve">CORE COMPETENCIES</w:t>
      </w:r>
    </w:p>
    <w:p>
      <w:pPr>
        <w:spacing w:before="4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Full-Cycle Recruitment &amp; Onboarding</w:t>
            </w:r>
          </w:p>
        </w:tc>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Employee Relations &amp; Conflict Resolution</w:t>
            </w:r>
          </w:p>
        </w:tc>
      </w:tr>
      <w:tr>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Benefits Administration &amp; Enrollment</w:t>
            </w:r>
          </w:p>
        </w:tc>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HRIS Management &amp; Data Reporting</w:t>
            </w:r>
          </w:p>
        </w:tc>
      </w:tr>
      <w:tr>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Performance Management</w:t>
            </w:r>
          </w:p>
        </w:tc>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Policy Development &amp; Compliance</w:t>
            </w:r>
          </w:p>
        </w:tc>
      </w:tr>
      <w:tr>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FMLA / ADA / FLSA Compliance</w:t>
            </w:r>
          </w:p>
        </w:tc>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Training &amp; Development Coordination</w:t>
            </w:r>
          </w:p>
        </w:tc>
      </w:tr>
      <w:tr>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Offboarding &amp; Separation Management</w:t>
            </w:r>
          </w:p>
        </w:tc>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Compensation &amp; Salary Benchmarking</w:t>
            </w:r>
          </w:p>
        </w:tc>
      </w:tr>
    </w:tbl>
    <w:p>
      <w:pPr>
        <w:pBdr>
          <w:bottom w:val="single" w:color="1B3A6B" w:sz="6" w:space="1"/>
        </w:pBdr>
        <w:spacing w:before="280" w:after="60"/>
      </w:pPr>
      <w:r>
        <w:rPr>
          <w:rFonts w:ascii="Arial" w:cs="Arial" w:eastAsia="Arial" w:hAnsi="Arial"/>
          <w:b/>
          <w:bCs/>
          <w:color w:val="1B3A6B"/>
          <w:sz w:val="22"/>
          <w:szCs w:val="22"/>
        </w:rPr>
        <w:t xml:space="preserve">TECHNICAL SKILLS</w:t>
      </w:r>
    </w:p>
    <w:p>
      <w:pPr>
        <w:spacing w:before="40" w:after="0"/>
      </w:pPr>
      <w:r>
        <w:t xml:space="preserve"/>
      </w:r>
    </w:p>
    <w:p>
      <w:pPr>
        <w:spacing w:before="50" w:after="50"/>
      </w:pPr>
      <w:r>
        <w:rPr>
          <w:rFonts w:ascii="Arial" w:cs="Arial" w:eastAsia="Arial" w:hAnsi="Arial"/>
          <w:b/>
          <w:bCs/>
          <w:color w:val="1B3A6B"/>
          <w:sz w:val="20"/>
          <w:szCs w:val="20"/>
        </w:rPr>
        <w:t xml:space="preserve">HRIS Platforms:  </w:t>
      </w:r>
      <w:r>
        <w:rPr>
          <w:rFonts w:ascii="Arial" w:cs="Arial" w:eastAsia="Arial" w:hAnsi="Arial"/>
          <w:color w:val="1A1A1A"/>
          <w:sz w:val="20"/>
          <w:szCs w:val="20"/>
        </w:rPr>
        <w:t xml:space="preserve">Workday, ADP Workforce Now, Paylocity, BambooHR, Rippling</w:t>
      </w:r>
    </w:p>
    <w:p>
      <w:pPr>
        <w:spacing w:before="50" w:after="50"/>
      </w:pPr>
      <w:r>
        <w:rPr>
          <w:rFonts w:ascii="Arial" w:cs="Arial" w:eastAsia="Arial" w:hAnsi="Arial"/>
          <w:b/>
          <w:bCs/>
          <w:color w:val="1B3A6B"/>
          <w:sz w:val="20"/>
          <w:szCs w:val="20"/>
        </w:rPr>
        <w:t xml:space="preserve">ATS Systems:  </w:t>
      </w:r>
      <w:r>
        <w:rPr>
          <w:rFonts w:ascii="Arial" w:cs="Arial" w:eastAsia="Arial" w:hAnsi="Arial"/>
          <w:color w:val="1A1A1A"/>
          <w:sz w:val="20"/>
          <w:szCs w:val="20"/>
        </w:rPr>
        <w:t xml:space="preserve">Greenhouse, Lever, iCIMS, Workable, LinkedIn Recruiter</w:t>
      </w:r>
    </w:p>
    <w:p>
      <w:pPr>
        <w:spacing w:before="50" w:after="50"/>
      </w:pPr>
      <w:r>
        <w:rPr>
          <w:rFonts w:ascii="Arial" w:cs="Arial" w:eastAsia="Arial" w:hAnsi="Arial"/>
          <w:b/>
          <w:bCs/>
          <w:color w:val="1B3A6B"/>
          <w:sz w:val="20"/>
          <w:szCs w:val="20"/>
        </w:rPr>
        <w:t xml:space="preserve">Payroll Tools:  </w:t>
      </w:r>
      <w:r>
        <w:rPr>
          <w:rFonts w:ascii="Arial" w:cs="Arial" w:eastAsia="Arial" w:hAnsi="Arial"/>
          <w:color w:val="1A1A1A"/>
          <w:sz w:val="20"/>
          <w:szCs w:val="20"/>
        </w:rPr>
        <w:t xml:space="preserve">ADP, Gusto, Paychex, QuickBooks Payroll</w:t>
      </w:r>
    </w:p>
    <w:p>
      <w:pPr>
        <w:spacing w:before="50" w:after="50"/>
      </w:pPr>
      <w:r>
        <w:rPr>
          <w:rFonts w:ascii="Arial" w:cs="Arial" w:eastAsia="Arial" w:hAnsi="Arial"/>
          <w:b/>
          <w:bCs/>
          <w:color w:val="1B3A6B"/>
          <w:sz w:val="20"/>
          <w:szCs w:val="20"/>
        </w:rPr>
        <w:t xml:space="preserve">Office Tools:  </w:t>
      </w:r>
      <w:r>
        <w:rPr>
          <w:rFonts w:ascii="Arial" w:cs="Arial" w:eastAsia="Arial" w:hAnsi="Arial"/>
          <w:color w:val="1A1A1A"/>
          <w:sz w:val="20"/>
          <w:szCs w:val="20"/>
        </w:rPr>
        <w:t xml:space="preserve">Microsoft 365, Google Workspace, Slack, Zoom</w:t>
      </w:r>
    </w:p>
    <w:p>
      <w:pPr>
        <w:spacing w:before="50" w:after="50"/>
      </w:pPr>
      <w:r>
        <w:rPr>
          <w:rFonts w:ascii="Arial" w:cs="Arial" w:eastAsia="Arial" w:hAnsi="Arial"/>
          <w:b/>
          <w:bCs/>
          <w:color w:val="1B3A6B"/>
          <w:sz w:val="20"/>
          <w:szCs w:val="20"/>
        </w:rPr>
        <w:t xml:space="preserve">Other:  </w:t>
      </w:r>
      <w:r>
        <w:rPr>
          <w:rFonts w:ascii="Arial" w:cs="Arial" w:eastAsia="Arial" w:hAnsi="Arial"/>
          <w:color w:val="1A1A1A"/>
          <w:sz w:val="20"/>
          <w:szCs w:val="20"/>
        </w:rPr>
        <w:t xml:space="preserve">DocuSign, Smartsheet, Lattice, 15Five (performance tools)</w:t>
      </w:r>
    </w:p>
    <w:p>
      <w:pPr>
        <w:spacing w:before="20" w:after="20"/>
        <w:jc w:val="center"/>
      </w:pPr>
      <w:r>
        <w:rPr>
          <w:rFonts w:ascii="Arial" w:cs="Arial" w:eastAsia="Arial" w:hAnsi="Arial"/>
          <w:i/>
          <w:iCs/>
          <w:color w:val="AAAAAA"/>
          <w:sz w:val="18"/>
          <w:szCs w:val="18"/>
        </w:rPr>
        <w:t xml:space="preserve">[ Only list HRIS and ATS platforms you have real hands-on experience with — hiring managers will test this ]</w:t>
      </w:r>
    </w:p>
    <w:p>
      <w:pPr>
        <w:pBdr>
          <w:bottom w:val="single" w:color="1B3A6B" w:sz="6" w:space="1"/>
        </w:pBdr>
        <w:spacing w:before="280" w:after="60"/>
      </w:pPr>
      <w:r>
        <w:rPr>
          <w:rFonts w:ascii="Arial" w:cs="Arial" w:eastAsia="Arial" w:hAnsi="Arial"/>
          <w:b/>
          <w:bCs/>
          <w:color w:val="1B3A6B"/>
          <w:sz w:val="22"/>
          <w:szCs w:val="22"/>
        </w:rPr>
        <w:t xml:space="preserve">PROFESSIONAL EXPERIENCE</w:t>
      </w:r>
    </w:p>
    <w:p>
      <w:pPr>
        <w:tabs>
          <w:tab w:val="right" w:pos="9360"/>
        </w:tabs>
        <w:spacing w:before="160" w:after="20"/>
      </w:pPr>
      <w:r>
        <w:rPr>
          <w:rFonts w:ascii="Arial" w:cs="Arial" w:eastAsia="Arial" w:hAnsi="Arial"/>
          <w:b/>
          <w:bCs/>
          <w:color w:val="1A1A1A"/>
          <w:sz w:val="22"/>
          <w:szCs w:val="22"/>
        </w:rPr>
        <w:t xml:space="preserve">[Company Name]</w:t>
      </w:r>
      <w:r>
        <w:rPr>
          <w:rFonts w:ascii="Arial" w:cs="Arial" w:eastAsia="Arial" w:hAnsi="Arial"/>
          <w:color w:val="999999"/>
          <w:sz w:val="20"/>
          <w:szCs w:val="20"/>
        </w:rPr>
        <w:t xml:space="preserve">   |   </w:t>
      </w:r>
      <w:r>
        <w:rPr>
          <w:rFonts w:ascii="Arial" w:cs="Arial" w:eastAsia="Arial" w:hAnsi="Arial"/>
          <w:color w:val="1B3A6B"/>
          <w:sz w:val="21"/>
          <w:szCs w:val="21"/>
        </w:rPr>
        <w:t xml:space="preserve">HR Generalist</w:t>
      </w:r>
      <w:r>
        <w:rPr>
          <w:rFonts w:ascii="Arial" w:cs="Arial" w:eastAsia="Arial" w:hAnsi="Arial"/>
          <w:sz w:val="20"/>
          <w:szCs w:val="20"/>
        </w:rPr>
        <w:t xml:space="preserve">	</w:t>
      </w:r>
      <w:r>
        <w:rPr>
          <w:rFonts w:ascii="Arial" w:cs="Arial" w:eastAsia="Arial" w:hAnsi="Arial"/>
          <w:i/>
          <w:iCs/>
          <w:color w:val="999999"/>
          <w:sz w:val="19"/>
          <w:szCs w:val="19"/>
        </w:rPr>
        <w:t xml:space="preserve">City, State or Remote   |   Month Year – Present</w:t>
      </w:r>
    </w:p>
    <w:p>
      <w:pPr>
        <w:pStyle w:val="ListParagraph"/>
        <w:numPr>
          <w:ilvl w:val="0"/>
          <w:numId w:val="2"/>
        </w:numPr>
        <w:spacing w:before="30" w:after="30"/>
      </w:pPr>
      <w:r>
        <w:rPr>
          <w:rFonts w:ascii="Arial" w:cs="Arial" w:eastAsia="Arial" w:hAnsi="Arial"/>
          <w:i w:val="false"/>
          <w:iCs w:val="false"/>
          <w:color w:val="1A1A1A"/>
          <w:sz w:val="20"/>
          <w:szCs w:val="20"/>
        </w:rPr>
        <w:t xml:space="preserve">Managed full-cycle recruitment for [X]+ open roles annually across [departments], reducing average time-to-fill from [X] to [X] days.</w:t>
      </w:r>
    </w:p>
    <w:p>
      <w:pPr>
        <w:pStyle w:val="ListParagraph"/>
        <w:numPr>
          <w:ilvl w:val="0"/>
          <w:numId w:val="2"/>
        </w:numPr>
        <w:spacing w:before="30" w:after="30"/>
      </w:pPr>
      <w:r>
        <w:rPr>
          <w:rFonts w:ascii="Arial" w:cs="Arial" w:eastAsia="Arial" w:hAnsi="Arial"/>
          <w:i w:val="false"/>
          <w:iCs w:val="false"/>
          <w:color w:val="1A1A1A"/>
          <w:sz w:val="20"/>
          <w:szCs w:val="20"/>
        </w:rPr>
        <w:t xml:space="preserve">Administered health, dental, vision, and 401(k) benefits for [X]+ employees, including annual open enrollment coordination and vendor management.</w:t>
      </w:r>
    </w:p>
    <w:p>
      <w:pPr>
        <w:pStyle w:val="ListParagraph"/>
        <w:numPr>
          <w:ilvl w:val="0"/>
          <w:numId w:val="2"/>
        </w:numPr>
        <w:spacing w:before="30" w:after="30"/>
      </w:pPr>
      <w:r>
        <w:rPr>
          <w:rFonts w:ascii="Arial" w:cs="Arial" w:eastAsia="Arial" w:hAnsi="Arial"/>
          <w:i w:val="false"/>
          <w:iCs w:val="false"/>
          <w:color w:val="1A1A1A"/>
          <w:sz w:val="20"/>
          <w:szCs w:val="20"/>
        </w:rPr>
        <w:t xml:space="preserve">Served as the primary HR point of contact for [X] employees, resolving [X]+ employee relations matters annually with documented and compliant outcomes.</w:t>
      </w:r>
    </w:p>
    <w:p>
      <w:pPr>
        <w:pStyle w:val="ListParagraph"/>
        <w:numPr>
          <w:ilvl w:val="0"/>
          <w:numId w:val="2"/>
        </w:numPr>
        <w:spacing w:before="30" w:after="30"/>
      </w:pPr>
      <w:r>
        <w:rPr>
          <w:rFonts w:ascii="Arial" w:cs="Arial" w:eastAsia="Arial" w:hAnsi="Arial"/>
          <w:i w:val="false"/>
          <w:iCs w:val="false"/>
          <w:color w:val="1A1A1A"/>
          <w:sz w:val="20"/>
          <w:szCs w:val="20"/>
        </w:rPr>
        <w:t xml:space="preserve">Maintained and updated HRIS records in [Workday/ADP/BambooHR] for promotions, terminations, compensation changes, and new hires across [X] departments.</w:t>
      </w:r>
    </w:p>
    <w:p>
      <w:pPr>
        <w:pStyle w:val="ListParagraph"/>
        <w:numPr>
          <w:ilvl w:val="0"/>
          <w:numId w:val="2"/>
        </w:numPr>
        <w:spacing w:before="30" w:after="30"/>
      </w:pPr>
      <w:r>
        <w:rPr>
          <w:rFonts w:ascii="Arial" w:cs="Arial" w:eastAsia="Arial" w:hAnsi="Arial"/>
          <w:i w:val="false"/>
          <w:iCs w:val="false"/>
          <w:color w:val="1A1A1A"/>
          <w:sz w:val="20"/>
          <w:szCs w:val="20"/>
        </w:rPr>
        <w:t xml:space="preserve">Led onboarding for [X]+ new hires quarterly including I-9 verification, orientation delivery, equipment coordination, and 30/60/90-day check-ins.</w:t>
      </w:r>
    </w:p>
    <w:p>
      <w:pPr>
        <w:pStyle w:val="ListParagraph"/>
        <w:numPr>
          <w:ilvl w:val="0"/>
          <w:numId w:val="2"/>
        </w:numPr>
        <w:spacing w:before="30" w:after="30"/>
      </w:pPr>
      <w:r>
        <w:rPr>
          <w:rFonts w:ascii="Arial" w:cs="Arial" w:eastAsia="Arial" w:hAnsi="Arial"/>
          <w:i w:val="false"/>
          <w:iCs w:val="false"/>
          <w:color w:val="1A1A1A"/>
          <w:sz w:val="20"/>
          <w:szCs w:val="20"/>
        </w:rPr>
        <w:t xml:space="preserve">Developed and updated [X] HR policies and procedures ensuring alignment with federal and state employment law including FMLA, ADA, and FLSA.</w:t>
      </w:r>
    </w:p>
    <w:p>
      <w:pPr>
        <w:pStyle w:val="ListParagraph"/>
        <w:numPr>
          <w:ilvl w:val="0"/>
          <w:numId w:val="2"/>
        </w:numPr>
        <w:spacing w:before="30" w:after="30"/>
      </w:pPr>
      <w:r>
        <w:rPr>
          <w:rFonts w:ascii="Arial" w:cs="Arial" w:eastAsia="Arial" w:hAnsi="Arial"/>
          <w:i/>
          <w:iCs/>
          <w:color w:val="999999"/>
          <w:sz w:val="20"/>
          <w:szCs w:val="20"/>
        </w:rPr>
        <w:t xml:space="preserve">[Add your most impactful HR achievement — a program you launched, a retention improvement, or a compliance win]</w:t>
      </w:r>
    </w:p>
    <w:p>
      <w:pPr>
        <w:spacing w:before="40" w:after="0"/>
      </w:pPr>
      <w:r>
        <w:t xml:space="preserve"/>
      </w:r>
    </w:p>
    <w:p>
      <w:pPr>
        <w:tabs>
          <w:tab w:val="right" w:pos="9360"/>
        </w:tabs>
        <w:spacing w:before="160" w:after="20"/>
      </w:pPr>
      <w:r>
        <w:rPr>
          <w:rFonts w:ascii="Arial" w:cs="Arial" w:eastAsia="Arial" w:hAnsi="Arial"/>
          <w:b/>
          <w:bCs/>
          <w:color w:val="1A1A1A"/>
          <w:sz w:val="22"/>
          <w:szCs w:val="22"/>
        </w:rPr>
        <w:t xml:space="preserve">[Previous Company]</w:t>
      </w:r>
      <w:r>
        <w:rPr>
          <w:rFonts w:ascii="Arial" w:cs="Arial" w:eastAsia="Arial" w:hAnsi="Arial"/>
          <w:color w:val="999999"/>
          <w:sz w:val="20"/>
          <w:szCs w:val="20"/>
        </w:rPr>
        <w:t xml:space="preserve">   |   </w:t>
      </w:r>
      <w:r>
        <w:rPr>
          <w:rFonts w:ascii="Arial" w:cs="Arial" w:eastAsia="Arial" w:hAnsi="Arial"/>
          <w:color w:val="1B3A6B"/>
          <w:sz w:val="21"/>
          <w:szCs w:val="21"/>
        </w:rPr>
        <w:t xml:space="preserve">HR Coordinator / HR Assistant</w:t>
      </w:r>
      <w:r>
        <w:rPr>
          <w:rFonts w:ascii="Arial" w:cs="Arial" w:eastAsia="Arial" w:hAnsi="Arial"/>
          <w:sz w:val="20"/>
          <w:szCs w:val="20"/>
        </w:rPr>
        <w:t xml:space="preserve">	</w:t>
      </w:r>
      <w:r>
        <w:rPr>
          <w:rFonts w:ascii="Arial" w:cs="Arial" w:eastAsia="Arial" w:hAnsi="Arial"/>
          <w:i/>
          <w:iCs/>
          <w:color w:val="999999"/>
          <w:sz w:val="19"/>
          <w:szCs w:val="19"/>
        </w:rPr>
        <w:t xml:space="preserve">City, State   |   Month Year – Month Year</w:t>
      </w:r>
    </w:p>
    <w:p>
      <w:pPr>
        <w:pStyle w:val="ListParagraph"/>
        <w:numPr>
          <w:ilvl w:val="0"/>
          <w:numId w:val="2"/>
        </w:numPr>
        <w:spacing w:before="30" w:after="30"/>
      </w:pPr>
      <w:r>
        <w:rPr>
          <w:rFonts w:ascii="Arial" w:cs="Arial" w:eastAsia="Arial" w:hAnsi="Arial"/>
          <w:i w:val="false"/>
          <w:iCs w:val="false"/>
          <w:color w:val="1A1A1A"/>
          <w:sz w:val="20"/>
          <w:szCs w:val="20"/>
        </w:rPr>
        <w:t xml:space="preserve">Supported HR team of [X] with recruiting coordination, benefits enrollment, and HRIS data entry for a workforce of [X]+ employees.</w:t>
      </w:r>
    </w:p>
    <w:p>
      <w:pPr>
        <w:pStyle w:val="ListParagraph"/>
        <w:numPr>
          <w:ilvl w:val="0"/>
          <w:numId w:val="2"/>
        </w:numPr>
        <w:spacing w:before="30" w:after="30"/>
      </w:pPr>
      <w:r>
        <w:rPr>
          <w:rFonts w:ascii="Arial" w:cs="Arial" w:eastAsia="Arial" w:hAnsi="Arial"/>
          <w:i w:val="false"/>
          <w:iCs w:val="false"/>
          <w:color w:val="1A1A1A"/>
          <w:sz w:val="20"/>
          <w:szCs w:val="20"/>
        </w:rPr>
        <w:t xml:space="preserve">Coordinated new hire onboarding logistics for [X] employees monthly including offer letters, background checks, and first-day orientation.</w:t>
      </w:r>
    </w:p>
    <w:p>
      <w:pPr>
        <w:pStyle w:val="ListParagraph"/>
        <w:numPr>
          <w:ilvl w:val="0"/>
          <w:numId w:val="2"/>
        </w:numPr>
        <w:spacing w:before="30" w:after="30"/>
      </w:pPr>
      <w:r>
        <w:rPr>
          <w:rFonts w:ascii="Arial" w:cs="Arial" w:eastAsia="Arial" w:hAnsi="Arial"/>
          <w:i w:val="false"/>
          <w:iCs w:val="false"/>
          <w:color w:val="1A1A1A"/>
          <w:sz w:val="20"/>
          <w:szCs w:val="20"/>
        </w:rPr>
        <w:t xml:space="preserve">Assisted with performance review cycles by distributing templates, tracking completion, and compiling results for HR leadership review.</w:t>
      </w:r>
    </w:p>
    <w:p>
      <w:pPr>
        <w:pStyle w:val="ListParagraph"/>
        <w:numPr>
          <w:ilvl w:val="0"/>
          <w:numId w:val="2"/>
        </w:numPr>
        <w:spacing w:before="30" w:after="30"/>
      </w:pPr>
      <w:r>
        <w:rPr>
          <w:rFonts w:ascii="Arial" w:cs="Arial" w:eastAsia="Arial" w:hAnsi="Arial"/>
          <w:i w:val="false"/>
          <w:iCs w:val="false"/>
          <w:color w:val="1A1A1A"/>
          <w:sz w:val="20"/>
          <w:szCs w:val="20"/>
        </w:rPr>
        <w:t xml:space="preserve">Maintained confidential employee records and personnel files in compliance with company policy and applicable employment regulations.</w:t>
      </w:r>
    </w:p>
    <w:p>
      <w:pPr>
        <w:pStyle w:val="ListParagraph"/>
        <w:numPr>
          <w:ilvl w:val="0"/>
          <w:numId w:val="2"/>
        </w:numPr>
        <w:spacing w:before="30" w:after="30"/>
      </w:pPr>
      <w:r>
        <w:rPr>
          <w:rFonts w:ascii="Arial" w:cs="Arial" w:eastAsia="Arial" w:hAnsi="Arial"/>
          <w:i/>
          <w:iCs/>
          <w:color w:val="999999"/>
          <w:sz w:val="20"/>
          <w:szCs w:val="20"/>
        </w:rPr>
        <w:t xml:space="preserve">[Add a contribution or improvement you made in this role — even a process you streamlined counts]</w:t>
      </w:r>
    </w:p>
    <w:p>
      <w:pPr>
        <w:spacing w:before="40" w:after="0"/>
      </w:pPr>
      <w:r>
        <w:t xml:space="preserve"/>
      </w:r>
    </w:p>
    <w:p>
      <w:pPr>
        <w:tabs>
          <w:tab w:val="right" w:pos="9360"/>
        </w:tabs>
        <w:spacing w:before="160" w:after="20"/>
      </w:pPr>
      <w:r>
        <w:rPr>
          <w:rFonts w:ascii="Arial" w:cs="Arial" w:eastAsia="Arial" w:hAnsi="Arial"/>
          <w:b/>
          <w:bCs/>
          <w:color w:val="1A1A1A"/>
          <w:sz w:val="22"/>
          <w:szCs w:val="22"/>
        </w:rPr>
        <w:t xml:space="preserve">[Earlier Role if Applicable]</w:t>
      </w:r>
      <w:r>
        <w:rPr>
          <w:rFonts w:ascii="Arial" w:cs="Arial" w:eastAsia="Arial" w:hAnsi="Arial"/>
          <w:color w:val="999999"/>
          <w:sz w:val="20"/>
          <w:szCs w:val="20"/>
        </w:rPr>
        <w:t xml:space="preserve">   |   </w:t>
      </w:r>
      <w:r>
        <w:rPr>
          <w:rFonts w:ascii="Arial" w:cs="Arial" w:eastAsia="Arial" w:hAnsi="Arial"/>
          <w:color w:val="1B3A6B"/>
          <w:sz w:val="21"/>
          <w:szCs w:val="21"/>
        </w:rPr>
        <w:t xml:space="preserve">HR Intern / Administrative Support / Related Role</w:t>
      </w:r>
      <w:r>
        <w:rPr>
          <w:rFonts w:ascii="Arial" w:cs="Arial" w:eastAsia="Arial" w:hAnsi="Arial"/>
          <w:sz w:val="20"/>
          <w:szCs w:val="20"/>
        </w:rPr>
        <w:t xml:space="preserve">	</w:t>
      </w:r>
      <w:r>
        <w:rPr>
          <w:rFonts w:ascii="Arial" w:cs="Arial" w:eastAsia="Arial" w:hAnsi="Arial"/>
          <w:i/>
          <w:iCs/>
          <w:color w:val="999999"/>
          <w:sz w:val="19"/>
          <w:szCs w:val="19"/>
        </w:rPr>
        <w:t xml:space="preserve">Location   |   Month Year – Month Year</w:t>
      </w:r>
    </w:p>
    <w:p>
      <w:pPr>
        <w:pStyle w:val="ListParagraph"/>
        <w:numPr>
          <w:ilvl w:val="0"/>
          <w:numId w:val="2"/>
        </w:numPr>
        <w:spacing w:before="30" w:after="30"/>
      </w:pPr>
      <w:r>
        <w:rPr>
          <w:rFonts w:ascii="Arial" w:cs="Arial" w:eastAsia="Arial" w:hAnsi="Arial"/>
          <w:i w:val="false"/>
          <w:iCs w:val="false"/>
          <w:color w:val="1A1A1A"/>
          <w:sz w:val="20"/>
          <w:szCs w:val="20"/>
        </w:rPr>
        <w:t xml:space="preserve">Brief description of HR-adjacent responsibilities — scheduling, record keeping, recruiting support, or employee communications.</w:t>
      </w:r>
    </w:p>
    <w:p>
      <w:pPr>
        <w:pStyle w:val="ListParagraph"/>
        <w:numPr>
          <w:ilvl w:val="0"/>
          <w:numId w:val="2"/>
        </w:numPr>
        <w:spacing w:before="30" w:after="30"/>
      </w:pPr>
      <w:r>
        <w:rPr>
          <w:rFonts w:ascii="Arial" w:cs="Arial" w:eastAsia="Arial" w:hAnsi="Arial"/>
          <w:i w:val="false"/>
          <w:iCs w:val="false"/>
          <w:color w:val="1A1A1A"/>
          <w:sz w:val="20"/>
          <w:szCs w:val="20"/>
        </w:rPr>
        <w:t xml:space="preserve">Even administrative roles show organizational ability and professionalism — reframe around HR-relevant skills.</w:t>
      </w:r>
    </w:p>
    <w:p>
      <w:pPr>
        <w:spacing w:before="20" w:after="20"/>
        <w:jc w:val="center"/>
      </w:pPr>
      <w:r>
        <w:rPr>
          <w:rFonts w:ascii="Arial" w:cs="Arial" w:eastAsia="Arial" w:hAnsi="Arial"/>
          <w:i/>
          <w:iCs/>
          <w:color w:val="AAAAAA"/>
          <w:sz w:val="18"/>
          <w:szCs w:val="18"/>
        </w:rPr>
        <w:t xml:space="preserve">[ Remove this block if not relevant — two strong positions are better than three weak ones ]</w:t>
      </w:r>
    </w:p>
    <w:p>
      <w:pPr>
        <w:pBdr>
          <w:bottom w:val="single" w:color="1B3A6B" w:sz="6" w:space="1"/>
        </w:pBdr>
        <w:spacing w:before="280" w:after="60"/>
      </w:pPr>
      <w:r>
        <w:rPr>
          <w:rFonts w:ascii="Arial" w:cs="Arial" w:eastAsia="Arial" w:hAnsi="Arial"/>
          <w:b/>
          <w:bCs/>
          <w:color w:val="1B3A6B"/>
          <w:sz w:val="22"/>
          <w:szCs w:val="22"/>
        </w:rPr>
        <w:t xml:space="preserve">EDUCATION</w:t>
      </w:r>
    </w:p>
    <w:p>
      <w:pPr>
        <w:tabs>
          <w:tab w:val="right" w:pos="9360"/>
        </w:tabs>
        <w:spacing w:before="100" w:after="20"/>
      </w:pPr>
      <w:r>
        <w:rPr>
          <w:rFonts w:ascii="Arial" w:cs="Arial" w:eastAsia="Arial" w:hAnsi="Arial"/>
          <w:b/>
          <w:bCs/>
          <w:color w:val="1A1A1A"/>
          <w:sz w:val="21"/>
          <w:szCs w:val="21"/>
        </w:rPr>
        <w:t xml:space="preserve">[University / College Name]</w:t>
      </w:r>
      <w:r>
        <w:rPr>
          <w:sz w:val="20"/>
          <w:szCs w:val="20"/>
        </w:rPr>
        <w:t xml:space="preserve">	</w:t>
      </w:r>
      <w:r>
        <w:rPr>
          <w:rFonts w:ascii="Arial" w:cs="Arial" w:eastAsia="Arial" w:hAnsi="Arial"/>
          <w:i/>
          <w:iCs/>
          <w:color w:val="999999"/>
          <w:sz w:val="19"/>
          <w:szCs w:val="19"/>
        </w:rPr>
        <w:t xml:space="preserve">Year</w:t>
      </w:r>
    </w:p>
    <w:p>
      <w:pPr>
        <w:spacing w:before="0" w:after="40"/>
      </w:pPr>
      <w:r>
        <w:rPr>
          <w:rFonts w:ascii="Arial" w:cs="Arial" w:eastAsia="Arial" w:hAnsi="Arial"/>
          <w:color w:val="555555"/>
          <w:sz w:val="20"/>
          <w:szCs w:val="20"/>
        </w:rPr>
        <w:t xml:space="preserve">[Degree — e.g. Bachelor of Science in Human Resources Management]</w:t>
      </w:r>
      <w:r>
        <w:rPr>
          <w:rFonts w:ascii="Arial" w:cs="Arial" w:eastAsia="Arial" w:hAnsi="Arial"/>
          <w:color w:val="999999"/>
          <w:sz w:val="19"/>
          <w:szCs w:val="19"/>
        </w:rPr>
        <w:t xml:space="preserve">   ·   [City, State]</w:t>
      </w:r>
    </w:p>
    <w:p>
      <w:pPr>
        <w:spacing w:before="40" w:after="0"/>
      </w:pPr>
      <w:r>
        <w:t xml:space="preserve"/>
      </w:r>
    </w:p>
    <w:p>
      <w:pPr>
        <w:tabs>
          <w:tab w:val="right" w:pos="9360"/>
        </w:tabs>
        <w:spacing w:before="100" w:after="20"/>
      </w:pPr>
      <w:r>
        <w:rPr>
          <w:rFonts w:ascii="Arial" w:cs="Arial" w:eastAsia="Arial" w:hAnsi="Arial"/>
          <w:b/>
          <w:bCs/>
          <w:color w:val="1A1A1A"/>
          <w:sz w:val="21"/>
          <w:szCs w:val="21"/>
        </w:rPr>
        <w:t xml:space="preserve">[High School Name — if no degree]</w:t>
      </w:r>
      <w:r>
        <w:rPr>
          <w:sz w:val="20"/>
          <w:szCs w:val="20"/>
        </w:rPr>
        <w:t xml:space="preserve">	</w:t>
      </w:r>
      <w:r>
        <w:rPr>
          <w:rFonts w:ascii="Arial" w:cs="Arial" w:eastAsia="Arial" w:hAnsi="Arial"/>
          <w:i/>
          <w:iCs/>
          <w:color w:val="999999"/>
          <w:sz w:val="19"/>
          <w:szCs w:val="19"/>
        </w:rPr>
        <w:t xml:space="preserve">Year</w:t>
      </w:r>
    </w:p>
    <w:p>
      <w:pPr>
        <w:spacing w:before="0" w:after="40"/>
      </w:pPr>
      <w:r>
        <w:rPr>
          <w:rFonts w:ascii="Arial" w:cs="Arial" w:eastAsia="Arial" w:hAnsi="Arial"/>
          <w:color w:val="555555"/>
          <w:sz w:val="20"/>
          <w:szCs w:val="20"/>
        </w:rPr>
        <w:t xml:space="preserve">High School Diploma</w:t>
      </w:r>
      <w:r>
        <w:rPr>
          <w:rFonts w:ascii="Arial" w:cs="Arial" w:eastAsia="Arial" w:hAnsi="Arial"/>
          <w:color w:val="999999"/>
          <w:sz w:val="19"/>
          <w:szCs w:val="19"/>
        </w:rPr>
        <w:t xml:space="preserve">   ·   [City, State]</w:t>
      </w:r>
    </w:p>
    <w:p>
      <w:pPr>
        <w:pBdr>
          <w:bottom w:val="single" w:color="1B3A6B" w:sz="6" w:space="1"/>
        </w:pBdr>
        <w:spacing w:before="280" w:after="60"/>
      </w:pPr>
      <w:r>
        <w:rPr>
          <w:rFonts w:ascii="Arial" w:cs="Arial" w:eastAsia="Arial" w:hAnsi="Arial"/>
          <w:b/>
          <w:bCs/>
          <w:color w:val="1B3A6B"/>
          <w:sz w:val="22"/>
          <w:szCs w:val="22"/>
        </w:rPr>
        <w:t xml:space="preserve">CERTIFICATIONS &amp; TRAINING</w:t>
      </w:r>
    </w:p>
    <w:p>
      <w:pPr>
        <w:tabs>
          <w:tab w:val="right" w:pos="9360"/>
        </w:tabs>
        <w:spacing w:before="60" w:after="30"/>
      </w:pPr>
      <w:r>
        <w:rPr>
          <w:rFonts w:ascii="Arial" w:cs="Arial" w:eastAsia="Arial" w:hAnsi="Arial"/>
          <w:b/>
          <w:bCs/>
          <w:color w:val="1A1A1A"/>
          <w:sz w:val="20"/>
          <w:szCs w:val="20"/>
        </w:rPr>
        <w:t xml:space="preserve">SHRM-CP (Society for Human Resource Management)</w:t>
      </w:r>
      <w:r>
        <w:rPr>
          <w:rFonts w:ascii="Arial" w:cs="Arial" w:eastAsia="Arial" w:hAnsi="Arial"/>
          <w:color w:val="555555"/>
          <w:sz w:val="19"/>
          <w:szCs w:val="19"/>
        </w:rPr>
        <w:t xml:space="preserve">   —   SHRM</w:t>
      </w:r>
      <w:r>
        <w:rPr>
          <w:sz w:val="19"/>
          <w:szCs w:val="19"/>
        </w:rPr>
        <w:t xml:space="preserve">	</w:t>
      </w:r>
      <w:r>
        <w:rPr>
          <w:rFonts w:ascii="Arial" w:cs="Arial" w:eastAsia="Arial" w:hAnsi="Arial"/>
          <w:i/>
          <w:iCs/>
          <w:color w:val="999999"/>
          <w:sz w:val="19"/>
          <w:szCs w:val="19"/>
        </w:rPr>
        <w:t xml:space="preserve">2024</w:t>
      </w:r>
    </w:p>
    <w:p>
      <w:pPr>
        <w:tabs>
          <w:tab w:val="right" w:pos="9360"/>
        </w:tabs>
        <w:spacing w:before="60" w:after="30"/>
      </w:pPr>
      <w:r>
        <w:rPr>
          <w:rFonts w:ascii="Arial" w:cs="Arial" w:eastAsia="Arial" w:hAnsi="Arial"/>
          <w:b/>
          <w:bCs/>
          <w:color w:val="1A1A1A"/>
          <w:sz w:val="20"/>
          <w:szCs w:val="20"/>
        </w:rPr>
        <w:t xml:space="preserve">PHR (Professional in Human Resources)</w:t>
      </w:r>
      <w:r>
        <w:rPr>
          <w:rFonts w:ascii="Arial" w:cs="Arial" w:eastAsia="Arial" w:hAnsi="Arial"/>
          <w:color w:val="555555"/>
          <w:sz w:val="19"/>
          <w:szCs w:val="19"/>
        </w:rPr>
        <w:t xml:space="preserve">   —   HRCI</w:t>
      </w:r>
      <w:r>
        <w:rPr>
          <w:sz w:val="19"/>
          <w:szCs w:val="19"/>
        </w:rPr>
        <w:t xml:space="preserve">	</w:t>
      </w:r>
      <w:r>
        <w:rPr>
          <w:rFonts w:ascii="Arial" w:cs="Arial" w:eastAsia="Arial" w:hAnsi="Arial"/>
          <w:i/>
          <w:iCs/>
          <w:color w:val="999999"/>
          <w:sz w:val="19"/>
          <w:szCs w:val="19"/>
        </w:rPr>
        <w:t xml:space="preserve">2024</w:t>
      </w:r>
    </w:p>
    <w:p>
      <w:pPr>
        <w:tabs>
          <w:tab w:val="right" w:pos="9360"/>
        </w:tabs>
        <w:spacing w:before="60" w:after="30"/>
      </w:pPr>
      <w:r>
        <w:rPr>
          <w:rFonts w:ascii="Arial" w:cs="Arial" w:eastAsia="Arial" w:hAnsi="Arial"/>
          <w:b/>
          <w:bCs/>
          <w:color w:val="1A1A1A"/>
          <w:sz w:val="20"/>
          <w:szCs w:val="20"/>
        </w:rPr>
        <w:t xml:space="preserve">ADP Workforce Now Certification</w:t>
      </w:r>
      <w:r>
        <w:rPr>
          <w:rFonts w:ascii="Arial" w:cs="Arial" w:eastAsia="Arial" w:hAnsi="Arial"/>
          <w:color w:val="555555"/>
          <w:sz w:val="19"/>
          <w:szCs w:val="19"/>
        </w:rPr>
        <w:t xml:space="preserve">   —   ADP</w:t>
      </w:r>
      <w:r>
        <w:rPr>
          <w:sz w:val="19"/>
          <w:szCs w:val="19"/>
        </w:rPr>
        <w:t xml:space="preserve">	</w:t>
      </w:r>
      <w:r>
        <w:rPr>
          <w:rFonts w:ascii="Arial" w:cs="Arial" w:eastAsia="Arial" w:hAnsi="Arial"/>
          <w:i/>
          <w:iCs/>
          <w:color w:val="999999"/>
          <w:sz w:val="19"/>
          <w:szCs w:val="19"/>
        </w:rPr>
        <w:t xml:space="preserve">2023</w:t>
      </w:r>
    </w:p>
    <w:p>
      <w:pPr>
        <w:tabs>
          <w:tab w:val="right" w:pos="9360"/>
        </w:tabs>
        <w:spacing w:before="60" w:after="30"/>
      </w:pPr>
      <w:r>
        <w:rPr>
          <w:rFonts w:ascii="Arial" w:cs="Arial" w:eastAsia="Arial" w:hAnsi="Arial"/>
          <w:b/>
          <w:bCs/>
          <w:color w:val="1A1A1A"/>
          <w:sz w:val="20"/>
          <w:szCs w:val="20"/>
        </w:rPr>
        <w:t xml:space="preserve">Diversity, Equity &amp; Inclusion Certificate</w:t>
      </w:r>
      <w:r>
        <w:rPr>
          <w:rFonts w:ascii="Arial" w:cs="Arial" w:eastAsia="Arial" w:hAnsi="Arial"/>
          <w:color w:val="555555"/>
          <w:sz w:val="19"/>
          <w:szCs w:val="19"/>
        </w:rPr>
        <w:t xml:space="preserve">   —   Cornell ILR / SHRM</w:t>
      </w:r>
      <w:r>
        <w:rPr>
          <w:sz w:val="19"/>
          <w:szCs w:val="19"/>
        </w:rPr>
        <w:t xml:space="preserve">	</w:t>
      </w:r>
      <w:r>
        <w:rPr>
          <w:rFonts w:ascii="Arial" w:cs="Arial" w:eastAsia="Arial" w:hAnsi="Arial"/>
          <w:i/>
          <w:iCs/>
          <w:color w:val="999999"/>
          <w:sz w:val="19"/>
          <w:szCs w:val="19"/>
        </w:rPr>
        <w:t xml:space="preserve">2023</w:t>
      </w:r>
    </w:p>
    <w:p>
      <w:pPr>
        <w:spacing w:before="20" w:after="20"/>
        <w:jc w:val="center"/>
      </w:pPr>
      <w:r>
        <w:rPr>
          <w:rFonts w:ascii="Arial" w:cs="Arial" w:eastAsia="Arial" w:hAnsi="Arial"/>
          <w:i/>
          <w:iCs/>
          <w:color w:val="AAAAAA"/>
          <w:sz w:val="18"/>
          <w:szCs w:val="18"/>
        </w:rPr>
        <w:t xml:space="preserve">[ SHRM-CP and PHR are the two most recognized US HR certifications — prioritize one if you don't have it yet ]</w:t>
      </w:r>
    </w:p>
    <w:p>
      <w:pPr>
        <w:spacing w:before="120" w:after="0"/>
      </w:pPr>
      <w:r>
        <w:t xml:space="preserve"/>
      </w:r>
    </w:p>
    <w:p>
      <w:pPr>
        <w:pBdr>
          <w:top w:val="single" w:color="DDDDDD" w:sz="4" w:space="4"/>
        </w:pBdr>
        <w:spacing w:before="160" w:after="0"/>
        <w:jc w:val="center"/>
      </w:pPr>
      <w:r>
        <w:rPr>
          <w:rFonts w:ascii="Arial" w:cs="Arial" w:eastAsia="Arial" w:hAnsi="Arial"/>
          <w:i/>
          <w:iCs/>
          <w:color w:val="BBBBBB"/>
          <w:sz w:val="16"/>
          <w:szCs w:val="16"/>
        </w:rPr>
        <w:t xml:space="preserve">HR Generalist Resume Template   ·   foreignjobs.net   ·   Built for US Job Applications   ·   ATS-Optimized</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2026-02-26T08:29:27.302Z</dcterms:created>
  <dcterms:modified xsi:type="dcterms:W3CDTF">2026-02-26T08:29:27.302Z</dcterms:modified>
</cp:coreProperties>
</file>

<file path=docProps/custom.xml><?xml version="1.0" encoding="utf-8"?>
<Properties xmlns="http://schemas.openxmlformats.org/officeDocument/2006/custom-properties" xmlns:vt="http://schemas.openxmlformats.org/officeDocument/2006/docPropsVTypes"/>
</file>