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7460" w:type="dxa"/>
        <w:tblInd w:w="18" w:type="dxa"/>
        <w:tblLook w:val="04A0" w:firstRow="1" w:lastRow="0" w:firstColumn="1" w:lastColumn="0" w:noHBand="0" w:noVBand="1"/>
      </w:tblPr>
      <w:tblGrid>
        <w:gridCol w:w="4421"/>
        <w:gridCol w:w="2523"/>
        <w:gridCol w:w="5550"/>
        <w:gridCol w:w="1996"/>
        <w:gridCol w:w="2970"/>
      </w:tblGrid>
      <w:tr w:rsidR="006444B4" w:rsidTr="00870DE7">
        <w:trPr>
          <w:trHeight w:val="235"/>
        </w:trPr>
        <w:tc>
          <w:tcPr>
            <w:tcW w:w="4421" w:type="dxa"/>
            <w:vMerge w:val="restart"/>
          </w:tcPr>
          <w:p w:rsidR="006444B4" w:rsidRPr="00A40F81" w:rsidRDefault="006444B4" w:rsidP="00BA0946">
            <w:pPr>
              <w:jc w:val="right"/>
              <w:rPr>
                <w:rFonts w:ascii="Calisto MT" w:hAnsi="Calisto MT"/>
                <w:b/>
                <w:sz w:val="12"/>
              </w:rPr>
            </w:pPr>
            <w:r>
              <w:rPr>
                <w:noProof/>
              </w:rPr>
              <w:drawing>
                <wp:anchor distT="0" distB="0" distL="114300" distR="114300" simplePos="0" relativeHeight="251659264" behindDoc="0" locked="0" layoutInCell="1" allowOverlap="1">
                  <wp:simplePos x="0" y="0"/>
                  <wp:positionH relativeFrom="column">
                    <wp:posOffset>-39208</wp:posOffset>
                  </wp:positionH>
                  <wp:positionV relativeFrom="paragraph">
                    <wp:posOffset>11430</wp:posOffset>
                  </wp:positionV>
                  <wp:extent cx="510362" cy="510362"/>
                  <wp:effectExtent l="0" t="0" r="4445" b="4445"/>
                  <wp:wrapNone/>
                  <wp:docPr id="1" name="Picture 1" descr="Description: DEPED-NEW_e78wysq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PED-NEW_e78wysq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0362" cy="510362"/>
                          </a:xfrm>
                          <a:prstGeom prst="rect">
                            <a:avLst/>
                          </a:prstGeom>
                          <a:noFill/>
                          <a:ln>
                            <a:noFill/>
                          </a:ln>
                        </pic:spPr>
                      </pic:pic>
                    </a:graphicData>
                  </a:graphic>
                </wp:anchor>
              </w:drawing>
            </w:r>
          </w:p>
          <w:p w:rsidR="006444B4" w:rsidRDefault="006444B4" w:rsidP="00BA0946">
            <w:pPr>
              <w:rPr>
                <w:rFonts w:ascii="Calisto MT" w:hAnsi="Calisto MT"/>
                <w:b/>
                <w:sz w:val="24"/>
              </w:rPr>
            </w:pPr>
            <w:r>
              <w:rPr>
                <w:rFonts w:ascii="Calisto MT" w:hAnsi="Calisto MT"/>
                <w:b/>
                <w:sz w:val="24"/>
              </w:rPr>
              <w:tab/>
              <w:t>GRADES 1 to 12</w:t>
            </w:r>
          </w:p>
          <w:p w:rsidR="006444B4" w:rsidRPr="00A40F81" w:rsidRDefault="006444B4" w:rsidP="00BA0946">
            <w:pPr>
              <w:rPr>
                <w:rFonts w:ascii="Calisto MT" w:hAnsi="Calisto MT"/>
                <w:b/>
                <w:sz w:val="24"/>
              </w:rPr>
            </w:pPr>
            <w:r>
              <w:rPr>
                <w:rFonts w:ascii="Calisto MT" w:hAnsi="Calisto MT"/>
                <w:b/>
                <w:sz w:val="24"/>
              </w:rPr>
              <w:tab/>
              <w:t>DAILY LESSON LOG</w:t>
            </w:r>
          </w:p>
        </w:tc>
        <w:tc>
          <w:tcPr>
            <w:tcW w:w="2523" w:type="dxa"/>
            <w:shd w:val="clear" w:color="auto" w:fill="6B7A8F"/>
            <w:vAlign w:val="bottom"/>
          </w:tcPr>
          <w:p w:rsidR="006444B4" w:rsidRPr="00870DE7" w:rsidRDefault="006444B4" w:rsidP="00BA0946">
            <w:pPr>
              <w:jc w:val="right"/>
              <w:rPr>
                <w:rFonts w:asciiTheme="majorHAnsi" w:hAnsiTheme="majorHAnsi"/>
                <w:b/>
                <w:color w:val="FFFFFF" w:themeColor="background1"/>
                <w:sz w:val="20"/>
                <w:szCs w:val="20"/>
              </w:rPr>
            </w:pPr>
            <w:r w:rsidRPr="00870DE7">
              <w:rPr>
                <w:rFonts w:asciiTheme="majorHAnsi" w:hAnsiTheme="majorHAnsi"/>
                <w:b/>
                <w:color w:val="FFFFFF" w:themeColor="background1"/>
                <w:sz w:val="20"/>
                <w:szCs w:val="20"/>
              </w:rPr>
              <w:t>School:</w:t>
            </w:r>
          </w:p>
        </w:tc>
        <w:tc>
          <w:tcPr>
            <w:tcW w:w="5550" w:type="dxa"/>
            <w:vAlign w:val="bottom"/>
          </w:tcPr>
          <w:p w:rsidR="006444B4" w:rsidRPr="003F52DD" w:rsidRDefault="00870DE7" w:rsidP="00BA0946">
            <w:pPr>
              <w:rPr>
                <w:rFonts w:asciiTheme="majorHAnsi" w:hAnsiTheme="majorHAnsi"/>
                <w:b/>
                <w:sz w:val="20"/>
                <w:szCs w:val="20"/>
              </w:rPr>
            </w:pPr>
            <w:r w:rsidRPr="00870DE7">
              <w:rPr>
                <w:rFonts w:asciiTheme="majorHAnsi" w:hAnsiTheme="majorHAnsi"/>
                <w:b/>
                <w:sz w:val="20"/>
                <w:szCs w:val="20"/>
              </w:rPr>
              <w:t>DepEdClub.com</w:t>
            </w:r>
          </w:p>
        </w:tc>
        <w:tc>
          <w:tcPr>
            <w:tcW w:w="1996" w:type="dxa"/>
            <w:shd w:val="clear" w:color="auto" w:fill="6B7A8F"/>
            <w:vAlign w:val="bottom"/>
          </w:tcPr>
          <w:p w:rsidR="006444B4" w:rsidRPr="00870DE7" w:rsidRDefault="006444B4" w:rsidP="00BA0946">
            <w:pPr>
              <w:jc w:val="right"/>
              <w:rPr>
                <w:rFonts w:asciiTheme="majorHAnsi" w:hAnsiTheme="majorHAnsi"/>
                <w:b/>
                <w:color w:val="FFFFFF" w:themeColor="background1"/>
                <w:sz w:val="20"/>
                <w:szCs w:val="20"/>
              </w:rPr>
            </w:pPr>
            <w:r w:rsidRPr="00870DE7">
              <w:rPr>
                <w:rFonts w:asciiTheme="majorHAnsi" w:hAnsiTheme="majorHAnsi"/>
                <w:b/>
                <w:color w:val="FFFFFF" w:themeColor="background1"/>
                <w:sz w:val="20"/>
                <w:szCs w:val="20"/>
              </w:rPr>
              <w:t>Grade Level:</w:t>
            </w:r>
          </w:p>
        </w:tc>
        <w:tc>
          <w:tcPr>
            <w:tcW w:w="2970" w:type="dxa"/>
            <w:vAlign w:val="bottom"/>
          </w:tcPr>
          <w:p w:rsidR="006444B4" w:rsidRPr="003F52DD" w:rsidRDefault="00787655" w:rsidP="00BA0946">
            <w:pPr>
              <w:rPr>
                <w:rFonts w:asciiTheme="majorHAnsi" w:hAnsiTheme="majorHAnsi"/>
                <w:b/>
                <w:sz w:val="20"/>
                <w:szCs w:val="20"/>
              </w:rPr>
            </w:pPr>
            <w:r w:rsidRPr="003F52DD">
              <w:rPr>
                <w:rFonts w:asciiTheme="majorHAnsi" w:hAnsiTheme="majorHAnsi"/>
                <w:b/>
                <w:sz w:val="20"/>
                <w:szCs w:val="20"/>
              </w:rPr>
              <w:t>I</w:t>
            </w:r>
            <w:r w:rsidR="001B27C8">
              <w:rPr>
                <w:rFonts w:asciiTheme="majorHAnsi" w:hAnsiTheme="majorHAnsi"/>
                <w:b/>
                <w:sz w:val="20"/>
                <w:szCs w:val="20"/>
              </w:rPr>
              <w:t>V</w:t>
            </w:r>
          </w:p>
        </w:tc>
      </w:tr>
      <w:tr w:rsidR="006444B4" w:rsidTr="00870DE7">
        <w:trPr>
          <w:trHeight w:val="151"/>
        </w:trPr>
        <w:tc>
          <w:tcPr>
            <w:tcW w:w="4421" w:type="dxa"/>
            <w:vMerge/>
          </w:tcPr>
          <w:p w:rsidR="006444B4" w:rsidRDefault="006444B4" w:rsidP="00BA0946"/>
        </w:tc>
        <w:tc>
          <w:tcPr>
            <w:tcW w:w="2523" w:type="dxa"/>
            <w:shd w:val="clear" w:color="auto" w:fill="6B7A8F"/>
            <w:vAlign w:val="bottom"/>
          </w:tcPr>
          <w:p w:rsidR="006444B4" w:rsidRPr="00870DE7" w:rsidRDefault="006444B4" w:rsidP="00BA0946">
            <w:pPr>
              <w:jc w:val="right"/>
              <w:rPr>
                <w:rFonts w:asciiTheme="majorHAnsi" w:hAnsiTheme="majorHAnsi"/>
                <w:b/>
                <w:color w:val="FFFFFF" w:themeColor="background1"/>
                <w:sz w:val="20"/>
                <w:szCs w:val="20"/>
              </w:rPr>
            </w:pPr>
            <w:r w:rsidRPr="00870DE7">
              <w:rPr>
                <w:rFonts w:asciiTheme="majorHAnsi" w:hAnsiTheme="majorHAnsi"/>
                <w:b/>
                <w:color w:val="FFFFFF" w:themeColor="background1"/>
                <w:sz w:val="20"/>
                <w:szCs w:val="20"/>
              </w:rPr>
              <w:t>Teacher:</w:t>
            </w:r>
          </w:p>
        </w:tc>
        <w:tc>
          <w:tcPr>
            <w:tcW w:w="5550" w:type="dxa"/>
            <w:vAlign w:val="bottom"/>
          </w:tcPr>
          <w:p w:rsidR="006444B4" w:rsidRPr="009033E0" w:rsidRDefault="008E4FB1" w:rsidP="00AF6A24">
            <w:r w:rsidRPr="003F52DD">
              <w:rPr>
                <w:rFonts w:asciiTheme="majorHAnsi" w:hAnsiTheme="majorHAnsi" w:cs="Cambria"/>
                <w:b/>
                <w:bCs/>
                <w:sz w:val="20"/>
                <w:szCs w:val="20"/>
              </w:rPr>
              <w:t>File Created by</w:t>
            </w:r>
            <w:r w:rsidR="00787655" w:rsidRPr="003F52DD">
              <w:rPr>
                <w:rFonts w:asciiTheme="majorHAnsi" w:hAnsiTheme="majorHAnsi" w:cs="Cambria"/>
                <w:b/>
                <w:bCs/>
                <w:sz w:val="20"/>
                <w:szCs w:val="20"/>
              </w:rPr>
              <w:t xml:space="preserve"> </w:t>
            </w:r>
            <w:r w:rsidR="00BA0946">
              <w:rPr>
                <w:rFonts w:asciiTheme="majorHAnsi" w:hAnsiTheme="majorHAnsi" w:cs="Cambria"/>
                <w:b/>
                <w:bCs/>
                <w:sz w:val="20"/>
                <w:szCs w:val="20"/>
              </w:rPr>
              <w:t xml:space="preserve">Sir </w:t>
            </w:r>
            <w:r w:rsidR="00BA0946" w:rsidRPr="00BA0946">
              <w:rPr>
                <w:rFonts w:asciiTheme="majorHAnsi" w:hAnsiTheme="majorHAnsi" w:cs="Times New Roman"/>
                <w:b/>
                <w:sz w:val="20"/>
                <w:szCs w:val="20"/>
              </w:rPr>
              <w:t>BIENVINIDO C. CRUZ JR</w:t>
            </w:r>
          </w:p>
        </w:tc>
        <w:tc>
          <w:tcPr>
            <w:tcW w:w="1996" w:type="dxa"/>
            <w:shd w:val="clear" w:color="auto" w:fill="6B7A8F"/>
            <w:vAlign w:val="bottom"/>
          </w:tcPr>
          <w:p w:rsidR="006444B4" w:rsidRPr="00870DE7" w:rsidRDefault="006444B4" w:rsidP="00BA0946">
            <w:pPr>
              <w:jc w:val="right"/>
              <w:rPr>
                <w:rFonts w:asciiTheme="majorHAnsi" w:hAnsiTheme="majorHAnsi"/>
                <w:b/>
                <w:color w:val="FFFFFF" w:themeColor="background1"/>
                <w:sz w:val="20"/>
                <w:szCs w:val="20"/>
              </w:rPr>
            </w:pPr>
            <w:r w:rsidRPr="00870DE7">
              <w:rPr>
                <w:rFonts w:asciiTheme="majorHAnsi" w:hAnsiTheme="majorHAnsi"/>
                <w:b/>
                <w:color w:val="FFFFFF" w:themeColor="background1"/>
                <w:sz w:val="20"/>
                <w:szCs w:val="20"/>
              </w:rPr>
              <w:t>Learning Area:</w:t>
            </w:r>
          </w:p>
        </w:tc>
        <w:tc>
          <w:tcPr>
            <w:tcW w:w="2970" w:type="dxa"/>
            <w:vAlign w:val="bottom"/>
          </w:tcPr>
          <w:p w:rsidR="006444B4" w:rsidRPr="00AB0D2A" w:rsidRDefault="00B45C7D" w:rsidP="000A3D74">
            <w:pPr>
              <w:rPr>
                <w:rFonts w:asciiTheme="majorHAnsi" w:hAnsiTheme="majorHAnsi"/>
                <w:b/>
                <w:sz w:val="20"/>
                <w:szCs w:val="20"/>
              </w:rPr>
            </w:pPr>
            <w:r>
              <w:rPr>
                <w:rFonts w:asciiTheme="majorHAnsi" w:hAnsiTheme="majorHAnsi"/>
                <w:b/>
                <w:sz w:val="20"/>
                <w:szCs w:val="20"/>
              </w:rPr>
              <w:t>SCIENCE</w:t>
            </w:r>
          </w:p>
        </w:tc>
      </w:tr>
      <w:tr w:rsidR="006444B4" w:rsidTr="00870DE7">
        <w:trPr>
          <w:trHeight w:val="151"/>
        </w:trPr>
        <w:tc>
          <w:tcPr>
            <w:tcW w:w="4421" w:type="dxa"/>
            <w:vMerge/>
          </w:tcPr>
          <w:p w:rsidR="006444B4" w:rsidRDefault="006444B4" w:rsidP="00BA0946"/>
        </w:tc>
        <w:tc>
          <w:tcPr>
            <w:tcW w:w="2523" w:type="dxa"/>
            <w:shd w:val="clear" w:color="auto" w:fill="6B7A8F"/>
            <w:vAlign w:val="bottom"/>
          </w:tcPr>
          <w:p w:rsidR="006444B4" w:rsidRPr="00870DE7" w:rsidRDefault="006444B4" w:rsidP="00BA0946">
            <w:pPr>
              <w:jc w:val="right"/>
              <w:rPr>
                <w:rFonts w:asciiTheme="majorHAnsi" w:hAnsiTheme="majorHAnsi"/>
                <w:b/>
                <w:color w:val="FFFFFF" w:themeColor="background1"/>
                <w:sz w:val="20"/>
                <w:szCs w:val="20"/>
              </w:rPr>
            </w:pPr>
            <w:r w:rsidRPr="00870DE7">
              <w:rPr>
                <w:rFonts w:asciiTheme="majorHAnsi" w:hAnsiTheme="majorHAnsi"/>
                <w:b/>
                <w:color w:val="FFFFFF" w:themeColor="background1"/>
                <w:sz w:val="20"/>
                <w:szCs w:val="20"/>
              </w:rPr>
              <w:t>Teaching Dates and Time:</w:t>
            </w:r>
          </w:p>
        </w:tc>
        <w:tc>
          <w:tcPr>
            <w:tcW w:w="5550" w:type="dxa"/>
            <w:vAlign w:val="bottom"/>
          </w:tcPr>
          <w:p w:rsidR="006444B4" w:rsidRPr="003F52DD" w:rsidRDefault="006C0CF9" w:rsidP="001F29A5">
            <w:pPr>
              <w:rPr>
                <w:rFonts w:asciiTheme="majorHAnsi" w:hAnsiTheme="majorHAnsi"/>
                <w:b/>
                <w:sz w:val="20"/>
                <w:szCs w:val="20"/>
              </w:rPr>
            </w:pPr>
            <w:r w:rsidRPr="006C0CF9">
              <w:rPr>
                <w:rFonts w:ascii="Cambria" w:hAnsi="Cambria" w:cs="Cambria"/>
                <w:b/>
                <w:bCs/>
                <w:sz w:val="20"/>
                <w:szCs w:val="20"/>
              </w:rPr>
              <w:t xml:space="preserve">JANUARY 16 – 20, 2023 </w:t>
            </w:r>
            <w:bookmarkStart w:id="0" w:name="_GoBack"/>
            <w:bookmarkEnd w:id="0"/>
            <w:r w:rsidR="00F22365">
              <w:rPr>
                <w:rFonts w:asciiTheme="majorHAnsi" w:hAnsiTheme="majorHAnsi"/>
                <w:b/>
                <w:sz w:val="20"/>
                <w:szCs w:val="20"/>
              </w:rPr>
              <w:t>(WEEK 9</w:t>
            </w:r>
            <w:r w:rsidR="00787655" w:rsidRPr="003F52DD">
              <w:rPr>
                <w:rFonts w:asciiTheme="majorHAnsi" w:hAnsiTheme="majorHAnsi"/>
                <w:b/>
                <w:sz w:val="20"/>
                <w:szCs w:val="20"/>
              </w:rPr>
              <w:t>)</w:t>
            </w:r>
          </w:p>
        </w:tc>
        <w:tc>
          <w:tcPr>
            <w:tcW w:w="1996" w:type="dxa"/>
            <w:shd w:val="clear" w:color="auto" w:fill="6B7A8F"/>
            <w:vAlign w:val="bottom"/>
          </w:tcPr>
          <w:p w:rsidR="006444B4" w:rsidRPr="00870DE7" w:rsidRDefault="006444B4" w:rsidP="00BA0946">
            <w:pPr>
              <w:jc w:val="right"/>
              <w:rPr>
                <w:rFonts w:asciiTheme="majorHAnsi" w:hAnsiTheme="majorHAnsi"/>
                <w:b/>
                <w:color w:val="FFFFFF" w:themeColor="background1"/>
                <w:sz w:val="20"/>
                <w:szCs w:val="20"/>
              </w:rPr>
            </w:pPr>
            <w:r w:rsidRPr="00870DE7">
              <w:rPr>
                <w:rFonts w:asciiTheme="majorHAnsi" w:hAnsiTheme="majorHAnsi"/>
                <w:b/>
                <w:color w:val="FFFFFF" w:themeColor="background1"/>
                <w:sz w:val="20"/>
                <w:szCs w:val="20"/>
              </w:rPr>
              <w:t>Quarter:</w:t>
            </w:r>
          </w:p>
        </w:tc>
        <w:tc>
          <w:tcPr>
            <w:tcW w:w="2970" w:type="dxa"/>
            <w:vAlign w:val="bottom"/>
          </w:tcPr>
          <w:p w:rsidR="006444B4" w:rsidRPr="003F52DD" w:rsidRDefault="001F26EF" w:rsidP="00BA0946">
            <w:pPr>
              <w:rPr>
                <w:rFonts w:asciiTheme="majorHAnsi" w:hAnsiTheme="majorHAnsi"/>
                <w:b/>
                <w:sz w:val="20"/>
                <w:szCs w:val="20"/>
              </w:rPr>
            </w:pPr>
            <w:r>
              <w:rPr>
                <w:rFonts w:asciiTheme="majorHAnsi" w:hAnsiTheme="majorHAnsi"/>
                <w:b/>
                <w:sz w:val="20"/>
                <w:szCs w:val="20"/>
              </w:rPr>
              <w:t>2</w:t>
            </w:r>
            <w:r w:rsidRPr="001F26EF">
              <w:rPr>
                <w:rFonts w:asciiTheme="majorHAnsi" w:hAnsiTheme="majorHAnsi"/>
                <w:b/>
                <w:sz w:val="20"/>
                <w:szCs w:val="20"/>
                <w:vertAlign w:val="superscript"/>
              </w:rPr>
              <w:t>ND</w:t>
            </w:r>
            <w:r w:rsidR="00787655" w:rsidRPr="003F52DD">
              <w:rPr>
                <w:rFonts w:asciiTheme="majorHAnsi" w:hAnsiTheme="majorHAnsi"/>
                <w:b/>
                <w:sz w:val="20"/>
                <w:szCs w:val="20"/>
              </w:rPr>
              <w:t xml:space="preserve"> QUARTER</w:t>
            </w:r>
          </w:p>
        </w:tc>
      </w:tr>
    </w:tbl>
    <w:p w:rsidR="00AB0D2A" w:rsidRDefault="00AB0D2A" w:rsidP="001025E3">
      <w:pPr>
        <w:spacing w:after="160" w:line="259" w:lineRule="auto"/>
      </w:pPr>
    </w:p>
    <w:tbl>
      <w:tblPr>
        <w:tblStyle w:val="TableGrid"/>
        <w:tblW w:w="17469" w:type="dxa"/>
        <w:jc w:val="center"/>
        <w:shd w:val="clear" w:color="auto" w:fill="0070C0"/>
        <w:tblLayout w:type="fixed"/>
        <w:tblLook w:val="04A0" w:firstRow="1" w:lastRow="0" w:firstColumn="1" w:lastColumn="0" w:noHBand="0" w:noVBand="1"/>
      </w:tblPr>
      <w:tblGrid>
        <w:gridCol w:w="3060"/>
        <w:gridCol w:w="2663"/>
        <w:gridCol w:w="2947"/>
        <w:gridCol w:w="3016"/>
        <w:gridCol w:w="2926"/>
        <w:gridCol w:w="2857"/>
      </w:tblGrid>
      <w:tr w:rsidR="00870DE7" w:rsidRPr="00870DE7" w:rsidTr="00870DE7">
        <w:trPr>
          <w:jc w:val="center"/>
        </w:trPr>
        <w:tc>
          <w:tcPr>
            <w:tcW w:w="3060" w:type="dxa"/>
            <w:shd w:val="clear" w:color="auto" w:fill="6B7A8F"/>
            <w:vAlign w:val="center"/>
          </w:tcPr>
          <w:p w:rsidR="00AB0D2A" w:rsidRPr="00870DE7" w:rsidRDefault="00AB0D2A" w:rsidP="00B56ADC">
            <w:pPr>
              <w:pStyle w:val="NoSpacing"/>
              <w:jc w:val="center"/>
              <w:rPr>
                <w:rFonts w:asciiTheme="majorHAnsi" w:hAnsiTheme="majorHAnsi"/>
                <w:b/>
                <w:color w:val="FFFFFF" w:themeColor="background1"/>
                <w:sz w:val="24"/>
                <w:szCs w:val="24"/>
              </w:rPr>
            </w:pPr>
          </w:p>
        </w:tc>
        <w:tc>
          <w:tcPr>
            <w:tcW w:w="2663" w:type="dxa"/>
            <w:shd w:val="clear" w:color="auto" w:fill="6B7A8F"/>
          </w:tcPr>
          <w:p w:rsidR="00AB0D2A" w:rsidRPr="00870DE7" w:rsidRDefault="00AB0D2A" w:rsidP="00B56ADC">
            <w:pPr>
              <w:pStyle w:val="NoSpacing"/>
              <w:jc w:val="center"/>
              <w:rPr>
                <w:rFonts w:asciiTheme="majorHAnsi" w:hAnsiTheme="majorHAnsi"/>
                <w:b/>
                <w:color w:val="FFFFFF" w:themeColor="background1"/>
                <w:sz w:val="24"/>
                <w:szCs w:val="24"/>
              </w:rPr>
            </w:pPr>
            <w:r w:rsidRPr="00870DE7">
              <w:rPr>
                <w:rFonts w:asciiTheme="majorHAnsi" w:hAnsiTheme="majorHAnsi"/>
                <w:b/>
                <w:color w:val="FFFFFF" w:themeColor="background1"/>
                <w:sz w:val="24"/>
                <w:szCs w:val="24"/>
              </w:rPr>
              <w:t>MONDAY</w:t>
            </w:r>
          </w:p>
          <w:p w:rsidR="00AB0D2A" w:rsidRPr="00870DE7" w:rsidRDefault="00AB0D2A" w:rsidP="00B56ADC">
            <w:pPr>
              <w:pStyle w:val="NoSpacing"/>
              <w:jc w:val="center"/>
              <w:rPr>
                <w:rFonts w:asciiTheme="majorHAnsi" w:hAnsiTheme="majorHAnsi"/>
                <w:color w:val="FFFFFF" w:themeColor="background1"/>
                <w:sz w:val="24"/>
                <w:szCs w:val="24"/>
              </w:rPr>
            </w:pPr>
          </w:p>
        </w:tc>
        <w:tc>
          <w:tcPr>
            <w:tcW w:w="2947" w:type="dxa"/>
            <w:shd w:val="clear" w:color="auto" w:fill="6B7A8F"/>
          </w:tcPr>
          <w:p w:rsidR="00AB0D2A" w:rsidRPr="00870DE7" w:rsidRDefault="00AB0D2A" w:rsidP="00B56ADC">
            <w:pPr>
              <w:pStyle w:val="NoSpacing"/>
              <w:jc w:val="center"/>
              <w:rPr>
                <w:rFonts w:asciiTheme="majorHAnsi" w:hAnsiTheme="majorHAnsi"/>
                <w:b/>
                <w:color w:val="FFFFFF" w:themeColor="background1"/>
                <w:sz w:val="24"/>
                <w:szCs w:val="24"/>
              </w:rPr>
            </w:pPr>
            <w:r w:rsidRPr="00870DE7">
              <w:rPr>
                <w:rFonts w:asciiTheme="majorHAnsi" w:hAnsiTheme="majorHAnsi"/>
                <w:b/>
                <w:color w:val="FFFFFF" w:themeColor="background1"/>
                <w:sz w:val="24"/>
                <w:szCs w:val="24"/>
              </w:rPr>
              <w:t>TUESDAY</w:t>
            </w:r>
          </w:p>
          <w:p w:rsidR="00AB0D2A" w:rsidRPr="00870DE7" w:rsidRDefault="00AB0D2A" w:rsidP="00B56ADC">
            <w:pPr>
              <w:pStyle w:val="NoSpacing"/>
              <w:jc w:val="center"/>
              <w:rPr>
                <w:rFonts w:asciiTheme="majorHAnsi" w:hAnsiTheme="majorHAnsi"/>
                <w:color w:val="FFFFFF" w:themeColor="background1"/>
                <w:sz w:val="24"/>
                <w:szCs w:val="24"/>
              </w:rPr>
            </w:pPr>
          </w:p>
        </w:tc>
        <w:tc>
          <w:tcPr>
            <w:tcW w:w="3016" w:type="dxa"/>
            <w:shd w:val="clear" w:color="auto" w:fill="6B7A8F"/>
          </w:tcPr>
          <w:p w:rsidR="00AB0D2A" w:rsidRPr="00870DE7" w:rsidRDefault="00AB0D2A" w:rsidP="00B56ADC">
            <w:pPr>
              <w:pStyle w:val="NoSpacing"/>
              <w:jc w:val="center"/>
              <w:rPr>
                <w:rFonts w:asciiTheme="majorHAnsi" w:hAnsiTheme="majorHAnsi"/>
                <w:b/>
                <w:color w:val="FFFFFF" w:themeColor="background1"/>
                <w:sz w:val="24"/>
                <w:szCs w:val="24"/>
              </w:rPr>
            </w:pPr>
            <w:r w:rsidRPr="00870DE7">
              <w:rPr>
                <w:rFonts w:asciiTheme="majorHAnsi" w:hAnsiTheme="majorHAnsi"/>
                <w:b/>
                <w:color w:val="FFFFFF" w:themeColor="background1"/>
                <w:sz w:val="24"/>
                <w:szCs w:val="24"/>
              </w:rPr>
              <w:t>WEDNESDAY</w:t>
            </w:r>
          </w:p>
          <w:p w:rsidR="00AB0D2A" w:rsidRPr="00870DE7" w:rsidRDefault="00AB0D2A" w:rsidP="00B56ADC">
            <w:pPr>
              <w:pStyle w:val="NoSpacing"/>
              <w:jc w:val="center"/>
              <w:rPr>
                <w:rFonts w:asciiTheme="majorHAnsi" w:hAnsiTheme="majorHAnsi"/>
                <w:color w:val="FFFFFF" w:themeColor="background1"/>
                <w:sz w:val="24"/>
                <w:szCs w:val="24"/>
              </w:rPr>
            </w:pPr>
          </w:p>
        </w:tc>
        <w:tc>
          <w:tcPr>
            <w:tcW w:w="2926" w:type="dxa"/>
            <w:shd w:val="clear" w:color="auto" w:fill="6B7A8F"/>
          </w:tcPr>
          <w:p w:rsidR="00AB0D2A" w:rsidRPr="00870DE7" w:rsidRDefault="00AB0D2A" w:rsidP="00B56ADC">
            <w:pPr>
              <w:pStyle w:val="NoSpacing"/>
              <w:jc w:val="center"/>
              <w:rPr>
                <w:rFonts w:asciiTheme="majorHAnsi" w:hAnsiTheme="majorHAnsi"/>
                <w:b/>
                <w:color w:val="FFFFFF" w:themeColor="background1"/>
                <w:sz w:val="24"/>
                <w:szCs w:val="24"/>
              </w:rPr>
            </w:pPr>
            <w:r w:rsidRPr="00870DE7">
              <w:rPr>
                <w:rFonts w:asciiTheme="majorHAnsi" w:hAnsiTheme="majorHAnsi"/>
                <w:b/>
                <w:color w:val="FFFFFF" w:themeColor="background1"/>
                <w:sz w:val="24"/>
                <w:szCs w:val="24"/>
              </w:rPr>
              <w:t>THURSDAY</w:t>
            </w:r>
          </w:p>
          <w:p w:rsidR="00AB0D2A" w:rsidRPr="00870DE7" w:rsidRDefault="00AB0D2A" w:rsidP="00B56ADC">
            <w:pPr>
              <w:pStyle w:val="NoSpacing"/>
              <w:jc w:val="center"/>
              <w:rPr>
                <w:rFonts w:asciiTheme="majorHAnsi" w:hAnsiTheme="majorHAnsi"/>
                <w:color w:val="FFFFFF" w:themeColor="background1"/>
                <w:sz w:val="24"/>
                <w:szCs w:val="24"/>
              </w:rPr>
            </w:pPr>
          </w:p>
        </w:tc>
        <w:tc>
          <w:tcPr>
            <w:tcW w:w="2857" w:type="dxa"/>
            <w:shd w:val="clear" w:color="auto" w:fill="6B7A8F"/>
          </w:tcPr>
          <w:p w:rsidR="00AB0D2A" w:rsidRPr="00870DE7" w:rsidRDefault="00AB0D2A" w:rsidP="00B56ADC">
            <w:pPr>
              <w:pStyle w:val="NoSpacing"/>
              <w:jc w:val="center"/>
              <w:rPr>
                <w:rFonts w:asciiTheme="majorHAnsi" w:hAnsiTheme="majorHAnsi"/>
                <w:b/>
                <w:color w:val="FFFFFF" w:themeColor="background1"/>
                <w:sz w:val="24"/>
                <w:szCs w:val="24"/>
              </w:rPr>
            </w:pPr>
            <w:r w:rsidRPr="00870DE7">
              <w:rPr>
                <w:rFonts w:asciiTheme="majorHAnsi" w:hAnsiTheme="majorHAnsi"/>
                <w:b/>
                <w:color w:val="FFFFFF" w:themeColor="background1"/>
                <w:sz w:val="24"/>
                <w:szCs w:val="24"/>
              </w:rPr>
              <w:t>FRIDAY</w:t>
            </w:r>
          </w:p>
          <w:p w:rsidR="00AB0D2A" w:rsidRPr="00870DE7" w:rsidRDefault="00AB0D2A" w:rsidP="00B56ADC">
            <w:pPr>
              <w:pStyle w:val="NoSpacing"/>
              <w:jc w:val="center"/>
              <w:rPr>
                <w:rFonts w:asciiTheme="majorHAnsi" w:hAnsiTheme="majorHAnsi"/>
                <w:color w:val="FFFFFF" w:themeColor="background1"/>
                <w:sz w:val="24"/>
                <w:szCs w:val="24"/>
              </w:rPr>
            </w:pPr>
          </w:p>
        </w:tc>
      </w:tr>
    </w:tbl>
    <w:tbl>
      <w:tblPr>
        <w:tblpPr w:leftFromText="180" w:rightFromText="180" w:vertAnchor="text" w:tblpXSpec="center" w:tblpY="1"/>
        <w:tblOverlap w:val="never"/>
        <w:tblW w:w="174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hemeFill="background1"/>
        <w:tblLayout w:type="fixed"/>
        <w:tblLook w:val="0000" w:firstRow="0" w:lastRow="0" w:firstColumn="0" w:lastColumn="0" w:noHBand="0" w:noVBand="0"/>
      </w:tblPr>
      <w:tblGrid>
        <w:gridCol w:w="3060"/>
        <w:gridCol w:w="14413"/>
      </w:tblGrid>
      <w:tr w:rsidR="00AB0D2A" w:rsidRPr="00AB0D2A" w:rsidTr="00870DE7">
        <w:tc>
          <w:tcPr>
            <w:tcW w:w="3060" w:type="dxa"/>
            <w:shd w:val="clear" w:color="auto" w:fill="E7E9ED"/>
          </w:tcPr>
          <w:p w:rsidR="00AB0D2A" w:rsidRPr="00AB0D2A" w:rsidRDefault="00AB0D2A" w:rsidP="00CE0C59">
            <w:pPr>
              <w:rPr>
                <w:rFonts w:asciiTheme="minorHAnsi" w:eastAsia="Calibri" w:hAnsiTheme="minorHAnsi" w:cstheme="minorHAnsi"/>
                <w:b/>
                <w:sz w:val="20"/>
                <w:szCs w:val="20"/>
                <w:lang w:val="en-PH"/>
              </w:rPr>
            </w:pPr>
            <w:r w:rsidRPr="00AB0D2A">
              <w:rPr>
                <w:rFonts w:asciiTheme="minorHAnsi" w:eastAsia="Calibri" w:hAnsiTheme="minorHAnsi" w:cstheme="minorHAnsi"/>
                <w:b/>
                <w:sz w:val="20"/>
                <w:szCs w:val="20"/>
                <w:lang w:val="en-PH"/>
              </w:rPr>
              <w:t xml:space="preserve">I. </w:t>
            </w:r>
            <w:r w:rsidR="00CE0C59">
              <w:rPr>
                <w:rFonts w:asciiTheme="minorHAnsi" w:eastAsia="Calibri" w:hAnsiTheme="minorHAnsi" w:cstheme="minorHAnsi"/>
                <w:b/>
                <w:sz w:val="20"/>
                <w:szCs w:val="20"/>
                <w:lang w:val="en-PH"/>
              </w:rPr>
              <w:t>OBJECTIVES</w:t>
            </w:r>
          </w:p>
        </w:tc>
        <w:tc>
          <w:tcPr>
            <w:tcW w:w="14413" w:type="dxa"/>
            <w:shd w:val="clear" w:color="auto" w:fill="E7E9ED"/>
          </w:tcPr>
          <w:p w:rsidR="00AB0D2A" w:rsidRPr="00AB0D2A" w:rsidRDefault="00AB0D2A" w:rsidP="00B56ADC">
            <w:pPr>
              <w:rPr>
                <w:rFonts w:asciiTheme="minorHAnsi" w:eastAsia="Calibri" w:hAnsiTheme="minorHAnsi" w:cstheme="minorHAnsi"/>
                <w:sz w:val="20"/>
                <w:szCs w:val="20"/>
                <w:lang w:val="en-PH"/>
              </w:rPr>
            </w:pPr>
          </w:p>
        </w:tc>
      </w:tr>
    </w:tbl>
    <w:tbl>
      <w:tblPr>
        <w:tblW w:w="174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40"/>
        <w:gridCol w:w="2700"/>
        <w:gridCol w:w="2880"/>
        <w:gridCol w:w="3060"/>
        <w:gridCol w:w="2880"/>
        <w:gridCol w:w="2859"/>
      </w:tblGrid>
      <w:tr w:rsidR="00B45C7D" w:rsidRPr="000613CD" w:rsidTr="00870DE7">
        <w:trPr>
          <w:jc w:val="center"/>
        </w:trPr>
        <w:tc>
          <w:tcPr>
            <w:tcW w:w="3040" w:type="dxa"/>
            <w:shd w:val="clear" w:color="auto" w:fill="E7E9ED"/>
          </w:tcPr>
          <w:p w:rsidR="00B45C7D" w:rsidRPr="00B45C7D" w:rsidRDefault="00B45C7D" w:rsidP="00B45C7D">
            <w:pPr>
              <w:pStyle w:val="ListParagraph"/>
              <w:numPr>
                <w:ilvl w:val="0"/>
                <w:numId w:val="43"/>
              </w:numPr>
              <w:spacing w:after="0"/>
              <w:rPr>
                <w:rFonts w:asciiTheme="minorHAnsi" w:hAnsiTheme="minorHAnsi" w:cstheme="minorHAnsi"/>
                <w:sz w:val="20"/>
                <w:szCs w:val="20"/>
              </w:rPr>
            </w:pPr>
            <w:r w:rsidRPr="00B45C7D">
              <w:rPr>
                <w:rFonts w:asciiTheme="minorHAnsi" w:hAnsiTheme="minorHAnsi" w:cstheme="minorHAnsi"/>
                <w:sz w:val="20"/>
                <w:szCs w:val="20"/>
              </w:rPr>
              <w:t>Content Standards</w:t>
            </w:r>
          </w:p>
          <w:p w:rsidR="00B45C7D" w:rsidRPr="00B45C7D" w:rsidRDefault="00B45C7D" w:rsidP="00B56ADC">
            <w:pPr>
              <w:pStyle w:val="ListParagraph"/>
              <w:spacing w:after="0"/>
              <w:rPr>
                <w:rFonts w:asciiTheme="minorHAnsi" w:hAnsiTheme="minorHAnsi" w:cstheme="minorHAnsi"/>
                <w:sz w:val="20"/>
                <w:szCs w:val="20"/>
              </w:rPr>
            </w:pPr>
          </w:p>
        </w:tc>
        <w:tc>
          <w:tcPr>
            <w:tcW w:w="2700" w:type="dxa"/>
          </w:tcPr>
          <w:p w:rsidR="00B45C7D" w:rsidRPr="00B45C7D" w:rsidRDefault="00F947ED" w:rsidP="00B56ADC">
            <w:pPr>
              <w:pStyle w:val="NoSpacing"/>
              <w:ind w:right="-111"/>
              <w:rPr>
                <w:rFonts w:asciiTheme="minorHAnsi" w:hAnsiTheme="minorHAnsi" w:cstheme="minorHAnsi"/>
                <w:sz w:val="20"/>
                <w:szCs w:val="20"/>
              </w:rPr>
            </w:pPr>
            <w:r w:rsidRPr="00B45C7D">
              <w:rPr>
                <w:rFonts w:asciiTheme="minorHAnsi" w:hAnsiTheme="minorHAnsi" w:cstheme="minorHAnsi"/>
                <w:sz w:val="20"/>
                <w:szCs w:val="20"/>
              </w:rPr>
              <w:t xml:space="preserve">Demonstrate </w:t>
            </w:r>
            <w:r w:rsidR="00B45C7D" w:rsidRPr="00B45C7D">
              <w:rPr>
                <w:rFonts w:asciiTheme="minorHAnsi" w:hAnsiTheme="minorHAnsi" w:cstheme="minorHAnsi"/>
                <w:sz w:val="20"/>
                <w:szCs w:val="20"/>
              </w:rPr>
              <w:t>understanding that plants have body parts that make them adapt to land or water.</w:t>
            </w:r>
          </w:p>
        </w:tc>
        <w:tc>
          <w:tcPr>
            <w:tcW w:w="11679" w:type="dxa"/>
            <w:gridSpan w:val="4"/>
          </w:tcPr>
          <w:p w:rsidR="00B45C7D" w:rsidRPr="00B45C7D" w:rsidRDefault="00B45C7D" w:rsidP="00B56ADC">
            <w:pPr>
              <w:pStyle w:val="NoSpacing"/>
              <w:ind w:right="1514"/>
              <w:rPr>
                <w:rFonts w:asciiTheme="minorHAnsi" w:hAnsiTheme="minorHAnsi" w:cstheme="minorHAnsi"/>
                <w:sz w:val="20"/>
                <w:szCs w:val="20"/>
              </w:rPr>
            </w:pPr>
            <w:r w:rsidRPr="00B45C7D">
              <w:rPr>
                <w:rFonts w:asciiTheme="minorHAnsi" w:hAnsiTheme="minorHAnsi" w:cstheme="minorHAnsi"/>
                <w:sz w:val="20"/>
                <w:szCs w:val="20"/>
              </w:rPr>
              <w:t>Demonstrate understanding that different organisms go through life cycle which can be affected by   their environment.</w:t>
            </w:r>
          </w:p>
          <w:p w:rsidR="00B45C7D" w:rsidRPr="00B45C7D" w:rsidRDefault="00B45C7D" w:rsidP="00B56ADC">
            <w:pPr>
              <w:pStyle w:val="NoSpacing"/>
              <w:ind w:right="1514"/>
              <w:rPr>
                <w:rFonts w:asciiTheme="minorHAnsi" w:hAnsiTheme="minorHAnsi" w:cstheme="minorHAnsi"/>
                <w:sz w:val="20"/>
                <w:szCs w:val="20"/>
              </w:rPr>
            </w:pPr>
          </w:p>
          <w:p w:rsidR="00B45C7D" w:rsidRPr="00B45C7D" w:rsidRDefault="00B45C7D" w:rsidP="00B56ADC">
            <w:pPr>
              <w:pStyle w:val="NoSpacing"/>
              <w:ind w:right="1514"/>
              <w:rPr>
                <w:rFonts w:asciiTheme="minorHAnsi" w:hAnsiTheme="minorHAnsi" w:cstheme="minorHAnsi"/>
                <w:sz w:val="20"/>
                <w:szCs w:val="20"/>
              </w:rPr>
            </w:pPr>
          </w:p>
        </w:tc>
      </w:tr>
      <w:tr w:rsidR="00B45C7D" w:rsidRPr="000613CD" w:rsidTr="00870DE7">
        <w:trPr>
          <w:jc w:val="center"/>
        </w:trPr>
        <w:tc>
          <w:tcPr>
            <w:tcW w:w="3040" w:type="dxa"/>
            <w:shd w:val="clear" w:color="auto" w:fill="E7E9ED"/>
          </w:tcPr>
          <w:p w:rsidR="00B45C7D" w:rsidRPr="00B45C7D" w:rsidRDefault="00B45C7D" w:rsidP="00B45C7D">
            <w:pPr>
              <w:pStyle w:val="ListParagraph"/>
              <w:numPr>
                <w:ilvl w:val="0"/>
                <w:numId w:val="43"/>
              </w:numPr>
              <w:spacing w:after="0" w:line="240" w:lineRule="auto"/>
              <w:rPr>
                <w:rFonts w:asciiTheme="minorHAnsi" w:hAnsiTheme="minorHAnsi" w:cstheme="minorHAnsi"/>
                <w:sz w:val="20"/>
                <w:szCs w:val="20"/>
              </w:rPr>
            </w:pPr>
            <w:r w:rsidRPr="00B45C7D">
              <w:rPr>
                <w:rFonts w:asciiTheme="minorHAnsi" w:hAnsiTheme="minorHAnsi" w:cstheme="minorHAnsi"/>
                <w:sz w:val="20"/>
                <w:szCs w:val="20"/>
              </w:rPr>
              <w:t>Performance Standards</w:t>
            </w:r>
          </w:p>
        </w:tc>
        <w:tc>
          <w:tcPr>
            <w:tcW w:w="14379" w:type="dxa"/>
            <w:gridSpan w:val="5"/>
          </w:tcPr>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Construct a prototype model of organism that has body parts which can survive in a given environment.</w:t>
            </w:r>
          </w:p>
        </w:tc>
      </w:tr>
      <w:tr w:rsidR="00B45C7D" w:rsidRPr="000613CD" w:rsidTr="00870DE7">
        <w:trPr>
          <w:trHeight w:val="953"/>
          <w:jc w:val="center"/>
        </w:trPr>
        <w:tc>
          <w:tcPr>
            <w:tcW w:w="3040" w:type="dxa"/>
            <w:shd w:val="clear" w:color="auto" w:fill="E7E9ED"/>
          </w:tcPr>
          <w:p w:rsidR="00B45C7D" w:rsidRPr="00B45C7D" w:rsidRDefault="00B45C7D" w:rsidP="00B45C7D">
            <w:pPr>
              <w:pStyle w:val="ListParagraph"/>
              <w:numPr>
                <w:ilvl w:val="0"/>
                <w:numId w:val="43"/>
              </w:numPr>
              <w:spacing w:after="0" w:line="240" w:lineRule="auto"/>
              <w:rPr>
                <w:rFonts w:asciiTheme="minorHAnsi" w:hAnsiTheme="minorHAnsi" w:cstheme="minorHAnsi"/>
                <w:sz w:val="20"/>
                <w:szCs w:val="20"/>
              </w:rPr>
            </w:pPr>
            <w:r w:rsidRPr="00B45C7D">
              <w:rPr>
                <w:rFonts w:asciiTheme="minorHAnsi" w:hAnsiTheme="minorHAnsi" w:cstheme="minorHAnsi"/>
                <w:sz w:val="20"/>
                <w:szCs w:val="20"/>
              </w:rPr>
              <w:t>Learning Competencies/     Objectives</w:t>
            </w:r>
          </w:p>
          <w:p w:rsidR="00B45C7D" w:rsidRPr="00B45C7D" w:rsidRDefault="00B45C7D" w:rsidP="00B56ADC">
            <w:pPr>
              <w:pStyle w:val="ListParagraph"/>
              <w:spacing w:after="0" w:line="240" w:lineRule="auto"/>
              <w:rPr>
                <w:rFonts w:asciiTheme="minorHAnsi" w:hAnsiTheme="minorHAnsi" w:cstheme="minorHAnsi"/>
                <w:i/>
                <w:sz w:val="20"/>
                <w:szCs w:val="20"/>
              </w:rPr>
            </w:pPr>
            <w:r w:rsidRPr="00B45C7D">
              <w:rPr>
                <w:rFonts w:asciiTheme="minorHAnsi" w:hAnsiTheme="minorHAnsi" w:cstheme="minorHAnsi"/>
                <w:i/>
                <w:sz w:val="20"/>
                <w:szCs w:val="20"/>
              </w:rPr>
              <w:t>( Write the LCcode for each)</w:t>
            </w:r>
          </w:p>
        </w:tc>
        <w:tc>
          <w:tcPr>
            <w:tcW w:w="2700" w:type="dxa"/>
            <w:tcBorders>
              <w:left w:val="nil"/>
            </w:tcBorders>
          </w:tcPr>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1. Distinguish the factors that affect seed germination and growth.</w:t>
            </w:r>
          </w:p>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2. Analyze and interpret data gathered.</w:t>
            </w:r>
          </w:p>
          <w:p w:rsidR="00B45C7D" w:rsidRPr="00B45C7D" w:rsidRDefault="00B45C7D" w:rsidP="00B56ADC">
            <w:pPr>
              <w:pStyle w:val="NoSpacing"/>
              <w:rPr>
                <w:rFonts w:asciiTheme="minorHAnsi" w:hAnsiTheme="minorHAnsi" w:cstheme="minorHAnsi"/>
                <w:b/>
                <w:sz w:val="20"/>
                <w:szCs w:val="20"/>
              </w:rPr>
            </w:pPr>
            <w:r w:rsidRPr="00B45C7D">
              <w:rPr>
                <w:rFonts w:asciiTheme="minorHAnsi" w:hAnsiTheme="minorHAnsi" w:cstheme="minorHAnsi"/>
                <w:sz w:val="20"/>
                <w:szCs w:val="20"/>
              </w:rPr>
              <w:t>3. Exercise investigative approach in problem solving.</w:t>
            </w:r>
          </w:p>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 xml:space="preserve">4. Appreciate the importance of plants in the environment. </w:t>
            </w:r>
          </w:p>
          <w:p w:rsidR="00B45C7D" w:rsidRPr="00B45C7D" w:rsidRDefault="00B45C7D" w:rsidP="00B56ADC">
            <w:pPr>
              <w:pStyle w:val="NoSpacing"/>
              <w:rPr>
                <w:rFonts w:asciiTheme="minorHAnsi" w:hAnsiTheme="minorHAnsi" w:cstheme="minorHAnsi"/>
                <w:b/>
                <w:sz w:val="20"/>
                <w:szCs w:val="20"/>
              </w:rPr>
            </w:pPr>
          </w:p>
        </w:tc>
        <w:tc>
          <w:tcPr>
            <w:tcW w:w="2880" w:type="dxa"/>
            <w:tcBorders>
              <w:left w:val="nil"/>
            </w:tcBorders>
          </w:tcPr>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1. Identify some animals that undergo complete and incomplete metamorphosis in their life cycle.</w:t>
            </w:r>
          </w:p>
          <w:p w:rsidR="00B45C7D" w:rsidRPr="00B45C7D" w:rsidRDefault="00B45C7D" w:rsidP="00B56ADC">
            <w:pPr>
              <w:pStyle w:val="NoSpacing"/>
              <w:rPr>
                <w:rFonts w:asciiTheme="minorHAnsi" w:hAnsiTheme="minorHAnsi" w:cstheme="minorHAnsi"/>
                <w:b/>
                <w:sz w:val="20"/>
                <w:szCs w:val="20"/>
              </w:rPr>
            </w:pPr>
            <w:r w:rsidRPr="00B45C7D">
              <w:rPr>
                <w:rFonts w:asciiTheme="minorHAnsi" w:hAnsiTheme="minorHAnsi" w:cstheme="minorHAnsi"/>
                <w:sz w:val="20"/>
                <w:szCs w:val="20"/>
              </w:rPr>
              <w:t>2. Compare the stages in the life cycle of organisms.</w:t>
            </w:r>
            <w:r w:rsidRPr="00B45C7D">
              <w:rPr>
                <w:rFonts w:asciiTheme="minorHAnsi" w:hAnsiTheme="minorHAnsi" w:cstheme="minorHAnsi"/>
                <w:b/>
                <w:sz w:val="20"/>
                <w:szCs w:val="20"/>
              </w:rPr>
              <w:t xml:space="preserve"> S4LT-IIg-h-13</w:t>
            </w:r>
          </w:p>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3. Describe the effect of the environment on the life cycle of organisms.</w:t>
            </w:r>
            <w:r w:rsidRPr="00B45C7D">
              <w:rPr>
                <w:rFonts w:asciiTheme="minorHAnsi" w:hAnsiTheme="minorHAnsi" w:cstheme="minorHAnsi"/>
                <w:b/>
                <w:sz w:val="20"/>
                <w:szCs w:val="20"/>
              </w:rPr>
              <w:t xml:space="preserve"> S4LT-IIg-h-14</w:t>
            </w:r>
            <w:r w:rsidRPr="00B45C7D">
              <w:rPr>
                <w:rFonts w:asciiTheme="minorHAnsi" w:hAnsiTheme="minorHAnsi" w:cstheme="minorHAnsi"/>
                <w:sz w:val="20"/>
                <w:szCs w:val="20"/>
              </w:rPr>
              <w:t xml:space="preserve"> </w:t>
            </w:r>
          </w:p>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 xml:space="preserve">3. Show appreciation of Gods wonderful creation. </w:t>
            </w:r>
          </w:p>
        </w:tc>
        <w:tc>
          <w:tcPr>
            <w:tcW w:w="3060" w:type="dxa"/>
            <w:tcBorders>
              <w:left w:val="nil"/>
            </w:tcBorders>
          </w:tcPr>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1. Determine the stages of development of a bird’s egg.</w:t>
            </w:r>
          </w:p>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2. Observe and compare what is found inside a bird’s egg.</w:t>
            </w:r>
          </w:p>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 xml:space="preserve">3. Appreciate the existence of other living things in the environment. </w:t>
            </w:r>
          </w:p>
          <w:p w:rsidR="00B45C7D" w:rsidRPr="00B45C7D" w:rsidRDefault="00B45C7D" w:rsidP="00B56ADC">
            <w:pPr>
              <w:pStyle w:val="NoSpacing"/>
              <w:rPr>
                <w:rFonts w:asciiTheme="minorHAnsi" w:hAnsiTheme="minorHAnsi" w:cstheme="minorHAnsi"/>
                <w:b/>
                <w:sz w:val="20"/>
                <w:szCs w:val="20"/>
              </w:rPr>
            </w:pPr>
            <w:r w:rsidRPr="00B45C7D">
              <w:rPr>
                <w:rFonts w:asciiTheme="minorHAnsi" w:hAnsiTheme="minorHAnsi" w:cstheme="minorHAnsi"/>
                <w:sz w:val="20"/>
                <w:szCs w:val="20"/>
              </w:rPr>
              <w:t xml:space="preserve"> </w:t>
            </w:r>
          </w:p>
        </w:tc>
        <w:tc>
          <w:tcPr>
            <w:tcW w:w="2880" w:type="dxa"/>
            <w:tcBorders>
              <w:left w:val="nil"/>
            </w:tcBorders>
          </w:tcPr>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 xml:space="preserve">1. Identify the stages of human development. </w:t>
            </w:r>
          </w:p>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2. Describe the stages of human development.</w:t>
            </w:r>
          </w:p>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 xml:space="preserve">3. Realize the importance of knowledge about the stages of human development. </w:t>
            </w:r>
          </w:p>
        </w:tc>
        <w:tc>
          <w:tcPr>
            <w:tcW w:w="2859" w:type="dxa"/>
            <w:tcBorders>
              <w:left w:val="nil"/>
            </w:tcBorders>
          </w:tcPr>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 xml:space="preserve">1. Discuss the interaction among living things. </w:t>
            </w:r>
          </w:p>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2. Describe some types of beneficial interactions among living things;</w:t>
            </w:r>
            <w:r w:rsidRPr="00B45C7D">
              <w:rPr>
                <w:rFonts w:asciiTheme="minorHAnsi" w:hAnsiTheme="minorHAnsi" w:cstheme="minorHAnsi"/>
                <w:b/>
                <w:sz w:val="20"/>
                <w:szCs w:val="20"/>
              </w:rPr>
              <w:t xml:space="preserve"> S4LT-IIi-j-15</w:t>
            </w:r>
          </w:p>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3. Appreciate the importance of each living things to the environment.</w:t>
            </w:r>
          </w:p>
          <w:p w:rsidR="00B45C7D" w:rsidRPr="00B45C7D" w:rsidRDefault="00B45C7D" w:rsidP="00B56ADC">
            <w:pPr>
              <w:pStyle w:val="NoSpacing"/>
              <w:rPr>
                <w:rFonts w:asciiTheme="minorHAnsi" w:hAnsiTheme="minorHAnsi" w:cstheme="minorHAnsi"/>
                <w:sz w:val="20"/>
                <w:szCs w:val="20"/>
              </w:rPr>
            </w:pPr>
          </w:p>
        </w:tc>
      </w:tr>
      <w:tr w:rsidR="00B45C7D" w:rsidRPr="000613CD" w:rsidTr="00870DE7">
        <w:trPr>
          <w:trHeight w:val="656"/>
          <w:jc w:val="center"/>
        </w:trPr>
        <w:tc>
          <w:tcPr>
            <w:tcW w:w="3040" w:type="dxa"/>
            <w:tcBorders>
              <w:top w:val="single" w:sz="4" w:space="0" w:color="auto"/>
            </w:tcBorders>
            <w:shd w:val="clear" w:color="auto" w:fill="E7E9ED"/>
          </w:tcPr>
          <w:p w:rsidR="00B45C7D" w:rsidRPr="00B45C7D" w:rsidRDefault="00B45C7D" w:rsidP="00B56ADC">
            <w:pPr>
              <w:pStyle w:val="ListParagraph"/>
              <w:spacing w:after="0" w:line="240" w:lineRule="auto"/>
              <w:rPr>
                <w:rFonts w:asciiTheme="minorHAnsi" w:hAnsiTheme="minorHAnsi" w:cstheme="minorHAnsi"/>
                <w:b/>
                <w:sz w:val="20"/>
                <w:szCs w:val="20"/>
              </w:rPr>
            </w:pPr>
          </w:p>
          <w:p w:rsidR="00B45C7D" w:rsidRPr="00B45C7D" w:rsidRDefault="00B45C7D" w:rsidP="00B45C7D">
            <w:pPr>
              <w:pStyle w:val="ListParagraph"/>
              <w:numPr>
                <w:ilvl w:val="0"/>
                <w:numId w:val="42"/>
              </w:numPr>
              <w:spacing w:after="0" w:line="240" w:lineRule="auto"/>
              <w:ind w:left="360" w:hanging="180"/>
              <w:rPr>
                <w:rFonts w:asciiTheme="minorHAnsi" w:hAnsiTheme="minorHAnsi" w:cstheme="minorHAnsi"/>
                <w:b/>
                <w:sz w:val="20"/>
                <w:szCs w:val="20"/>
              </w:rPr>
            </w:pPr>
            <w:r w:rsidRPr="00B45C7D">
              <w:rPr>
                <w:rFonts w:asciiTheme="minorHAnsi" w:hAnsiTheme="minorHAnsi" w:cstheme="minorHAnsi"/>
                <w:b/>
                <w:sz w:val="20"/>
                <w:szCs w:val="20"/>
              </w:rPr>
              <w:t>CONTENT</w:t>
            </w:r>
          </w:p>
          <w:p w:rsidR="00B45C7D" w:rsidRPr="00B45C7D" w:rsidRDefault="00B45C7D" w:rsidP="00B56ADC">
            <w:pPr>
              <w:pStyle w:val="ListParagraph"/>
              <w:spacing w:after="0" w:line="240" w:lineRule="auto"/>
              <w:ind w:hanging="360"/>
              <w:rPr>
                <w:rFonts w:asciiTheme="minorHAnsi" w:hAnsiTheme="minorHAnsi" w:cstheme="minorHAnsi"/>
                <w:i/>
                <w:sz w:val="20"/>
                <w:szCs w:val="20"/>
              </w:rPr>
            </w:pPr>
            <w:r w:rsidRPr="00B45C7D">
              <w:rPr>
                <w:rFonts w:asciiTheme="minorHAnsi" w:hAnsiTheme="minorHAnsi" w:cstheme="minorHAnsi"/>
                <w:i/>
                <w:sz w:val="20"/>
                <w:szCs w:val="20"/>
              </w:rPr>
              <w:t xml:space="preserve">     ( Subject Matter)</w:t>
            </w:r>
          </w:p>
        </w:tc>
        <w:tc>
          <w:tcPr>
            <w:tcW w:w="2700" w:type="dxa"/>
            <w:tcBorders>
              <w:top w:val="single" w:sz="4" w:space="0" w:color="auto"/>
            </w:tcBorders>
          </w:tcPr>
          <w:p w:rsidR="00B45C7D" w:rsidRPr="00B45C7D" w:rsidRDefault="00B45C7D" w:rsidP="00B56ADC">
            <w:pPr>
              <w:pStyle w:val="NoSpacing"/>
              <w:jc w:val="center"/>
              <w:rPr>
                <w:rFonts w:asciiTheme="minorHAnsi" w:hAnsiTheme="minorHAnsi" w:cstheme="minorHAnsi"/>
                <w:b/>
                <w:sz w:val="20"/>
                <w:szCs w:val="20"/>
              </w:rPr>
            </w:pPr>
            <w:r w:rsidRPr="00B45C7D">
              <w:rPr>
                <w:rFonts w:asciiTheme="minorHAnsi" w:hAnsiTheme="minorHAnsi" w:cstheme="minorHAnsi"/>
                <w:b/>
                <w:sz w:val="20"/>
                <w:szCs w:val="20"/>
              </w:rPr>
              <w:t>Seed Germination and Growth</w:t>
            </w:r>
          </w:p>
          <w:p w:rsidR="00B45C7D" w:rsidRPr="00B45C7D" w:rsidRDefault="00B45C7D" w:rsidP="00B56ADC">
            <w:pPr>
              <w:pStyle w:val="NoSpacing"/>
              <w:jc w:val="center"/>
              <w:rPr>
                <w:rFonts w:asciiTheme="minorHAnsi" w:hAnsiTheme="minorHAnsi" w:cstheme="minorHAnsi"/>
                <w:b/>
                <w:sz w:val="20"/>
                <w:szCs w:val="20"/>
              </w:rPr>
            </w:pPr>
          </w:p>
        </w:tc>
        <w:tc>
          <w:tcPr>
            <w:tcW w:w="2880" w:type="dxa"/>
            <w:tcBorders>
              <w:top w:val="single" w:sz="4" w:space="0" w:color="auto"/>
            </w:tcBorders>
          </w:tcPr>
          <w:p w:rsidR="00B45C7D" w:rsidRPr="00B45C7D" w:rsidRDefault="00B45C7D" w:rsidP="00B56ADC">
            <w:pPr>
              <w:pStyle w:val="NoSpacing"/>
              <w:jc w:val="center"/>
              <w:rPr>
                <w:rFonts w:asciiTheme="minorHAnsi" w:hAnsiTheme="minorHAnsi" w:cstheme="minorHAnsi"/>
                <w:sz w:val="20"/>
                <w:szCs w:val="20"/>
              </w:rPr>
            </w:pPr>
            <w:r w:rsidRPr="00B45C7D">
              <w:rPr>
                <w:rFonts w:asciiTheme="minorHAnsi" w:hAnsiTheme="minorHAnsi" w:cstheme="minorHAnsi"/>
                <w:b/>
                <w:sz w:val="20"/>
                <w:szCs w:val="20"/>
              </w:rPr>
              <w:t>Life Cycle of Selected Animals: Complete and Incomplete Metamorphosis</w:t>
            </w:r>
          </w:p>
        </w:tc>
        <w:tc>
          <w:tcPr>
            <w:tcW w:w="3060" w:type="dxa"/>
            <w:tcBorders>
              <w:top w:val="single" w:sz="4" w:space="0" w:color="auto"/>
            </w:tcBorders>
          </w:tcPr>
          <w:p w:rsidR="00B45C7D" w:rsidRPr="00B45C7D" w:rsidRDefault="00B45C7D" w:rsidP="00B56ADC">
            <w:pPr>
              <w:pStyle w:val="NoSpacing"/>
              <w:jc w:val="center"/>
              <w:rPr>
                <w:rFonts w:asciiTheme="minorHAnsi" w:hAnsiTheme="minorHAnsi" w:cstheme="minorHAnsi"/>
                <w:b/>
                <w:sz w:val="20"/>
                <w:szCs w:val="20"/>
              </w:rPr>
            </w:pPr>
            <w:r w:rsidRPr="00B45C7D">
              <w:rPr>
                <w:rFonts w:asciiTheme="minorHAnsi" w:hAnsiTheme="minorHAnsi" w:cstheme="minorHAnsi"/>
                <w:b/>
                <w:sz w:val="20"/>
                <w:szCs w:val="20"/>
              </w:rPr>
              <w:t>Life Cycle of Animals (Egg Laying Animals)</w:t>
            </w:r>
          </w:p>
          <w:p w:rsidR="00B45C7D" w:rsidRPr="00B45C7D" w:rsidRDefault="00B45C7D" w:rsidP="00B56ADC">
            <w:pPr>
              <w:pStyle w:val="NoSpacing"/>
              <w:jc w:val="center"/>
              <w:rPr>
                <w:rFonts w:asciiTheme="minorHAnsi" w:hAnsiTheme="minorHAnsi" w:cstheme="minorHAnsi"/>
                <w:sz w:val="20"/>
                <w:szCs w:val="20"/>
              </w:rPr>
            </w:pPr>
          </w:p>
        </w:tc>
        <w:tc>
          <w:tcPr>
            <w:tcW w:w="2880" w:type="dxa"/>
            <w:tcBorders>
              <w:top w:val="single" w:sz="4" w:space="0" w:color="auto"/>
            </w:tcBorders>
          </w:tcPr>
          <w:p w:rsidR="00B45C7D" w:rsidRPr="00B45C7D" w:rsidRDefault="00B45C7D" w:rsidP="00B56ADC">
            <w:pPr>
              <w:pStyle w:val="NoSpacing"/>
              <w:jc w:val="center"/>
              <w:rPr>
                <w:rFonts w:asciiTheme="minorHAnsi" w:hAnsiTheme="minorHAnsi" w:cstheme="minorHAnsi"/>
                <w:b/>
                <w:sz w:val="20"/>
                <w:szCs w:val="20"/>
              </w:rPr>
            </w:pPr>
            <w:r w:rsidRPr="00B45C7D">
              <w:rPr>
                <w:rFonts w:asciiTheme="minorHAnsi" w:hAnsiTheme="minorHAnsi" w:cstheme="minorHAnsi"/>
                <w:b/>
                <w:sz w:val="20"/>
                <w:szCs w:val="20"/>
              </w:rPr>
              <w:t>Life Cycle of Humans</w:t>
            </w:r>
          </w:p>
          <w:p w:rsidR="00B45C7D" w:rsidRPr="00B45C7D" w:rsidRDefault="00B45C7D" w:rsidP="00B56ADC">
            <w:pPr>
              <w:pStyle w:val="NoSpacing"/>
              <w:jc w:val="center"/>
              <w:rPr>
                <w:rFonts w:asciiTheme="minorHAnsi" w:hAnsiTheme="minorHAnsi" w:cstheme="minorHAnsi"/>
                <w:b/>
                <w:sz w:val="20"/>
                <w:szCs w:val="20"/>
              </w:rPr>
            </w:pPr>
          </w:p>
        </w:tc>
        <w:tc>
          <w:tcPr>
            <w:tcW w:w="2859" w:type="dxa"/>
          </w:tcPr>
          <w:p w:rsidR="00B45C7D" w:rsidRPr="00B45C7D" w:rsidRDefault="00B45C7D" w:rsidP="00B56ADC">
            <w:pPr>
              <w:pStyle w:val="NoSpacing"/>
              <w:jc w:val="center"/>
              <w:rPr>
                <w:rFonts w:asciiTheme="minorHAnsi" w:hAnsiTheme="minorHAnsi" w:cstheme="minorHAnsi"/>
                <w:b/>
                <w:sz w:val="20"/>
                <w:szCs w:val="20"/>
              </w:rPr>
            </w:pPr>
            <w:r w:rsidRPr="00B45C7D">
              <w:rPr>
                <w:rFonts w:asciiTheme="minorHAnsi" w:hAnsiTheme="minorHAnsi" w:cstheme="minorHAnsi"/>
                <w:b/>
                <w:sz w:val="20"/>
                <w:szCs w:val="20"/>
              </w:rPr>
              <w:t>Interaction Among Living Things</w:t>
            </w:r>
          </w:p>
          <w:p w:rsidR="00B45C7D" w:rsidRPr="00B45C7D" w:rsidRDefault="00B45C7D" w:rsidP="00B56ADC">
            <w:pPr>
              <w:pStyle w:val="NoSpacing"/>
              <w:jc w:val="center"/>
              <w:rPr>
                <w:rFonts w:asciiTheme="minorHAnsi" w:hAnsiTheme="minorHAnsi" w:cstheme="minorHAnsi"/>
                <w:sz w:val="20"/>
                <w:szCs w:val="20"/>
              </w:rPr>
            </w:pPr>
          </w:p>
        </w:tc>
      </w:tr>
      <w:tr w:rsidR="00B45C7D" w:rsidRPr="000613CD" w:rsidTr="00870DE7">
        <w:trPr>
          <w:trHeight w:val="278"/>
          <w:jc w:val="center"/>
        </w:trPr>
        <w:tc>
          <w:tcPr>
            <w:tcW w:w="3040" w:type="dxa"/>
            <w:shd w:val="clear" w:color="auto" w:fill="E7E9ED"/>
          </w:tcPr>
          <w:p w:rsidR="00B45C7D" w:rsidRPr="00B45C7D" w:rsidRDefault="00B45C7D" w:rsidP="00B45C7D">
            <w:pPr>
              <w:pStyle w:val="ListParagraph"/>
              <w:numPr>
                <w:ilvl w:val="0"/>
                <w:numId w:val="42"/>
              </w:numPr>
              <w:spacing w:after="0" w:line="240" w:lineRule="auto"/>
              <w:ind w:left="540" w:hanging="360"/>
              <w:rPr>
                <w:rFonts w:asciiTheme="minorHAnsi" w:hAnsiTheme="minorHAnsi" w:cstheme="minorHAnsi"/>
                <w:b/>
                <w:sz w:val="20"/>
                <w:szCs w:val="20"/>
              </w:rPr>
            </w:pPr>
            <w:r w:rsidRPr="00B45C7D">
              <w:rPr>
                <w:rFonts w:asciiTheme="minorHAnsi" w:hAnsiTheme="minorHAnsi" w:cstheme="minorHAnsi"/>
                <w:b/>
                <w:sz w:val="20"/>
                <w:szCs w:val="20"/>
              </w:rPr>
              <w:t>LEARNING RESOURCES</w:t>
            </w:r>
          </w:p>
          <w:p w:rsidR="00B45C7D" w:rsidRPr="00B45C7D" w:rsidRDefault="00B45C7D" w:rsidP="00B45C7D">
            <w:pPr>
              <w:pStyle w:val="ListParagraph"/>
              <w:numPr>
                <w:ilvl w:val="0"/>
                <w:numId w:val="45"/>
              </w:numPr>
              <w:spacing w:after="0" w:line="240" w:lineRule="auto"/>
              <w:rPr>
                <w:rFonts w:asciiTheme="minorHAnsi" w:hAnsiTheme="minorHAnsi" w:cstheme="minorHAnsi"/>
                <w:sz w:val="20"/>
                <w:szCs w:val="20"/>
              </w:rPr>
            </w:pPr>
            <w:r w:rsidRPr="00B45C7D">
              <w:rPr>
                <w:rFonts w:asciiTheme="minorHAnsi" w:hAnsiTheme="minorHAnsi" w:cstheme="minorHAnsi"/>
                <w:sz w:val="20"/>
                <w:szCs w:val="20"/>
              </w:rPr>
              <w:t>References</w:t>
            </w:r>
          </w:p>
        </w:tc>
        <w:tc>
          <w:tcPr>
            <w:tcW w:w="2700" w:type="dxa"/>
          </w:tcPr>
          <w:p w:rsidR="00B45C7D" w:rsidRPr="00B45C7D" w:rsidRDefault="00B45C7D" w:rsidP="00B56ADC">
            <w:pPr>
              <w:pStyle w:val="NoSpacing"/>
              <w:rPr>
                <w:rFonts w:asciiTheme="minorHAnsi" w:hAnsiTheme="minorHAnsi" w:cstheme="minorHAnsi"/>
                <w:sz w:val="20"/>
                <w:szCs w:val="20"/>
              </w:rPr>
            </w:pPr>
          </w:p>
        </w:tc>
        <w:tc>
          <w:tcPr>
            <w:tcW w:w="2880" w:type="dxa"/>
          </w:tcPr>
          <w:p w:rsidR="00B45C7D" w:rsidRPr="00B45C7D" w:rsidRDefault="00B45C7D" w:rsidP="00B56ADC">
            <w:pPr>
              <w:pStyle w:val="NoSpacing"/>
              <w:jc w:val="center"/>
              <w:rPr>
                <w:rFonts w:asciiTheme="minorHAnsi" w:hAnsiTheme="minorHAnsi" w:cstheme="minorHAnsi"/>
                <w:sz w:val="20"/>
                <w:szCs w:val="20"/>
              </w:rPr>
            </w:pPr>
          </w:p>
        </w:tc>
        <w:tc>
          <w:tcPr>
            <w:tcW w:w="3060" w:type="dxa"/>
          </w:tcPr>
          <w:p w:rsidR="00B45C7D" w:rsidRPr="00B45C7D" w:rsidRDefault="00B45C7D" w:rsidP="00B56ADC">
            <w:pPr>
              <w:pStyle w:val="NoSpacing"/>
              <w:jc w:val="center"/>
              <w:rPr>
                <w:rFonts w:asciiTheme="minorHAnsi" w:hAnsiTheme="minorHAnsi" w:cstheme="minorHAnsi"/>
                <w:sz w:val="20"/>
                <w:szCs w:val="20"/>
              </w:rPr>
            </w:pPr>
          </w:p>
        </w:tc>
        <w:tc>
          <w:tcPr>
            <w:tcW w:w="2880" w:type="dxa"/>
          </w:tcPr>
          <w:p w:rsidR="00B45C7D" w:rsidRPr="00B45C7D" w:rsidRDefault="00B45C7D" w:rsidP="00B56ADC">
            <w:pPr>
              <w:pStyle w:val="NoSpacing"/>
              <w:jc w:val="center"/>
              <w:rPr>
                <w:rFonts w:asciiTheme="minorHAnsi" w:hAnsiTheme="minorHAnsi" w:cstheme="minorHAnsi"/>
                <w:sz w:val="20"/>
                <w:szCs w:val="20"/>
              </w:rPr>
            </w:pPr>
          </w:p>
        </w:tc>
        <w:tc>
          <w:tcPr>
            <w:tcW w:w="2859" w:type="dxa"/>
          </w:tcPr>
          <w:p w:rsidR="00B45C7D" w:rsidRPr="00B45C7D" w:rsidRDefault="00B45C7D" w:rsidP="00B56ADC">
            <w:pPr>
              <w:pStyle w:val="NoSpacing"/>
              <w:rPr>
                <w:rFonts w:asciiTheme="minorHAnsi" w:hAnsiTheme="minorHAnsi" w:cstheme="minorHAnsi"/>
                <w:sz w:val="20"/>
                <w:szCs w:val="20"/>
              </w:rPr>
            </w:pPr>
          </w:p>
        </w:tc>
      </w:tr>
      <w:tr w:rsidR="00B45C7D" w:rsidRPr="000613CD" w:rsidTr="00870DE7">
        <w:trPr>
          <w:jc w:val="center"/>
        </w:trPr>
        <w:tc>
          <w:tcPr>
            <w:tcW w:w="3040" w:type="dxa"/>
            <w:shd w:val="clear" w:color="auto" w:fill="E7E9ED"/>
          </w:tcPr>
          <w:p w:rsidR="00B45C7D" w:rsidRPr="00B45C7D" w:rsidRDefault="00B45C7D" w:rsidP="00B45C7D">
            <w:pPr>
              <w:pStyle w:val="ListParagraph"/>
              <w:numPr>
                <w:ilvl w:val="0"/>
                <w:numId w:val="44"/>
              </w:numPr>
              <w:spacing w:after="0" w:line="240" w:lineRule="auto"/>
              <w:rPr>
                <w:rFonts w:asciiTheme="minorHAnsi" w:hAnsiTheme="minorHAnsi" w:cstheme="minorHAnsi"/>
                <w:sz w:val="20"/>
                <w:szCs w:val="20"/>
              </w:rPr>
            </w:pPr>
            <w:r w:rsidRPr="00B45C7D">
              <w:rPr>
                <w:rFonts w:asciiTheme="minorHAnsi" w:hAnsiTheme="minorHAnsi" w:cstheme="minorHAnsi"/>
                <w:sz w:val="20"/>
                <w:szCs w:val="20"/>
              </w:rPr>
              <w:t>Teacher’s Guide pages</w:t>
            </w:r>
          </w:p>
        </w:tc>
        <w:tc>
          <w:tcPr>
            <w:tcW w:w="2700" w:type="dxa"/>
            <w:vAlign w:val="center"/>
          </w:tcPr>
          <w:p w:rsidR="00B45C7D" w:rsidRPr="00B45C7D" w:rsidRDefault="00B45C7D" w:rsidP="00B56ADC">
            <w:pPr>
              <w:pStyle w:val="NoSpacing"/>
              <w:jc w:val="center"/>
              <w:rPr>
                <w:rFonts w:asciiTheme="minorHAnsi" w:hAnsiTheme="minorHAnsi" w:cstheme="minorHAnsi"/>
                <w:sz w:val="20"/>
                <w:szCs w:val="20"/>
              </w:rPr>
            </w:pPr>
            <w:r w:rsidRPr="00B45C7D">
              <w:rPr>
                <w:rFonts w:asciiTheme="minorHAnsi" w:hAnsiTheme="minorHAnsi" w:cstheme="minorHAnsi"/>
                <w:sz w:val="20"/>
                <w:szCs w:val="20"/>
              </w:rPr>
              <w:t>pp. 154-159</w:t>
            </w:r>
          </w:p>
        </w:tc>
        <w:tc>
          <w:tcPr>
            <w:tcW w:w="2880" w:type="dxa"/>
            <w:vAlign w:val="center"/>
          </w:tcPr>
          <w:p w:rsidR="00B45C7D" w:rsidRPr="00B45C7D" w:rsidRDefault="00B45C7D" w:rsidP="00B56ADC">
            <w:pPr>
              <w:pStyle w:val="NoSpacing"/>
              <w:jc w:val="center"/>
              <w:rPr>
                <w:rFonts w:asciiTheme="minorHAnsi" w:hAnsiTheme="minorHAnsi" w:cstheme="minorHAnsi"/>
                <w:sz w:val="20"/>
                <w:szCs w:val="20"/>
              </w:rPr>
            </w:pPr>
            <w:r w:rsidRPr="00B45C7D">
              <w:rPr>
                <w:rFonts w:asciiTheme="minorHAnsi" w:hAnsiTheme="minorHAnsi" w:cstheme="minorHAnsi"/>
                <w:sz w:val="20"/>
                <w:szCs w:val="20"/>
              </w:rPr>
              <w:t>pp. 159-170</w:t>
            </w:r>
          </w:p>
        </w:tc>
        <w:tc>
          <w:tcPr>
            <w:tcW w:w="3060" w:type="dxa"/>
            <w:vAlign w:val="center"/>
          </w:tcPr>
          <w:p w:rsidR="00B45C7D" w:rsidRPr="00B45C7D" w:rsidRDefault="00B45C7D" w:rsidP="00B56ADC">
            <w:pPr>
              <w:pStyle w:val="NoSpacing"/>
              <w:jc w:val="center"/>
              <w:rPr>
                <w:rFonts w:asciiTheme="minorHAnsi" w:hAnsiTheme="minorHAnsi" w:cstheme="minorHAnsi"/>
                <w:sz w:val="20"/>
                <w:szCs w:val="20"/>
              </w:rPr>
            </w:pPr>
            <w:r w:rsidRPr="00B45C7D">
              <w:rPr>
                <w:rFonts w:asciiTheme="minorHAnsi" w:hAnsiTheme="minorHAnsi" w:cstheme="minorHAnsi"/>
                <w:sz w:val="20"/>
                <w:szCs w:val="20"/>
              </w:rPr>
              <w:t>pp. 170-176</w:t>
            </w:r>
          </w:p>
        </w:tc>
        <w:tc>
          <w:tcPr>
            <w:tcW w:w="2880" w:type="dxa"/>
            <w:vAlign w:val="center"/>
          </w:tcPr>
          <w:p w:rsidR="00B45C7D" w:rsidRPr="00B45C7D" w:rsidRDefault="00B45C7D" w:rsidP="00B56ADC">
            <w:pPr>
              <w:pStyle w:val="NoSpacing"/>
              <w:jc w:val="center"/>
              <w:rPr>
                <w:rFonts w:asciiTheme="minorHAnsi" w:hAnsiTheme="minorHAnsi" w:cstheme="minorHAnsi"/>
                <w:sz w:val="20"/>
                <w:szCs w:val="20"/>
              </w:rPr>
            </w:pPr>
            <w:r w:rsidRPr="00B45C7D">
              <w:rPr>
                <w:rFonts w:asciiTheme="minorHAnsi" w:hAnsiTheme="minorHAnsi" w:cstheme="minorHAnsi"/>
                <w:sz w:val="20"/>
                <w:szCs w:val="20"/>
              </w:rPr>
              <w:t>pp. 176-181</w:t>
            </w:r>
          </w:p>
        </w:tc>
        <w:tc>
          <w:tcPr>
            <w:tcW w:w="2859" w:type="dxa"/>
            <w:vAlign w:val="center"/>
          </w:tcPr>
          <w:p w:rsidR="00B45C7D" w:rsidRPr="00B45C7D" w:rsidRDefault="00B45C7D" w:rsidP="00B56ADC">
            <w:pPr>
              <w:pStyle w:val="NoSpacing"/>
              <w:jc w:val="center"/>
              <w:rPr>
                <w:rFonts w:asciiTheme="minorHAnsi" w:hAnsiTheme="minorHAnsi" w:cstheme="minorHAnsi"/>
                <w:sz w:val="20"/>
                <w:szCs w:val="20"/>
              </w:rPr>
            </w:pPr>
            <w:r w:rsidRPr="00B45C7D">
              <w:rPr>
                <w:rFonts w:asciiTheme="minorHAnsi" w:hAnsiTheme="minorHAnsi" w:cstheme="minorHAnsi"/>
                <w:sz w:val="20"/>
                <w:szCs w:val="20"/>
              </w:rPr>
              <w:t>pp. 182-186</w:t>
            </w:r>
          </w:p>
        </w:tc>
      </w:tr>
      <w:tr w:rsidR="00B45C7D" w:rsidRPr="000613CD" w:rsidTr="00870DE7">
        <w:trPr>
          <w:jc w:val="center"/>
        </w:trPr>
        <w:tc>
          <w:tcPr>
            <w:tcW w:w="3040" w:type="dxa"/>
            <w:shd w:val="clear" w:color="auto" w:fill="E7E9ED"/>
          </w:tcPr>
          <w:p w:rsidR="00B45C7D" w:rsidRPr="00B45C7D" w:rsidRDefault="00B45C7D" w:rsidP="00B45C7D">
            <w:pPr>
              <w:pStyle w:val="ListParagraph"/>
              <w:numPr>
                <w:ilvl w:val="0"/>
                <w:numId w:val="44"/>
              </w:numPr>
              <w:spacing w:after="0" w:line="240" w:lineRule="auto"/>
              <w:rPr>
                <w:rFonts w:asciiTheme="minorHAnsi" w:hAnsiTheme="minorHAnsi" w:cstheme="minorHAnsi"/>
                <w:sz w:val="20"/>
                <w:szCs w:val="20"/>
              </w:rPr>
            </w:pPr>
            <w:r w:rsidRPr="00B45C7D">
              <w:rPr>
                <w:rFonts w:asciiTheme="minorHAnsi" w:hAnsiTheme="minorHAnsi" w:cstheme="minorHAnsi"/>
                <w:sz w:val="20"/>
                <w:szCs w:val="20"/>
              </w:rPr>
              <w:t>Learner’s Material pages</w:t>
            </w:r>
          </w:p>
        </w:tc>
        <w:tc>
          <w:tcPr>
            <w:tcW w:w="2700" w:type="dxa"/>
            <w:vAlign w:val="center"/>
          </w:tcPr>
          <w:p w:rsidR="00B45C7D" w:rsidRPr="00B45C7D" w:rsidRDefault="00B45C7D" w:rsidP="00B56ADC">
            <w:pPr>
              <w:pStyle w:val="NoSpacing"/>
              <w:jc w:val="center"/>
              <w:rPr>
                <w:rFonts w:asciiTheme="minorHAnsi" w:hAnsiTheme="minorHAnsi" w:cstheme="minorHAnsi"/>
                <w:sz w:val="20"/>
                <w:szCs w:val="20"/>
              </w:rPr>
            </w:pPr>
            <w:r w:rsidRPr="00B45C7D">
              <w:rPr>
                <w:rFonts w:asciiTheme="minorHAnsi" w:hAnsiTheme="minorHAnsi" w:cstheme="minorHAnsi"/>
                <w:sz w:val="20"/>
                <w:szCs w:val="20"/>
              </w:rPr>
              <w:t>pp. 131-134</w:t>
            </w:r>
          </w:p>
        </w:tc>
        <w:tc>
          <w:tcPr>
            <w:tcW w:w="2880" w:type="dxa"/>
            <w:vAlign w:val="center"/>
          </w:tcPr>
          <w:p w:rsidR="00B45C7D" w:rsidRPr="00B45C7D" w:rsidRDefault="00B45C7D" w:rsidP="00B56ADC">
            <w:pPr>
              <w:pStyle w:val="NoSpacing"/>
              <w:jc w:val="center"/>
              <w:rPr>
                <w:rFonts w:asciiTheme="minorHAnsi" w:hAnsiTheme="minorHAnsi" w:cstheme="minorHAnsi"/>
                <w:sz w:val="20"/>
                <w:szCs w:val="20"/>
              </w:rPr>
            </w:pPr>
            <w:r w:rsidRPr="00B45C7D">
              <w:rPr>
                <w:rFonts w:asciiTheme="minorHAnsi" w:hAnsiTheme="minorHAnsi" w:cstheme="minorHAnsi"/>
                <w:sz w:val="20"/>
                <w:szCs w:val="20"/>
              </w:rPr>
              <w:t>pp. 135-141</w:t>
            </w:r>
          </w:p>
        </w:tc>
        <w:tc>
          <w:tcPr>
            <w:tcW w:w="3060" w:type="dxa"/>
            <w:vAlign w:val="center"/>
          </w:tcPr>
          <w:p w:rsidR="00B45C7D" w:rsidRPr="00B45C7D" w:rsidRDefault="00B45C7D" w:rsidP="00B56ADC">
            <w:pPr>
              <w:pStyle w:val="NoSpacing"/>
              <w:jc w:val="center"/>
              <w:rPr>
                <w:rFonts w:asciiTheme="minorHAnsi" w:hAnsiTheme="minorHAnsi" w:cstheme="minorHAnsi"/>
                <w:sz w:val="20"/>
                <w:szCs w:val="20"/>
              </w:rPr>
            </w:pPr>
            <w:r w:rsidRPr="00B45C7D">
              <w:rPr>
                <w:rFonts w:asciiTheme="minorHAnsi" w:hAnsiTheme="minorHAnsi" w:cstheme="minorHAnsi"/>
                <w:sz w:val="20"/>
                <w:szCs w:val="20"/>
              </w:rPr>
              <w:t>pp. 142-145</w:t>
            </w:r>
          </w:p>
        </w:tc>
        <w:tc>
          <w:tcPr>
            <w:tcW w:w="2880" w:type="dxa"/>
            <w:vAlign w:val="center"/>
          </w:tcPr>
          <w:p w:rsidR="00B45C7D" w:rsidRPr="00B45C7D" w:rsidRDefault="00B45C7D" w:rsidP="00B56ADC">
            <w:pPr>
              <w:pStyle w:val="NoSpacing"/>
              <w:jc w:val="center"/>
              <w:rPr>
                <w:rFonts w:asciiTheme="minorHAnsi" w:hAnsiTheme="minorHAnsi" w:cstheme="minorHAnsi"/>
                <w:sz w:val="20"/>
                <w:szCs w:val="20"/>
              </w:rPr>
            </w:pPr>
            <w:r w:rsidRPr="00B45C7D">
              <w:rPr>
                <w:rFonts w:asciiTheme="minorHAnsi" w:hAnsiTheme="minorHAnsi" w:cstheme="minorHAnsi"/>
                <w:sz w:val="20"/>
                <w:szCs w:val="20"/>
              </w:rPr>
              <w:t>pp.146-148</w:t>
            </w:r>
          </w:p>
        </w:tc>
        <w:tc>
          <w:tcPr>
            <w:tcW w:w="2859" w:type="dxa"/>
            <w:vAlign w:val="center"/>
          </w:tcPr>
          <w:p w:rsidR="00B45C7D" w:rsidRPr="00B45C7D" w:rsidRDefault="00B45C7D" w:rsidP="00B56ADC">
            <w:pPr>
              <w:pStyle w:val="NoSpacing"/>
              <w:jc w:val="center"/>
              <w:rPr>
                <w:rFonts w:asciiTheme="minorHAnsi" w:hAnsiTheme="minorHAnsi" w:cstheme="minorHAnsi"/>
                <w:sz w:val="20"/>
                <w:szCs w:val="20"/>
              </w:rPr>
            </w:pPr>
            <w:r w:rsidRPr="00B45C7D">
              <w:rPr>
                <w:rFonts w:asciiTheme="minorHAnsi" w:hAnsiTheme="minorHAnsi" w:cstheme="minorHAnsi"/>
                <w:sz w:val="20"/>
                <w:szCs w:val="20"/>
              </w:rPr>
              <w:t>pp. 149-155</w:t>
            </w:r>
          </w:p>
        </w:tc>
      </w:tr>
      <w:tr w:rsidR="00B45C7D" w:rsidRPr="000613CD" w:rsidTr="00870DE7">
        <w:trPr>
          <w:jc w:val="center"/>
        </w:trPr>
        <w:tc>
          <w:tcPr>
            <w:tcW w:w="3040" w:type="dxa"/>
            <w:shd w:val="clear" w:color="auto" w:fill="E7E9ED"/>
          </w:tcPr>
          <w:p w:rsidR="00B45C7D" w:rsidRPr="00B45C7D" w:rsidRDefault="00B45C7D" w:rsidP="00B45C7D">
            <w:pPr>
              <w:pStyle w:val="ListParagraph"/>
              <w:numPr>
                <w:ilvl w:val="0"/>
                <w:numId w:val="44"/>
              </w:numPr>
              <w:spacing w:after="0" w:line="240" w:lineRule="auto"/>
              <w:rPr>
                <w:rFonts w:asciiTheme="minorHAnsi" w:hAnsiTheme="minorHAnsi" w:cstheme="minorHAnsi"/>
                <w:sz w:val="20"/>
                <w:szCs w:val="20"/>
              </w:rPr>
            </w:pPr>
            <w:r w:rsidRPr="00B45C7D">
              <w:rPr>
                <w:rFonts w:asciiTheme="minorHAnsi" w:hAnsiTheme="minorHAnsi" w:cstheme="minorHAnsi"/>
                <w:sz w:val="20"/>
                <w:szCs w:val="20"/>
              </w:rPr>
              <w:t>Textbook pages</w:t>
            </w:r>
          </w:p>
        </w:tc>
        <w:tc>
          <w:tcPr>
            <w:tcW w:w="2700" w:type="dxa"/>
          </w:tcPr>
          <w:p w:rsidR="00B45C7D" w:rsidRPr="00B45C7D" w:rsidRDefault="00B45C7D" w:rsidP="00B56ADC">
            <w:pPr>
              <w:pStyle w:val="NoSpacing"/>
              <w:rPr>
                <w:rFonts w:asciiTheme="minorHAnsi" w:hAnsiTheme="minorHAnsi" w:cstheme="minorHAnsi"/>
                <w:sz w:val="20"/>
                <w:szCs w:val="20"/>
              </w:rPr>
            </w:pPr>
          </w:p>
        </w:tc>
        <w:tc>
          <w:tcPr>
            <w:tcW w:w="2880" w:type="dxa"/>
          </w:tcPr>
          <w:p w:rsidR="00B45C7D" w:rsidRPr="00B45C7D" w:rsidRDefault="00B45C7D" w:rsidP="00B56ADC">
            <w:pPr>
              <w:pStyle w:val="NoSpacing"/>
              <w:rPr>
                <w:rFonts w:asciiTheme="minorHAnsi" w:hAnsiTheme="minorHAnsi" w:cstheme="minorHAnsi"/>
                <w:sz w:val="20"/>
                <w:szCs w:val="20"/>
              </w:rPr>
            </w:pPr>
          </w:p>
        </w:tc>
        <w:tc>
          <w:tcPr>
            <w:tcW w:w="3060" w:type="dxa"/>
          </w:tcPr>
          <w:p w:rsidR="00B45C7D" w:rsidRPr="00B45C7D" w:rsidRDefault="00B45C7D" w:rsidP="00B56ADC">
            <w:pPr>
              <w:pStyle w:val="NoSpacing"/>
              <w:rPr>
                <w:rFonts w:asciiTheme="minorHAnsi" w:hAnsiTheme="minorHAnsi" w:cstheme="minorHAnsi"/>
                <w:sz w:val="20"/>
                <w:szCs w:val="20"/>
              </w:rPr>
            </w:pPr>
          </w:p>
        </w:tc>
        <w:tc>
          <w:tcPr>
            <w:tcW w:w="2880" w:type="dxa"/>
          </w:tcPr>
          <w:p w:rsidR="00B45C7D" w:rsidRPr="00B45C7D" w:rsidRDefault="00B45C7D" w:rsidP="00B56ADC">
            <w:pPr>
              <w:pStyle w:val="NoSpacing"/>
              <w:rPr>
                <w:rFonts w:asciiTheme="minorHAnsi" w:hAnsiTheme="minorHAnsi" w:cstheme="minorHAnsi"/>
                <w:sz w:val="20"/>
                <w:szCs w:val="20"/>
              </w:rPr>
            </w:pPr>
          </w:p>
        </w:tc>
        <w:tc>
          <w:tcPr>
            <w:tcW w:w="2859" w:type="dxa"/>
          </w:tcPr>
          <w:p w:rsidR="00B45C7D" w:rsidRPr="00B45C7D" w:rsidRDefault="00B45C7D" w:rsidP="00B56ADC">
            <w:pPr>
              <w:pStyle w:val="NoSpacing"/>
              <w:rPr>
                <w:rFonts w:asciiTheme="minorHAnsi" w:hAnsiTheme="minorHAnsi" w:cstheme="minorHAnsi"/>
                <w:sz w:val="20"/>
                <w:szCs w:val="20"/>
              </w:rPr>
            </w:pPr>
          </w:p>
        </w:tc>
      </w:tr>
      <w:tr w:rsidR="00B45C7D" w:rsidRPr="000613CD" w:rsidTr="00870DE7">
        <w:trPr>
          <w:jc w:val="center"/>
        </w:trPr>
        <w:tc>
          <w:tcPr>
            <w:tcW w:w="3040" w:type="dxa"/>
            <w:shd w:val="clear" w:color="auto" w:fill="E7E9ED"/>
          </w:tcPr>
          <w:p w:rsidR="00B45C7D" w:rsidRPr="00B45C7D" w:rsidRDefault="00B45C7D" w:rsidP="00B45C7D">
            <w:pPr>
              <w:pStyle w:val="ListParagraph"/>
              <w:numPr>
                <w:ilvl w:val="0"/>
                <w:numId w:val="44"/>
              </w:numPr>
              <w:spacing w:after="0" w:line="240" w:lineRule="auto"/>
              <w:rPr>
                <w:rFonts w:asciiTheme="minorHAnsi" w:hAnsiTheme="minorHAnsi" w:cstheme="minorHAnsi"/>
                <w:sz w:val="20"/>
                <w:szCs w:val="20"/>
              </w:rPr>
            </w:pPr>
            <w:r w:rsidRPr="00B45C7D">
              <w:rPr>
                <w:rFonts w:asciiTheme="minorHAnsi" w:hAnsiTheme="minorHAnsi" w:cstheme="minorHAnsi"/>
                <w:sz w:val="20"/>
                <w:szCs w:val="20"/>
              </w:rPr>
              <w:t>Additional Materials from Learning Resource  LR portal</w:t>
            </w:r>
          </w:p>
        </w:tc>
        <w:tc>
          <w:tcPr>
            <w:tcW w:w="2700" w:type="dxa"/>
          </w:tcPr>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Multimedia presentation, Realia of plants, flashcards, pictures of person planting rice, Activity sheet</w:t>
            </w:r>
          </w:p>
        </w:tc>
        <w:tc>
          <w:tcPr>
            <w:tcW w:w="2880" w:type="dxa"/>
          </w:tcPr>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Multimedia presentation, flashcards,pictures of seed germination process, pictures of insects, Activity sheet</w:t>
            </w:r>
          </w:p>
        </w:tc>
        <w:tc>
          <w:tcPr>
            <w:tcW w:w="3060" w:type="dxa"/>
          </w:tcPr>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Multimedia presentation, flashcards, pictures of insects, pictures of egg laying animals, Activity sheet</w:t>
            </w:r>
          </w:p>
        </w:tc>
        <w:tc>
          <w:tcPr>
            <w:tcW w:w="2880" w:type="dxa"/>
          </w:tcPr>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Multimedia presentation, flashcards, pictures of fruits, Activity sheet</w:t>
            </w:r>
          </w:p>
        </w:tc>
        <w:tc>
          <w:tcPr>
            <w:tcW w:w="2859" w:type="dxa"/>
          </w:tcPr>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Multimedia presentation, flashcards, pictures/realia of fruits found in the community, Activity sheet</w:t>
            </w:r>
          </w:p>
        </w:tc>
      </w:tr>
      <w:tr w:rsidR="00B45C7D" w:rsidRPr="000613CD" w:rsidTr="00870DE7">
        <w:trPr>
          <w:trHeight w:val="296"/>
          <w:jc w:val="center"/>
        </w:trPr>
        <w:tc>
          <w:tcPr>
            <w:tcW w:w="3040" w:type="dxa"/>
            <w:shd w:val="clear" w:color="auto" w:fill="E7E9ED"/>
          </w:tcPr>
          <w:p w:rsidR="00B45C7D" w:rsidRPr="00B45C7D" w:rsidRDefault="00B45C7D" w:rsidP="00B45C7D">
            <w:pPr>
              <w:pStyle w:val="ListParagraph"/>
              <w:numPr>
                <w:ilvl w:val="0"/>
                <w:numId w:val="45"/>
              </w:numPr>
              <w:spacing w:after="0" w:line="240" w:lineRule="auto"/>
              <w:rPr>
                <w:rFonts w:asciiTheme="minorHAnsi" w:hAnsiTheme="minorHAnsi" w:cstheme="minorHAnsi"/>
                <w:sz w:val="20"/>
                <w:szCs w:val="20"/>
              </w:rPr>
            </w:pPr>
            <w:r w:rsidRPr="00B45C7D">
              <w:rPr>
                <w:rFonts w:asciiTheme="minorHAnsi" w:hAnsiTheme="minorHAnsi" w:cstheme="minorHAnsi"/>
                <w:sz w:val="20"/>
                <w:szCs w:val="20"/>
              </w:rPr>
              <w:t>Other Learning Resources</w:t>
            </w:r>
          </w:p>
        </w:tc>
        <w:tc>
          <w:tcPr>
            <w:tcW w:w="2700" w:type="dxa"/>
          </w:tcPr>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 xml:space="preserve">LED tv, ppt, speakers, </w:t>
            </w:r>
          </w:p>
        </w:tc>
        <w:tc>
          <w:tcPr>
            <w:tcW w:w="2880" w:type="dxa"/>
          </w:tcPr>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 xml:space="preserve">LED tv, ppt, speakers, </w:t>
            </w:r>
          </w:p>
        </w:tc>
        <w:tc>
          <w:tcPr>
            <w:tcW w:w="3060" w:type="dxa"/>
          </w:tcPr>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 xml:space="preserve">LED tv, ppt, speakers, </w:t>
            </w:r>
          </w:p>
        </w:tc>
        <w:tc>
          <w:tcPr>
            <w:tcW w:w="2880" w:type="dxa"/>
          </w:tcPr>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 xml:space="preserve">LED tv, speakers, </w:t>
            </w:r>
          </w:p>
        </w:tc>
        <w:tc>
          <w:tcPr>
            <w:tcW w:w="2859" w:type="dxa"/>
          </w:tcPr>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 xml:space="preserve">LED tv, speakers, </w:t>
            </w:r>
          </w:p>
        </w:tc>
      </w:tr>
      <w:tr w:rsidR="00B45C7D" w:rsidRPr="000613CD" w:rsidTr="00870DE7">
        <w:trPr>
          <w:jc w:val="center"/>
        </w:trPr>
        <w:tc>
          <w:tcPr>
            <w:tcW w:w="3040" w:type="dxa"/>
            <w:shd w:val="clear" w:color="auto" w:fill="E7E9ED"/>
          </w:tcPr>
          <w:p w:rsidR="00B45C7D" w:rsidRPr="00B45C7D" w:rsidRDefault="00B45C7D" w:rsidP="00B45C7D">
            <w:pPr>
              <w:pStyle w:val="ListParagraph"/>
              <w:numPr>
                <w:ilvl w:val="0"/>
                <w:numId w:val="42"/>
              </w:numPr>
              <w:spacing w:after="0" w:line="240" w:lineRule="auto"/>
              <w:rPr>
                <w:rFonts w:asciiTheme="minorHAnsi" w:hAnsiTheme="minorHAnsi" w:cstheme="minorHAnsi"/>
                <w:b/>
                <w:sz w:val="20"/>
                <w:szCs w:val="20"/>
              </w:rPr>
            </w:pPr>
            <w:r w:rsidRPr="00B45C7D">
              <w:rPr>
                <w:rFonts w:asciiTheme="minorHAnsi" w:hAnsiTheme="minorHAnsi" w:cstheme="minorHAnsi"/>
                <w:b/>
                <w:sz w:val="20"/>
                <w:szCs w:val="20"/>
              </w:rPr>
              <w:t>PROCEDURE</w:t>
            </w:r>
          </w:p>
        </w:tc>
        <w:tc>
          <w:tcPr>
            <w:tcW w:w="2700" w:type="dxa"/>
          </w:tcPr>
          <w:p w:rsidR="00B45C7D" w:rsidRPr="00B45C7D" w:rsidRDefault="00B45C7D" w:rsidP="00B56ADC">
            <w:pPr>
              <w:pStyle w:val="NoSpacing"/>
              <w:rPr>
                <w:rFonts w:asciiTheme="minorHAnsi" w:hAnsiTheme="minorHAnsi" w:cstheme="minorHAnsi"/>
                <w:sz w:val="20"/>
                <w:szCs w:val="20"/>
              </w:rPr>
            </w:pPr>
          </w:p>
        </w:tc>
        <w:tc>
          <w:tcPr>
            <w:tcW w:w="2880" w:type="dxa"/>
          </w:tcPr>
          <w:p w:rsidR="00B45C7D" w:rsidRPr="00B45C7D" w:rsidRDefault="00B45C7D" w:rsidP="00B56ADC">
            <w:pPr>
              <w:pStyle w:val="NoSpacing"/>
              <w:rPr>
                <w:rFonts w:asciiTheme="minorHAnsi" w:hAnsiTheme="minorHAnsi" w:cstheme="minorHAnsi"/>
                <w:sz w:val="20"/>
                <w:szCs w:val="20"/>
              </w:rPr>
            </w:pPr>
          </w:p>
        </w:tc>
        <w:tc>
          <w:tcPr>
            <w:tcW w:w="5940" w:type="dxa"/>
            <w:gridSpan w:val="2"/>
          </w:tcPr>
          <w:p w:rsidR="00B45C7D" w:rsidRPr="00B45C7D" w:rsidRDefault="00B45C7D" w:rsidP="00B56ADC">
            <w:pPr>
              <w:pStyle w:val="NoSpacing"/>
              <w:rPr>
                <w:rFonts w:asciiTheme="minorHAnsi" w:hAnsiTheme="minorHAnsi" w:cstheme="minorHAnsi"/>
                <w:sz w:val="20"/>
                <w:szCs w:val="20"/>
              </w:rPr>
            </w:pPr>
          </w:p>
        </w:tc>
        <w:tc>
          <w:tcPr>
            <w:tcW w:w="2859" w:type="dxa"/>
          </w:tcPr>
          <w:p w:rsidR="00B45C7D" w:rsidRPr="00B45C7D" w:rsidRDefault="00B45C7D" w:rsidP="00B56ADC">
            <w:pPr>
              <w:pStyle w:val="NoSpacing"/>
              <w:rPr>
                <w:rFonts w:asciiTheme="minorHAnsi" w:hAnsiTheme="minorHAnsi" w:cstheme="minorHAnsi"/>
                <w:sz w:val="20"/>
                <w:szCs w:val="20"/>
              </w:rPr>
            </w:pPr>
          </w:p>
        </w:tc>
      </w:tr>
      <w:tr w:rsidR="00B45C7D" w:rsidRPr="000613CD" w:rsidTr="00870DE7">
        <w:trPr>
          <w:trHeight w:val="611"/>
          <w:jc w:val="center"/>
        </w:trPr>
        <w:tc>
          <w:tcPr>
            <w:tcW w:w="3040" w:type="dxa"/>
            <w:shd w:val="clear" w:color="auto" w:fill="E7E9ED"/>
          </w:tcPr>
          <w:p w:rsidR="00B45C7D" w:rsidRPr="00B45C7D" w:rsidRDefault="00B45C7D" w:rsidP="00B45C7D">
            <w:pPr>
              <w:pStyle w:val="ListParagraph"/>
              <w:numPr>
                <w:ilvl w:val="0"/>
                <w:numId w:val="12"/>
              </w:numPr>
              <w:spacing w:after="0"/>
              <w:jc w:val="center"/>
              <w:rPr>
                <w:rFonts w:asciiTheme="minorHAnsi" w:hAnsiTheme="minorHAnsi" w:cstheme="minorHAnsi"/>
                <w:i/>
                <w:sz w:val="20"/>
                <w:szCs w:val="20"/>
              </w:rPr>
            </w:pPr>
            <w:r w:rsidRPr="00B45C7D">
              <w:rPr>
                <w:rFonts w:asciiTheme="minorHAnsi" w:hAnsiTheme="minorHAnsi" w:cstheme="minorHAnsi"/>
                <w:sz w:val="20"/>
                <w:szCs w:val="20"/>
              </w:rPr>
              <w:t>Reviewing previous Lesson or presenting new lesson</w:t>
            </w:r>
          </w:p>
        </w:tc>
        <w:tc>
          <w:tcPr>
            <w:tcW w:w="2700" w:type="dxa"/>
          </w:tcPr>
          <w:p w:rsidR="00B45C7D" w:rsidRPr="00B45C7D" w:rsidRDefault="00B45C7D" w:rsidP="00B56ADC">
            <w:pPr>
              <w:pStyle w:val="NoSpacing"/>
              <w:jc w:val="both"/>
              <w:rPr>
                <w:rFonts w:asciiTheme="minorHAnsi" w:hAnsiTheme="minorHAnsi" w:cstheme="minorHAnsi"/>
                <w:sz w:val="20"/>
                <w:szCs w:val="20"/>
              </w:rPr>
            </w:pPr>
            <w:r w:rsidRPr="00B45C7D">
              <w:rPr>
                <w:rFonts w:asciiTheme="minorHAnsi" w:hAnsiTheme="minorHAnsi" w:cstheme="minorHAnsi"/>
                <w:sz w:val="20"/>
                <w:szCs w:val="20"/>
              </w:rPr>
              <w:t>Energizer</w:t>
            </w:r>
          </w:p>
          <w:p w:rsidR="00B45C7D" w:rsidRPr="00B45C7D" w:rsidRDefault="00B45C7D" w:rsidP="00B56ADC">
            <w:pPr>
              <w:pStyle w:val="NoSpacing"/>
              <w:jc w:val="both"/>
              <w:rPr>
                <w:rFonts w:asciiTheme="minorHAnsi" w:hAnsiTheme="minorHAnsi" w:cstheme="minorHAnsi"/>
                <w:sz w:val="20"/>
                <w:szCs w:val="20"/>
              </w:rPr>
            </w:pPr>
            <w:r w:rsidRPr="00B45C7D">
              <w:rPr>
                <w:rFonts w:asciiTheme="minorHAnsi" w:hAnsiTheme="minorHAnsi" w:cstheme="minorHAnsi"/>
                <w:sz w:val="20"/>
                <w:szCs w:val="20"/>
              </w:rPr>
              <w:t>Game: “Pak Ganern”</w:t>
            </w:r>
          </w:p>
          <w:p w:rsidR="00B45C7D" w:rsidRPr="00B45C7D" w:rsidRDefault="00B45C7D" w:rsidP="00B56ADC">
            <w:pPr>
              <w:pStyle w:val="NoSpacing"/>
              <w:jc w:val="both"/>
              <w:rPr>
                <w:rFonts w:asciiTheme="minorHAnsi" w:hAnsiTheme="minorHAnsi" w:cstheme="minorHAnsi"/>
                <w:sz w:val="20"/>
                <w:szCs w:val="20"/>
              </w:rPr>
            </w:pPr>
            <w:r w:rsidRPr="00B45C7D">
              <w:rPr>
                <w:rFonts w:asciiTheme="minorHAnsi" w:hAnsiTheme="minorHAnsi" w:cstheme="minorHAnsi"/>
                <w:sz w:val="20"/>
                <w:szCs w:val="20"/>
              </w:rPr>
              <w:t xml:space="preserve">Tell whether the following is a </w:t>
            </w:r>
            <w:r w:rsidRPr="00B45C7D">
              <w:rPr>
                <w:rFonts w:asciiTheme="minorHAnsi" w:hAnsiTheme="minorHAnsi" w:cstheme="minorHAnsi"/>
                <w:sz w:val="20"/>
                <w:szCs w:val="20"/>
              </w:rPr>
              <w:lastRenderedPageBreak/>
              <w:t>monocot or a Dicot. Write M if monocot, D if Dicot</w:t>
            </w:r>
          </w:p>
        </w:tc>
        <w:tc>
          <w:tcPr>
            <w:tcW w:w="2880" w:type="dxa"/>
          </w:tcPr>
          <w:p w:rsidR="00B45C7D" w:rsidRPr="00B45C7D" w:rsidRDefault="00B45C7D" w:rsidP="00B56ADC">
            <w:pPr>
              <w:pStyle w:val="NoSpacing"/>
              <w:jc w:val="both"/>
              <w:rPr>
                <w:rFonts w:asciiTheme="minorHAnsi" w:hAnsiTheme="minorHAnsi" w:cstheme="minorHAnsi"/>
                <w:sz w:val="20"/>
                <w:szCs w:val="20"/>
              </w:rPr>
            </w:pPr>
            <w:r w:rsidRPr="00B45C7D">
              <w:rPr>
                <w:rFonts w:asciiTheme="minorHAnsi" w:hAnsiTheme="minorHAnsi" w:cstheme="minorHAnsi"/>
                <w:sz w:val="20"/>
                <w:szCs w:val="20"/>
              </w:rPr>
              <w:lastRenderedPageBreak/>
              <w:t>Energizer</w:t>
            </w:r>
          </w:p>
          <w:p w:rsidR="00B45C7D" w:rsidRPr="00B45C7D" w:rsidRDefault="00B45C7D" w:rsidP="00B56ADC">
            <w:pPr>
              <w:pStyle w:val="NoSpacing"/>
              <w:jc w:val="both"/>
              <w:rPr>
                <w:rFonts w:asciiTheme="minorHAnsi" w:hAnsiTheme="minorHAnsi" w:cstheme="minorHAnsi"/>
                <w:sz w:val="20"/>
                <w:szCs w:val="20"/>
              </w:rPr>
            </w:pPr>
            <w:r w:rsidRPr="00B45C7D">
              <w:rPr>
                <w:rFonts w:asciiTheme="minorHAnsi" w:hAnsiTheme="minorHAnsi" w:cstheme="minorHAnsi"/>
                <w:sz w:val="20"/>
                <w:szCs w:val="20"/>
              </w:rPr>
              <w:t>Checking of assignment</w:t>
            </w:r>
          </w:p>
          <w:p w:rsidR="00B45C7D" w:rsidRPr="00B45C7D" w:rsidRDefault="00B45C7D" w:rsidP="00B56ADC">
            <w:pPr>
              <w:pStyle w:val="NoSpacing"/>
              <w:jc w:val="both"/>
              <w:rPr>
                <w:rFonts w:asciiTheme="minorHAnsi" w:hAnsiTheme="minorHAnsi" w:cstheme="minorHAnsi"/>
                <w:sz w:val="20"/>
                <w:szCs w:val="20"/>
              </w:rPr>
            </w:pPr>
            <w:r w:rsidRPr="00B45C7D">
              <w:rPr>
                <w:rFonts w:asciiTheme="minorHAnsi" w:hAnsiTheme="minorHAnsi" w:cstheme="minorHAnsi"/>
                <w:sz w:val="20"/>
                <w:szCs w:val="20"/>
              </w:rPr>
              <w:t>Game: “Picture Story”</w:t>
            </w:r>
          </w:p>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lastRenderedPageBreak/>
              <w:t xml:space="preserve">Arrange the picture according to the process of germination. </w:t>
            </w:r>
          </w:p>
          <w:p w:rsidR="00B45C7D" w:rsidRPr="00B45C7D" w:rsidRDefault="00B45C7D" w:rsidP="00B56ADC">
            <w:pPr>
              <w:pStyle w:val="NoSpacing"/>
              <w:jc w:val="both"/>
              <w:rPr>
                <w:rFonts w:asciiTheme="minorHAnsi" w:hAnsiTheme="minorHAnsi" w:cstheme="minorHAnsi"/>
                <w:sz w:val="20"/>
                <w:szCs w:val="20"/>
              </w:rPr>
            </w:pPr>
          </w:p>
        </w:tc>
        <w:tc>
          <w:tcPr>
            <w:tcW w:w="3060" w:type="dxa"/>
          </w:tcPr>
          <w:p w:rsidR="00B45C7D" w:rsidRPr="00B45C7D" w:rsidRDefault="00B45C7D" w:rsidP="00B56ADC">
            <w:pPr>
              <w:pStyle w:val="NoSpacing"/>
              <w:jc w:val="both"/>
              <w:rPr>
                <w:rFonts w:asciiTheme="minorHAnsi" w:hAnsiTheme="minorHAnsi" w:cstheme="minorHAnsi"/>
                <w:sz w:val="20"/>
                <w:szCs w:val="20"/>
              </w:rPr>
            </w:pPr>
            <w:r w:rsidRPr="00B45C7D">
              <w:rPr>
                <w:rFonts w:asciiTheme="minorHAnsi" w:hAnsiTheme="minorHAnsi" w:cstheme="minorHAnsi"/>
                <w:sz w:val="20"/>
                <w:szCs w:val="20"/>
              </w:rPr>
              <w:lastRenderedPageBreak/>
              <w:t>Energizer</w:t>
            </w:r>
          </w:p>
          <w:p w:rsidR="00B45C7D" w:rsidRPr="00B45C7D" w:rsidRDefault="00B45C7D" w:rsidP="00B56ADC">
            <w:pPr>
              <w:pStyle w:val="NoSpacing"/>
              <w:jc w:val="both"/>
              <w:rPr>
                <w:rFonts w:asciiTheme="minorHAnsi" w:hAnsiTheme="minorHAnsi" w:cstheme="minorHAnsi"/>
                <w:sz w:val="20"/>
                <w:szCs w:val="20"/>
              </w:rPr>
            </w:pPr>
            <w:r w:rsidRPr="00B45C7D">
              <w:rPr>
                <w:rFonts w:asciiTheme="minorHAnsi" w:hAnsiTheme="minorHAnsi" w:cstheme="minorHAnsi"/>
                <w:sz w:val="20"/>
                <w:szCs w:val="20"/>
              </w:rPr>
              <w:t>Checking of assignment.</w:t>
            </w:r>
          </w:p>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Game: ”Name Game”</w:t>
            </w:r>
          </w:p>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lastRenderedPageBreak/>
              <w:t>Tell wether the following animals undergo complete or incomplete metamorphosis: Put (√) if it is complete metamorphosis and (x) if it does not.</w:t>
            </w:r>
          </w:p>
          <w:p w:rsidR="00B45C7D" w:rsidRPr="00B45C7D" w:rsidRDefault="00B45C7D" w:rsidP="00B56ADC">
            <w:pPr>
              <w:pStyle w:val="NoSpacing"/>
              <w:rPr>
                <w:rFonts w:asciiTheme="minorHAnsi" w:hAnsiTheme="minorHAnsi" w:cstheme="minorHAnsi"/>
                <w:sz w:val="20"/>
                <w:szCs w:val="20"/>
              </w:rPr>
            </w:pPr>
          </w:p>
        </w:tc>
        <w:tc>
          <w:tcPr>
            <w:tcW w:w="2880" w:type="dxa"/>
          </w:tcPr>
          <w:p w:rsidR="00B45C7D" w:rsidRPr="00B45C7D" w:rsidRDefault="00B45C7D" w:rsidP="00B56ADC">
            <w:pPr>
              <w:pStyle w:val="NoSpacing"/>
              <w:jc w:val="both"/>
              <w:rPr>
                <w:rFonts w:asciiTheme="minorHAnsi" w:hAnsiTheme="minorHAnsi" w:cstheme="minorHAnsi"/>
                <w:sz w:val="20"/>
                <w:szCs w:val="20"/>
              </w:rPr>
            </w:pPr>
            <w:r w:rsidRPr="00B45C7D">
              <w:rPr>
                <w:rFonts w:asciiTheme="minorHAnsi" w:hAnsiTheme="minorHAnsi" w:cstheme="minorHAnsi"/>
                <w:sz w:val="20"/>
                <w:szCs w:val="20"/>
              </w:rPr>
              <w:lastRenderedPageBreak/>
              <w:t>Energizer</w:t>
            </w:r>
          </w:p>
          <w:p w:rsidR="00B45C7D" w:rsidRPr="00B45C7D" w:rsidRDefault="00B45C7D" w:rsidP="00B56ADC">
            <w:pPr>
              <w:pStyle w:val="NoSpacing"/>
              <w:jc w:val="both"/>
              <w:rPr>
                <w:rFonts w:asciiTheme="minorHAnsi" w:hAnsiTheme="minorHAnsi" w:cstheme="minorHAnsi"/>
                <w:sz w:val="20"/>
                <w:szCs w:val="20"/>
              </w:rPr>
            </w:pPr>
            <w:r w:rsidRPr="00B45C7D">
              <w:rPr>
                <w:rFonts w:asciiTheme="minorHAnsi" w:hAnsiTheme="minorHAnsi" w:cstheme="minorHAnsi"/>
                <w:sz w:val="20"/>
                <w:szCs w:val="20"/>
              </w:rPr>
              <w:t>Checking of assignment</w:t>
            </w:r>
          </w:p>
          <w:p w:rsidR="00B45C7D" w:rsidRPr="00B45C7D" w:rsidRDefault="00B45C7D" w:rsidP="00B56ADC">
            <w:pPr>
              <w:pStyle w:val="NoSpacing"/>
              <w:jc w:val="both"/>
              <w:rPr>
                <w:rFonts w:asciiTheme="minorHAnsi" w:hAnsiTheme="minorHAnsi" w:cstheme="minorHAnsi"/>
                <w:sz w:val="20"/>
                <w:szCs w:val="20"/>
              </w:rPr>
            </w:pPr>
            <w:r w:rsidRPr="00B45C7D">
              <w:rPr>
                <w:rFonts w:asciiTheme="minorHAnsi" w:hAnsiTheme="minorHAnsi" w:cstheme="minorHAnsi"/>
                <w:sz w:val="20"/>
                <w:szCs w:val="20"/>
              </w:rPr>
              <w:t>Game: “Guess Who”</w:t>
            </w:r>
          </w:p>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lastRenderedPageBreak/>
              <w:t>Review the different egg laying animals through a guessing game.</w:t>
            </w:r>
          </w:p>
        </w:tc>
        <w:tc>
          <w:tcPr>
            <w:tcW w:w="2859" w:type="dxa"/>
          </w:tcPr>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lastRenderedPageBreak/>
              <w:t xml:space="preserve"> Energizer</w:t>
            </w:r>
          </w:p>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Checking of assignment:</w:t>
            </w:r>
          </w:p>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Game: “Loop A Word”</w:t>
            </w:r>
          </w:p>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lastRenderedPageBreak/>
              <w:t>Identify and underline the name of living things in the environment. Look for 5 names in the puzzle below. TG., p. 183</w:t>
            </w:r>
          </w:p>
          <w:p w:rsidR="00B45C7D" w:rsidRPr="00B45C7D" w:rsidRDefault="00B45C7D" w:rsidP="00B56ADC">
            <w:pPr>
              <w:pStyle w:val="NoSpacing"/>
              <w:rPr>
                <w:rFonts w:asciiTheme="minorHAnsi" w:hAnsiTheme="minorHAnsi" w:cstheme="minorHAnsi"/>
                <w:sz w:val="20"/>
                <w:szCs w:val="20"/>
              </w:rPr>
            </w:pPr>
          </w:p>
        </w:tc>
      </w:tr>
      <w:tr w:rsidR="00B45C7D" w:rsidRPr="000613CD" w:rsidTr="00870DE7">
        <w:trPr>
          <w:trHeight w:val="548"/>
          <w:jc w:val="center"/>
        </w:trPr>
        <w:tc>
          <w:tcPr>
            <w:tcW w:w="3040" w:type="dxa"/>
            <w:shd w:val="clear" w:color="auto" w:fill="E7E9ED"/>
          </w:tcPr>
          <w:p w:rsidR="00B45C7D" w:rsidRPr="00B45C7D" w:rsidRDefault="00B45C7D" w:rsidP="00B45C7D">
            <w:pPr>
              <w:pStyle w:val="ListParagraph"/>
              <w:numPr>
                <w:ilvl w:val="0"/>
                <w:numId w:val="12"/>
              </w:numPr>
              <w:spacing w:after="0" w:line="240" w:lineRule="auto"/>
              <w:rPr>
                <w:rFonts w:asciiTheme="minorHAnsi" w:hAnsiTheme="minorHAnsi" w:cstheme="minorHAnsi"/>
                <w:sz w:val="20"/>
                <w:szCs w:val="20"/>
              </w:rPr>
            </w:pPr>
            <w:r w:rsidRPr="00B45C7D">
              <w:rPr>
                <w:rFonts w:asciiTheme="minorHAnsi" w:hAnsiTheme="minorHAnsi" w:cstheme="minorHAnsi"/>
                <w:sz w:val="20"/>
                <w:szCs w:val="20"/>
              </w:rPr>
              <w:lastRenderedPageBreak/>
              <w:t>Establishing a purpose for the lesson</w:t>
            </w:r>
          </w:p>
        </w:tc>
        <w:tc>
          <w:tcPr>
            <w:tcW w:w="2700" w:type="dxa"/>
          </w:tcPr>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 xml:space="preserve">Show a picture of person planting rice. </w:t>
            </w:r>
          </w:p>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Ask: Have you experienced planting or seen others planting?</w:t>
            </w:r>
          </w:p>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Are you aware of what plants must have for growth?</w:t>
            </w:r>
          </w:p>
        </w:tc>
        <w:tc>
          <w:tcPr>
            <w:tcW w:w="2880" w:type="dxa"/>
          </w:tcPr>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Show picture of insects, (butterfly, grasshopper, etc.)</w:t>
            </w:r>
          </w:p>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Ask: Do you know where these insects came from? (pinning questions on the wall)</w:t>
            </w:r>
          </w:p>
        </w:tc>
        <w:tc>
          <w:tcPr>
            <w:tcW w:w="3060" w:type="dxa"/>
          </w:tcPr>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Show a picture of animals that lay eggs.</w:t>
            </w:r>
          </w:p>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Ask: What animals are familiar to you in this scenery? Do these animals differ from each other? Do these animals have something in common?</w:t>
            </w:r>
          </w:p>
        </w:tc>
        <w:tc>
          <w:tcPr>
            <w:tcW w:w="2880" w:type="dxa"/>
          </w:tcPr>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Game: “Picture Frame</w:t>
            </w:r>
          </w:p>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 xml:space="preserve">Ask each group to portray activities of an infant, early childhood stage, adolescent stage, adult stage and old age stage. Let them guess what each group is portraying. </w:t>
            </w:r>
          </w:p>
        </w:tc>
        <w:tc>
          <w:tcPr>
            <w:tcW w:w="2859" w:type="dxa"/>
          </w:tcPr>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Ask: What living things/organisms did your group work on? Where can we find all these organisms?</w:t>
            </w:r>
          </w:p>
          <w:p w:rsidR="00B45C7D" w:rsidRPr="00B45C7D" w:rsidRDefault="00B45C7D" w:rsidP="00B56ADC">
            <w:pPr>
              <w:pStyle w:val="NoSpacing"/>
              <w:rPr>
                <w:rFonts w:asciiTheme="minorHAnsi" w:hAnsiTheme="minorHAnsi" w:cstheme="minorHAnsi"/>
                <w:sz w:val="20"/>
                <w:szCs w:val="20"/>
              </w:rPr>
            </w:pPr>
          </w:p>
        </w:tc>
      </w:tr>
      <w:tr w:rsidR="00B45C7D" w:rsidRPr="000613CD" w:rsidTr="00870DE7">
        <w:trPr>
          <w:trHeight w:val="548"/>
          <w:jc w:val="center"/>
        </w:trPr>
        <w:tc>
          <w:tcPr>
            <w:tcW w:w="3040" w:type="dxa"/>
            <w:shd w:val="clear" w:color="auto" w:fill="E7E9ED"/>
          </w:tcPr>
          <w:p w:rsidR="00B45C7D" w:rsidRPr="00B45C7D" w:rsidRDefault="00B45C7D" w:rsidP="00B45C7D">
            <w:pPr>
              <w:pStyle w:val="ListParagraph"/>
              <w:numPr>
                <w:ilvl w:val="0"/>
                <w:numId w:val="12"/>
              </w:numPr>
              <w:spacing w:after="0" w:line="240" w:lineRule="auto"/>
              <w:rPr>
                <w:rFonts w:asciiTheme="minorHAnsi" w:hAnsiTheme="minorHAnsi" w:cstheme="minorHAnsi"/>
                <w:sz w:val="20"/>
                <w:szCs w:val="20"/>
              </w:rPr>
            </w:pPr>
            <w:r w:rsidRPr="00B45C7D">
              <w:rPr>
                <w:rFonts w:asciiTheme="minorHAnsi" w:hAnsiTheme="minorHAnsi" w:cstheme="minorHAnsi"/>
                <w:sz w:val="20"/>
                <w:szCs w:val="20"/>
              </w:rPr>
              <w:t>Presenting examples/ instances of the new lesson.</w:t>
            </w:r>
          </w:p>
        </w:tc>
        <w:tc>
          <w:tcPr>
            <w:tcW w:w="2700" w:type="dxa"/>
          </w:tcPr>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Using the fish bone diagram, list down the factors that plants need for growth.</w:t>
            </w:r>
          </w:p>
        </w:tc>
        <w:tc>
          <w:tcPr>
            <w:tcW w:w="2880" w:type="dxa"/>
          </w:tcPr>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 xml:space="preserve"> Let’s find out the answer after performing this activity.</w:t>
            </w:r>
          </w:p>
        </w:tc>
        <w:tc>
          <w:tcPr>
            <w:tcW w:w="3060" w:type="dxa"/>
          </w:tcPr>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 xml:space="preserve">Ask: What do they common? </w:t>
            </w:r>
          </w:p>
          <w:p w:rsid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Let’s find out the answer after performing this activity.</w:t>
            </w:r>
          </w:p>
          <w:p w:rsidR="007B3CBD" w:rsidRPr="00B45C7D" w:rsidRDefault="007B3CBD" w:rsidP="00B56ADC">
            <w:pPr>
              <w:pStyle w:val="NoSpacing"/>
              <w:rPr>
                <w:rFonts w:asciiTheme="minorHAnsi" w:hAnsiTheme="minorHAnsi" w:cstheme="minorHAnsi"/>
                <w:sz w:val="20"/>
                <w:szCs w:val="20"/>
              </w:rPr>
            </w:pPr>
            <w:r>
              <w:rPr>
                <w:rFonts w:cs="Calibri"/>
                <w:sz w:val="20"/>
                <w:szCs w:val="20"/>
              </w:rPr>
              <w:t>Original File Submitted and Formatted by DepEd Club Member - visit depedclub.com for more</w:t>
            </w:r>
          </w:p>
        </w:tc>
        <w:tc>
          <w:tcPr>
            <w:tcW w:w="2880" w:type="dxa"/>
          </w:tcPr>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Ask: Do you have a baby brother or sister? Do babies grow quickly or slowly? What kind of things causes babies to grow? Does everyone grow to the same height? Same weight? Why or why not?</w:t>
            </w:r>
          </w:p>
          <w:p w:rsidR="00B45C7D" w:rsidRPr="00B45C7D" w:rsidRDefault="00B45C7D" w:rsidP="00B56ADC">
            <w:pPr>
              <w:pStyle w:val="NoSpacing"/>
              <w:rPr>
                <w:rFonts w:asciiTheme="minorHAnsi" w:hAnsiTheme="minorHAnsi" w:cstheme="minorHAnsi"/>
                <w:sz w:val="20"/>
                <w:szCs w:val="20"/>
              </w:rPr>
            </w:pPr>
          </w:p>
        </w:tc>
        <w:tc>
          <w:tcPr>
            <w:tcW w:w="2859" w:type="dxa"/>
          </w:tcPr>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Can you identify the relationship among these organisms? Let’s find out.</w:t>
            </w:r>
          </w:p>
        </w:tc>
      </w:tr>
      <w:tr w:rsidR="00B45C7D" w:rsidRPr="000613CD" w:rsidTr="00870DE7">
        <w:trPr>
          <w:trHeight w:val="989"/>
          <w:jc w:val="center"/>
        </w:trPr>
        <w:tc>
          <w:tcPr>
            <w:tcW w:w="3040" w:type="dxa"/>
            <w:shd w:val="clear" w:color="auto" w:fill="E7E9ED"/>
          </w:tcPr>
          <w:p w:rsidR="00B45C7D" w:rsidRPr="00B45C7D" w:rsidRDefault="00B45C7D" w:rsidP="00B45C7D">
            <w:pPr>
              <w:pStyle w:val="ListParagraph"/>
              <w:numPr>
                <w:ilvl w:val="0"/>
                <w:numId w:val="12"/>
              </w:numPr>
              <w:spacing w:after="0"/>
              <w:rPr>
                <w:rFonts w:asciiTheme="minorHAnsi" w:hAnsiTheme="minorHAnsi" w:cstheme="minorHAnsi"/>
                <w:sz w:val="20"/>
                <w:szCs w:val="20"/>
              </w:rPr>
            </w:pPr>
            <w:r w:rsidRPr="00B45C7D">
              <w:rPr>
                <w:rFonts w:asciiTheme="minorHAnsi" w:hAnsiTheme="minorHAnsi" w:cstheme="minorHAnsi"/>
                <w:sz w:val="20"/>
                <w:szCs w:val="20"/>
              </w:rPr>
              <w:t>Discussing new concepts and practicing new skills.</w:t>
            </w:r>
            <w:r w:rsidRPr="00B45C7D">
              <w:rPr>
                <w:rFonts w:asciiTheme="minorHAnsi" w:hAnsiTheme="minorHAnsi" w:cstheme="minorHAnsi"/>
                <w:i/>
                <w:sz w:val="20"/>
                <w:szCs w:val="20"/>
              </w:rPr>
              <w:t>#1</w:t>
            </w:r>
          </w:p>
        </w:tc>
        <w:tc>
          <w:tcPr>
            <w:tcW w:w="2700" w:type="dxa"/>
          </w:tcPr>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1. Setting of Standards.</w:t>
            </w:r>
          </w:p>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2. Group Activities</w:t>
            </w:r>
          </w:p>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 xml:space="preserve">    (Differentiated Activities)</w:t>
            </w:r>
          </w:p>
        </w:tc>
        <w:tc>
          <w:tcPr>
            <w:tcW w:w="2880" w:type="dxa"/>
          </w:tcPr>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1. Setting of Standards.</w:t>
            </w:r>
          </w:p>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2. Group Activities</w:t>
            </w:r>
          </w:p>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 xml:space="preserve">    (Differentiated Activities)</w:t>
            </w:r>
          </w:p>
        </w:tc>
        <w:tc>
          <w:tcPr>
            <w:tcW w:w="3060" w:type="dxa"/>
          </w:tcPr>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1. Setting of Standards.</w:t>
            </w:r>
          </w:p>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2. Group Activities</w:t>
            </w:r>
          </w:p>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 xml:space="preserve">    (Differentiated Activities)</w:t>
            </w:r>
          </w:p>
          <w:p w:rsidR="00B45C7D" w:rsidRPr="00B45C7D" w:rsidRDefault="00B45C7D" w:rsidP="00B56ADC">
            <w:pPr>
              <w:pStyle w:val="NoSpacing"/>
              <w:rPr>
                <w:rFonts w:asciiTheme="minorHAnsi" w:hAnsiTheme="minorHAnsi" w:cstheme="minorHAnsi"/>
                <w:sz w:val="20"/>
                <w:szCs w:val="20"/>
              </w:rPr>
            </w:pPr>
          </w:p>
        </w:tc>
        <w:tc>
          <w:tcPr>
            <w:tcW w:w="2880" w:type="dxa"/>
          </w:tcPr>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1. Setting of Standards.</w:t>
            </w:r>
          </w:p>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2. Group Activities</w:t>
            </w:r>
          </w:p>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 xml:space="preserve">    (Differentiated Activities) </w:t>
            </w:r>
          </w:p>
        </w:tc>
        <w:tc>
          <w:tcPr>
            <w:tcW w:w="2859" w:type="dxa"/>
          </w:tcPr>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1. Setting of Standards.</w:t>
            </w:r>
          </w:p>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2. Group Activities</w:t>
            </w:r>
          </w:p>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 xml:space="preserve">    (Differentiated Activities)</w:t>
            </w:r>
          </w:p>
          <w:p w:rsidR="00B45C7D" w:rsidRPr="00B45C7D" w:rsidRDefault="00B45C7D" w:rsidP="00B56ADC">
            <w:pPr>
              <w:pStyle w:val="NoSpacing"/>
              <w:rPr>
                <w:rFonts w:asciiTheme="minorHAnsi" w:hAnsiTheme="minorHAnsi" w:cstheme="minorHAnsi"/>
                <w:sz w:val="20"/>
                <w:szCs w:val="20"/>
              </w:rPr>
            </w:pPr>
          </w:p>
        </w:tc>
      </w:tr>
      <w:tr w:rsidR="00B45C7D" w:rsidRPr="000613CD" w:rsidTr="00870DE7">
        <w:trPr>
          <w:trHeight w:val="710"/>
          <w:jc w:val="center"/>
        </w:trPr>
        <w:tc>
          <w:tcPr>
            <w:tcW w:w="3040" w:type="dxa"/>
            <w:shd w:val="clear" w:color="auto" w:fill="E7E9ED"/>
          </w:tcPr>
          <w:p w:rsidR="00B45C7D" w:rsidRPr="00B45C7D" w:rsidRDefault="00B45C7D" w:rsidP="00B45C7D">
            <w:pPr>
              <w:pStyle w:val="ListParagraph"/>
              <w:numPr>
                <w:ilvl w:val="0"/>
                <w:numId w:val="12"/>
              </w:numPr>
              <w:spacing w:after="0" w:line="240" w:lineRule="auto"/>
              <w:rPr>
                <w:rFonts w:asciiTheme="minorHAnsi" w:hAnsiTheme="minorHAnsi" w:cstheme="minorHAnsi"/>
                <w:i/>
                <w:sz w:val="20"/>
                <w:szCs w:val="20"/>
              </w:rPr>
            </w:pPr>
            <w:r w:rsidRPr="00B45C7D">
              <w:rPr>
                <w:rFonts w:asciiTheme="minorHAnsi" w:hAnsiTheme="minorHAnsi" w:cstheme="minorHAnsi"/>
                <w:sz w:val="20"/>
                <w:szCs w:val="20"/>
              </w:rPr>
              <w:t>Discussing new concepts and practicing new skills</w:t>
            </w:r>
            <w:r w:rsidRPr="00B45C7D">
              <w:rPr>
                <w:rFonts w:asciiTheme="minorHAnsi" w:hAnsiTheme="minorHAnsi" w:cstheme="minorHAnsi"/>
                <w:i/>
                <w:sz w:val="20"/>
                <w:szCs w:val="20"/>
              </w:rPr>
              <w:t xml:space="preserve"> #2.</w:t>
            </w:r>
          </w:p>
        </w:tc>
        <w:tc>
          <w:tcPr>
            <w:tcW w:w="2700" w:type="dxa"/>
          </w:tcPr>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1. Group Reporting.</w:t>
            </w:r>
          </w:p>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2. Comparing the results of activities.</w:t>
            </w:r>
          </w:p>
        </w:tc>
        <w:tc>
          <w:tcPr>
            <w:tcW w:w="2880" w:type="dxa"/>
          </w:tcPr>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1. Group Reporting.</w:t>
            </w:r>
          </w:p>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2. Comparing the results of activities.</w:t>
            </w:r>
          </w:p>
        </w:tc>
        <w:tc>
          <w:tcPr>
            <w:tcW w:w="3060" w:type="dxa"/>
          </w:tcPr>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1. Group Reporting.</w:t>
            </w:r>
          </w:p>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2. Comparing the results of activities.</w:t>
            </w:r>
          </w:p>
        </w:tc>
        <w:tc>
          <w:tcPr>
            <w:tcW w:w="2880" w:type="dxa"/>
          </w:tcPr>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1. Group Reporting.</w:t>
            </w:r>
          </w:p>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2. Comparing the results of activities.</w:t>
            </w:r>
          </w:p>
          <w:p w:rsidR="00B45C7D" w:rsidRPr="00B45C7D" w:rsidRDefault="00B45C7D" w:rsidP="00B56ADC">
            <w:pPr>
              <w:pStyle w:val="NoSpacing"/>
              <w:rPr>
                <w:rFonts w:asciiTheme="minorHAnsi" w:hAnsiTheme="minorHAnsi" w:cstheme="minorHAnsi"/>
                <w:sz w:val="20"/>
                <w:szCs w:val="20"/>
              </w:rPr>
            </w:pPr>
          </w:p>
        </w:tc>
        <w:tc>
          <w:tcPr>
            <w:tcW w:w="2859" w:type="dxa"/>
          </w:tcPr>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1. Group Reporting.</w:t>
            </w:r>
          </w:p>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2. Comparing the results of activities.</w:t>
            </w:r>
          </w:p>
          <w:p w:rsidR="00B45C7D" w:rsidRPr="00B45C7D" w:rsidRDefault="00B45C7D" w:rsidP="00B56ADC">
            <w:pPr>
              <w:pStyle w:val="NoSpacing"/>
              <w:rPr>
                <w:rFonts w:asciiTheme="minorHAnsi" w:hAnsiTheme="minorHAnsi" w:cstheme="minorHAnsi"/>
                <w:sz w:val="20"/>
                <w:szCs w:val="20"/>
              </w:rPr>
            </w:pPr>
          </w:p>
        </w:tc>
      </w:tr>
      <w:tr w:rsidR="00B45C7D" w:rsidRPr="000613CD" w:rsidTr="00870DE7">
        <w:trPr>
          <w:trHeight w:val="548"/>
          <w:jc w:val="center"/>
        </w:trPr>
        <w:tc>
          <w:tcPr>
            <w:tcW w:w="3040" w:type="dxa"/>
            <w:tcBorders>
              <w:top w:val="single" w:sz="4" w:space="0" w:color="auto"/>
              <w:left w:val="single" w:sz="4" w:space="0" w:color="auto"/>
              <w:bottom w:val="single" w:sz="4" w:space="0" w:color="auto"/>
              <w:right w:val="single" w:sz="4" w:space="0" w:color="auto"/>
            </w:tcBorders>
            <w:shd w:val="clear" w:color="auto" w:fill="E7E9ED"/>
          </w:tcPr>
          <w:p w:rsidR="00B45C7D" w:rsidRPr="00B45C7D" w:rsidRDefault="00B45C7D" w:rsidP="00B45C7D">
            <w:pPr>
              <w:pStyle w:val="ListParagraph"/>
              <w:numPr>
                <w:ilvl w:val="0"/>
                <w:numId w:val="12"/>
              </w:numPr>
              <w:spacing w:after="0" w:line="240" w:lineRule="auto"/>
              <w:rPr>
                <w:rFonts w:asciiTheme="minorHAnsi" w:hAnsiTheme="minorHAnsi" w:cstheme="minorHAnsi"/>
                <w:sz w:val="20"/>
                <w:szCs w:val="20"/>
              </w:rPr>
            </w:pPr>
            <w:r w:rsidRPr="00B45C7D">
              <w:rPr>
                <w:rFonts w:asciiTheme="minorHAnsi" w:hAnsiTheme="minorHAnsi" w:cstheme="minorHAnsi"/>
                <w:sz w:val="20"/>
                <w:szCs w:val="20"/>
              </w:rPr>
              <w:t>Developing Mastery</w:t>
            </w:r>
          </w:p>
          <w:p w:rsidR="00B45C7D" w:rsidRPr="00B45C7D" w:rsidRDefault="00B45C7D" w:rsidP="00B56ADC">
            <w:pPr>
              <w:pStyle w:val="ListParagraph"/>
              <w:spacing w:after="0" w:line="240" w:lineRule="auto"/>
              <w:ind w:left="522" w:hanging="360"/>
              <w:rPr>
                <w:rFonts w:asciiTheme="minorHAnsi" w:hAnsiTheme="minorHAnsi" w:cstheme="minorHAnsi"/>
                <w:sz w:val="20"/>
                <w:szCs w:val="20"/>
              </w:rPr>
            </w:pPr>
            <w:r w:rsidRPr="00B45C7D">
              <w:rPr>
                <w:rFonts w:asciiTheme="minorHAnsi" w:hAnsiTheme="minorHAnsi" w:cstheme="minorHAnsi"/>
                <w:sz w:val="20"/>
                <w:szCs w:val="20"/>
              </w:rPr>
              <w:t>(Lead to  Formative Assessment  3)</w:t>
            </w:r>
          </w:p>
        </w:tc>
        <w:tc>
          <w:tcPr>
            <w:tcW w:w="2700" w:type="dxa"/>
            <w:tcBorders>
              <w:top w:val="single" w:sz="4" w:space="0" w:color="auto"/>
              <w:left w:val="single" w:sz="4" w:space="0" w:color="auto"/>
              <w:bottom w:val="single" w:sz="4" w:space="0" w:color="auto"/>
              <w:right w:val="single" w:sz="4" w:space="0" w:color="auto"/>
            </w:tcBorders>
          </w:tcPr>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1.The teacher further explains and discuss the background information through inquiry approach</w:t>
            </w:r>
          </w:p>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2. Have the pupils master the concepts.</w:t>
            </w:r>
          </w:p>
          <w:p w:rsidR="00B45C7D" w:rsidRPr="00B45C7D" w:rsidRDefault="00B45C7D" w:rsidP="00B56ADC">
            <w:pPr>
              <w:pStyle w:val="NoSpacing"/>
              <w:rPr>
                <w:rFonts w:asciiTheme="minorHAnsi" w:hAnsiTheme="minorHAnsi" w:cstheme="minorHAnsi"/>
                <w:sz w:val="20"/>
                <w:szCs w:val="20"/>
              </w:rPr>
            </w:pPr>
          </w:p>
        </w:tc>
        <w:tc>
          <w:tcPr>
            <w:tcW w:w="2880" w:type="dxa"/>
            <w:tcBorders>
              <w:top w:val="single" w:sz="4" w:space="0" w:color="auto"/>
              <w:left w:val="single" w:sz="4" w:space="0" w:color="auto"/>
              <w:bottom w:val="single" w:sz="4" w:space="0" w:color="auto"/>
              <w:right w:val="single" w:sz="4" w:space="0" w:color="auto"/>
            </w:tcBorders>
          </w:tcPr>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1.The teacher further explains and discuss the background information through inquiry approach</w:t>
            </w:r>
          </w:p>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2. Have the pupils master the concepts.</w:t>
            </w:r>
          </w:p>
        </w:tc>
        <w:tc>
          <w:tcPr>
            <w:tcW w:w="3060" w:type="dxa"/>
            <w:tcBorders>
              <w:top w:val="single" w:sz="4" w:space="0" w:color="auto"/>
              <w:left w:val="single" w:sz="4" w:space="0" w:color="auto"/>
              <w:bottom w:val="single" w:sz="4" w:space="0" w:color="auto"/>
              <w:right w:val="single" w:sz="4" w:space="0" w:color="auto"/>
            </w:tcBorders>
          </w:tcPr>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1.The teacher further explains and discuss the background information through inquiry approach</w:t>
            </w:r>
          </w:p>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2. Have the pupils master the concepts.</w:t>
            </w:r>
          </w:p>
        </w:tc>
        <w:tc>
          <w:tcPr>
            <w:tcW w:w="2880" w:type="dxa"/>
            <w:tcBorders>
              <w:top w:val="single" w:sz="4" w:space="0" w:color="auto"/>
              <w:left w:val="single" w:sz="4" w:space="0" w:color="auto"/>
              <w:bottom w:val="single" w:sz="4" w:space="0" w:color="auto"/>
              <w:right w:val="single" w:sz="4" w:space="0" w:color="auto"/>
            </w:tcBorders>
          </w:tcPr>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1.The teacher further explains and discuss the background information through inquiry approach</w:t>
            </w:r>
          </w:p>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2. Have the pupils master the concepts.</w:t>
            </w:r>
          </w:p>
        </w:tc>
        <w:tc>
          <w:tcPr>
            <w:tcW w:w="2859" w:type="dxa"/>
            <w:tcBorders>
              <w:top w:val="single" w:sz="4" w:space="0" w:color="auto"/>
              <w:left w:val="single" w:sz="4" w:space="0" w:color="auto"/>
              <w:bottom w:val="single" w:sz="4" w:space="0" w:color="auto"/>
              <w:right w:val="single" w:sz="4" w:space="0" w:color="auto"/>
            </w:tcBorders>
          </w:tcPr>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1.The teacher further explains and discuss the background information through inquiry approach</w:t>
            </w:r>
          </w:p>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2. Have the pupils master the concepts.</w:t>
            </w:r>
          </w:p>
          <w:p w:rsidR="00B45C7D" w:rsidRPr="00B45C7D" w:rsidRDefault="00B45C7D" w:rsidP="00B56ADC">
            <w:pPr>
              <w:pStyle w:val="NoSpacing"/>
              <w:rPr>
                <w:rFonts w:asciiTheme="minorHAnsi" w:hAnsiTheme="minorHAnsi" w:cstheme="minorHAnsi"/>
                <w:sz w:val="20"/>
                <w:szCs w:val="20"/>
              </w:rPr>
            </w:pPr>
          </w:p>
        </w:tc>
      </w:tr>
      <w:tr w:rsidR="00B45C7D" w:rsidRPr="000613CD" w:rsidTr="00870DE7">
        <w:trPr>
          <w:trHeight w:val="1673"/>
          <w:jc w:val="center"/>
        </w:trPr>
        <w:tc>
          <w:tcPr>
            <w:tcW w:w="3040" w:type="dxa"/>
            <w:tcBorders>
              <w:top w:val="single" w:sz="4" w:space="0" w:color="auto"/>
              <w:left w:val="single" w:sz="4" w:space="0" w:color="auto"/>
              <w:bottom w:val="single" w:sz="4" w:space="0" w:color="auto"/>
              <w:right w:val="single" w:sz="4" w:space="0" w:color="auto"/>
            </w:tcBorders>
            <w:shd w:val="clear" w:color="auto" w:fill="E7E9ED"/>
          </w:tcPr>
          <w:p w:rsidR="00B45C7D" w:rsidRPr="00B45C7D" w:rsidRDefault="00B45C7D" w:rsidP="00B45C7D">
            <w:pPr>
              <w:pStyle w:val="ListParagraph"/>
              <w:numPr>
                <w:ilvl w:val="0"/>
                <w:numId w:val="12"/>
              </w:numPr>
              <w:spacing w:after="0" w:line="240" w:lineRule="auto"/>
              <w:rPr>
                <w:rFonts w:asciiTheme="minorHAnsi" w:hAnsiTheme="minorHAnsi" w:cstheme="minorHAnsi"/>
                <w:sz w:val="20"/>
                <w:szCs w:val="20"/>
              </w:rPr>
            </w:pPr>
            <w:r w:rsidRPr="00B45C7D">
              <w:rPr>
                <w:rFonts w:asciiTheme="minorHAnsi" w:hAnsiTheme="minorHAnsi" w:cstheme="minorHAnsi"/>
                <w:sz w:val="20"/>
                <w:szCs w:val="20"/>
              </w:rPr>
              <w:t>Finding practical application of concepts and skills in daily living</w:t>
            </w:r>
          </w:p>
        </w:tc>
        <w:tc>
          <w:tcPr>
            <w:tcW w:w="2700" w:type="dxa"/>
            <w:tcBorders>
              <w:top w:val="single" w:sz="4" w:space="0" w:color="auto"/>
              <w:left w:val="single" w:sz="4" w:space="0" w:color="auto"/>
              <w:bottom w:val="single" w:sz="4" w:space="0" w:color="auto"/>
              <w:right w:val="single" w:sz="4" w:space="0" w:color="auto"/>
            </w:tcBorders>
          </w:tcPr>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Making simple line graphs. Each group will present their line graph based on the activity done earlier.</w:t>
            </w:r>
          </w:p>
          <w:p w:rsidR="00B45C7D" w:rsidRPr="00B45C7D" w:rsidRDefault="00B45C7D" w:rsidP="00B56ADC">
            <w:pPr>
              <w:pStyle w:val="NoSpacing"/>
              <w:rPr>
                <w:rFonts w:asciiTheme="minorHAnsi" w:hAnsiTheme="minorHAnsi" w:cstheme="minorHAnsi"/>
                <w:sz w:val="20"/>
                <w:szCs w:val="20"/>
              </w:rPr>
            </w:pPr>
          </w:p>
        </w:tc>
        <w:tc>
          <w:tcPr>
            <w:tcW w:w="2880" w:type="dxa"/>
            <w:tcBorders>
              <w:top w:val="single" w:sz="4" w:space="0" w:color="auto"/>
              <w:left w:val="single" w:sz="4" w:space="0" w:color="auto"/>
              <w:bottom w:val="single" w:sz="4" w:space="0" w:color="auto"/>
              <w:right w:val="single" w:sz="4" w:space="0" w:color="auto"/>
            </w:tcBorders>
          </w:tcPr>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Let us thank God fo His wonderful creation: The animals around us. As a little steward of Earth, how will you help sustain the propagation of animals around us?</w:t>
            </w:r>
          </w:p>
        </w:tc>
        <w:tc>
          <w:tcPr>
            <w:tcW w:w="3060" w:type="dxa"/>
            <w:tcBorders>
              <w:top w:val="single" w:sz="4" w:space="0" w:color="auto"/>
              <w:left w:val="single" w:sz="4" w:space="0" w:color="auto"/>
              <w:bottom w:val="single" w:sz="4" w:space="0" w:color="auto"/>
              <w:right w:val="single" w:sz="4" w:space="0" w:color="auto"/>
            </w:tcBorders>
          </w:tcPr>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To which community worker in the community is our lesson for today most beneficial? How do you say so?</w:t>
            </w:r>
          </w:p>
        </w:tc>
        <w:tc>
          <w:tcPr>
            <w:tcW w:w="2880" w:type="dxa"/>
            <w:tcBorders>
              <w:top w:val="single" w:sz="4" w:space="0" w:color="auto"/>
              <w:left w:val="single" w:sz="4" w:space="0" w:color="auto"/>
              <w:bottom w:val="single" w:sz="4" w:space="0" w:color="auto"/>
              <w:right w:val="single" w:sz="4" w:space="0" w:color="auto"/>
            </w:tcBorders>
          </w:tcPr>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What can your parents do to help you understand more about the changes you will undergo in the different stages of development?</w:t>
            </w:r>
          </w:p>
        </w:tc>
        <w:tc>
          <w:tcPr>
            <w:tcW w:w="2859" w:type="dxa"/>
            <w:tcBorders>
              <w:top w:val="single" w:sz="4" w:space="0" w:color="auto"/>
              <w:left w:val="single" w:sz="4" w:space="0" w:color="auto"/>
              <w:bottom w:val="single" w:sz="4" w:space="0" w:color="auto"/>
              <w:right w:val="single" w:sz="4" w:space="0" w:color="auto"/>
            </w:tcBorders>
          </w:tcPr>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The butterfly and the flower have a mutualistic relationship. Draw a diagram illustrating how the flower and butterfly benefit each other.</w:t>
            </w:r>
          </w:p>
        </w:tc>
      </w:tr>
      <w:tr w:rsidR="00B45C7D" w:rsidRPr="000613CD" w:rsidTr="00870DE7">
        <w:trPr>
          <w:trHeight w:val="548"/>
          <w:jc w:val="center"/>
        </w:trPr>
        <w:tc>
          <w:tcPr>
            <w:tcW w:w="3040" w:type="dxa"/>
            <w:tcBorders>
              <w:top w:val="single" w:sz="4" w:space="0" w:color="auto"/>
              <w:left w:val="single" w:sz="4" w:space="0" w:color="auto"/>
              <w:bottom w:val="single" w:sz="4" w:space="0" w:color="auto"/>
              <w:right w:val="single" w:sz="4" w:space="0" w:color="auto"/>
            </w:tcBorders>
            <w:shd w:val="clear" w:color="auto" w:fill="E7E9ED"/>
          </w:tcPr>
          <w:p w:rsidR="00B45C7D" w:rsidRPr="00B45C7D" w:rsidRDefault="00B45C7D" w:rsidP="00B45C7D">
            <w:pPr>
              <w:pStyle w:val="ListParagraph"/>
              <w:numPr>
                <w:ilvl w:val="0"/>
                <w:numId w:val="12"/>
              </w:numPr>
              <w:spacing w:after="0" w:line="240" w:lineRule="auto"/>
              <w:rPr>
                <w:rFonts w:asciiTheme="minorHAnsi" w:hAnsiTheme="minorHAnsi" w:cstheme="minorHAnsi"/>
                <w:sz w:val="20"/>
                <w:szCs w:val="20"/>
              </w:rPr>
            </w:pPr>
            <w:r w:rsidRPr="00B45C7D">
              <w:rPr>
                <w:rFonts w:asciiTheme="minorHAnsi" w:hAnsiTheme="minorHAnsi" w:cstheme="minorHAnsi"/>
                <w:sz w:val="20"/>
                <w:szCs w:val="20"/>
              </w:rPr>
              <w:lastRenderedPageBreak/>
              <w:t>Making Generalizations and Abstraction about the Lesson.</w:t>
            </w:r>
          </w:p>
        </w:tc>
        <w:tc>
          <w:tcPr>
            <w:tcW w:w="2700" w:type="dxa"/>
            <w:tcBorders>
              <w:top w:val="single" w:sz="4" w:space="0" w:color="auto"/>
              <w:left w:val="single" w:sz="4" w:space="0" w:color="auto"/>
              <w:bottom w:val="single" w:sz="4" w:space="0" w:color="auto"/>
              <w:right w:val="single" w:sz="4" w:space="0" w:color="auto"/>
            </w:tcBorders>
          </w:tcPr>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 xml:space="preserve"> Ask: What factors affect seed germination and growth of seedlings?</w:t>
            </w:r>
          </w:p>
          <w:p w:rsidR="00B45C7D" w:rsidRPr="00B45C7D" w:rsidRDefault="00B45C7D" w:rsidP="00B56ADC">
            <w:pPr>
              <w:pStyle w:val="NoSpacing"/>
              <w:rPr>
                <w:rFonts w:asciiTheme="minorHAnsi" w:hAnsiTheme="minorHAnsi" w:cstheme="minorHAnsi"/>
                <w:i/>
                <w:sz w:val="20"/>
                <w:szCs w:val="20"/>
              </w:rPr>
            </w:pPr>
          </w:p>
        </w:tc>
        <w:tc>
          <w:tcPr>
            <w:tcW w:w="2880" w:type="dxa"/>
            <w:tcBorders>
              <w:top w:val="single" w:sz="4" w:space="0" w:color="auto"/>
              <w:left w:val="single" w:sz="4" w:space="0" w:color="auto"/>
              <w:bottom w:val="single" w:sz="4" w:space="0" w:color="auto"/>
              <w:right w:val="single" w:sz="4" w:space="0" w:color="auto"/>
            </w:tcBorders>
          </w:tcPr>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What is metamorphosis?</w:t>
            </w:r>
          </w:p>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What is the difference between complete and incomplete metamorphosis?</w:t>
            </w:r>
          </w:p>
        </w:tc>
        <w:tc>
          <w:tcPr>
            <w:tcW w:w="3060" w:type="dxa"/>
            <w:tcBorders>
              <w:top w:val="single" w:sz="4" w:space="0" w:color="auto"/>
              <w:left w:val="single" w:sz="4" w:space="0" w:color="auto"/>
              <w:bottom w:val="single" w:sz="4" w:space="0" w:color="auto"/>
              <w:right w:val="single" w:sz="4" w:space="0" w:color="auto"/>
            </w:tcBorders>
          </w:tcPr>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What do we realize now having this activity?</w:t>
            </w:r>
          </w:p>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Are they important to our environment?</w:t>
            </w:r>
          </w:p>
        </w:tc>
        <w:tc>
          <w:tcPr>
            <w:tcW w:w="2880" w:type="dxa"/>
            <w:tcBorders>
              <w:top w:val="single" w:sz="4" w:space="0" w:color="auto"/>
              <w:left w:val="single" w:sz="4" w:space="0" w:color="auto"/>
              <w:bottom w:val="single" w:sz="4" w:space="0" w:color="auto"/>
              <w:right w:val="single" w:sz="4" w:space="0" w:color="auto"/>
            </w:tcBorders>
          </w:tcPr>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What did you learn from today’s lesson?</w:t>
            </w:r>
          </w:p>
          <w:p w:rsidR="00B45C7D" w:rsidRPr="00B45C7D" w:rsidRDefault="00B45C7D" w:rsidP="00B56ADC">
            <w:pPr>
              <w:pStyle w:val="NoSpacing"/>
              <w:rPr>
                <w:rFonts w:asciiTheme="minorHAnsi" w:hAnsiTheme="minorHAnsi" w:cstheme="minorHAnsi"/>
                <w:i/>
                <w:sz w:val="20"/>
                <w:szCs w:val="20"/>
              </w:rPr>
            </w:pPr>
            <w:r w:rsidRPr="00B45C7D">
              <w:rPr>
                <w:rFonts w:asciiTheme="minorHAnsi" w:hAnsiTheme="minorHAnsi" w:cstheme="minorHAnsi"/>
                <w:sz w:val="20"/>
                <w:szCs w:val="20"/>
              </w:rPr>
              <w:t>What are the stages of human development?</w:t>
            </w:r>
          </w:p>
        </w:tc>
        <w:tc>
          <w:tcPr>
            <w:tcW w:w="2859" w:type="dxa"/>
            <w:tcBorders>
              <w:top w:val="single" w:sz="4" w:space="0" w:color="auto"/>
              <w:left w:val="single" w:sz="4" w:space="0" w:color="auto"/>
              <w:bottom w:val="single" w:sz="4" w:space="0" w:color="auto"/>
              <w:right w:val="single" w:sz="4" w:space="0" w:color="auto"/>
            </w:tcBorders>
          </w:tcPr>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What is interaction?</w:t>
            </w:r>
          </w:p>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Cite examples of interaction among organisms.</w:t>
            </w:r>
          </w:p>
        </w:tc>
      </w:tr>
      <w:tr w:rsidR="00B45C7D" w:rsidRPr="000613CD" w:rsidTr="00870DE7">
        <w:trPr>
          <w:trHeight w:val="548"/>
          <w:jc w:val="center"/>
        </w:trPr>
        <w:tc>
          <w:tcPr>
            <w:tcW w:w="3040" w:type="dxa"/>
            <w:tcBorders>
              <w:top w:val="single" w:sz="4" w:space="0" w:color="auto"/>
              <w:left w:val="single" w:sz="4" w:space="0" w:color="auto"/>
              <w:bottom w:val="single" w:sz="4" w:space="0" w:color="auto"/>
              <w:right w:val="single" w:sz="4" w:space="0" w:color="auto"/>
            </w:tcBorders>
            <w:shd w:val="clear" w:color="auto" w:fill="E7E9ED"/>
          </w:tcPr>
          <w:p w:rsidR="00B45C7D" w:rsidRPr="00B45C7D" w:rsidRDefault="00B45C7D" w:rsidP="00B45C7D">
            <w:pPr>
              <w:pStyle w:val="ListParagraph"/>
              <w:numPr>
                <w:ilvl w:val="0"/>
                <w:numId w:val="12"/>
              </w:numPr>
              <w:spacing w:after="0" w:line="240" w:lineRule="auto"/>
              <w:rPr>
                <w:rFonts w:asciiTheme="minorHAnsi" w:hAnsiTheme="minorHAnsi" w:cstheme="minorHAnsi"/>
                <w:sz w:val="20"/>
                <w:szCs w:val="20"/>
              </w:rPr>
            </w:pPr>
            <w:r w:rsidRPr="00B45C7D">
              <w:rPr>
                <w:rFonts w:asciiTheme="minorHAnsi" w:hAnsiTheme="minorHAnsi" w:cstheme="minorHAnsi"/>
                <w:sz w:val="20"/>
                <w:szCs w:val="20"/>
              </w:rPr>
              <w:t>Evaluating Learning</w:t>
            </w:r>
          </w:p>
          <w:p w:rsidR="00B45C7D" w:rsidRPr="00B45C7D" w:rsidRDefault="00B45C7D" w:rsidP="00B56ADC">
            <w:pPr>
              <w:pStyle w:val="ListParagraph"/>
              <w:spacing w:after="0" w:line="240" w:lineRule="auto"/>
              <w:ind w:left="522" w:hanging="360"/>
              <w:rPr>
                <w:rFonts w:asciiTheme="minorHAnsi" w:hAnsiTheme="minorHAnsi" w:cstheme="minorHAnsi"/>
                <w:sz w:val="20"/>
                <w:szCs w:val="20"/>
              </w:rPr>
            </w:pPr>
          </w:p>
        </w:tc>
        <w:tc>
          <w:tcPr>
            <w:tcW w:w="2700" w:type="dxa"/>
            <w:tcBorders>
              <w:top w:val="single" w:sz="4" w:space="0" w:color="auto"/>
              <w:left w:val="single" w:sz="4" w:space="0" w:color="auto"/>
              <w:bottom w:val="single" w:sz="4" w:space="0" w:color="auto"/>
              <w:right w:val="single" w:sz="4" w:space="0" w:color="auto"/>
            </w:tcBorders>
          </w:tcPr>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The following are conditions for seed germination. Check (√) those factors needed and put an (x) mark for those not needed.</w:t>
            </w:r>
          </w:p>
        </w:tc>
        <w:tc>
          <w:tcPr>
            <w:tcW w:w="2880" w:type="dxa"/>
            <w:tcBorders>
              <w:top w:val="single" w:sz="4" w:space="0" w:color="auto"/>
              <w:left w:val="single" w:sz="4" w:space="0" w:color="auto"/>
              <w:bottom w:val="single" w:sz="4" w:space="0" w:color="auto"/>
              <w:right w:val="single" w:sz="4" w:space="0" w:color="auto"/>
            </w:tcBorders>
          </w:tcPr>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1-4. Choose the letter of the correct answer.</w:t>
            </w:r>
          </w:p>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 xml:space="preserve">5. Answer the question briefly. </w:t>
            </w:r>
          </w:p>
        </w:tc>
        <w:tc>
          <w:tcPr>
            <w:tcW w:w="3060" w:type="dxa"/>
            <w:tcBorders>
              <w:top w:val="single" w:sz="4" w:space="0" w:color="auto"/>
              <w:left w:val="single" w:sz="4" w:space="0" w:color="auto"/>
              <w:bottom w:val="single" w:sz="4" w:space="0" w:color="auto"/>
              <w:right w:val="single" w:sz="4" w:space="0" w:color="auto"/>
            </w:tcBorders>
          </w:tcPr>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Tell wether the following animals are EGG-LAYING or NOT EGG LAYING. TG. P 175</w:t>
            </w:r>
          </w:p>
        </w:tc>
        <w:tc>
          <w:tcPr>
            <w:tcW w:w="2880" w:type="dxa"/>
            <w:tcBorders>
              <w:top w:val="single" w:sz="4" w:space="0" w:color="auto"/>
              <w:left w:val="single" w:sz="4" w:space="0" w:color="auto"/>
              <w:bottom w:val="single" w:sz="4" w:space="0" w:color="auto"/>
              <w:right w:val="single" w:sz="4" w:space="0" w:color="auto"/>
            </w:tcBorders>
          </w:tcPr>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Identify what stage of human development is being described. Choose from the list of words inside the box. TG., p. 180</w:t>
            </w:r>
          </w:p>
        </w:tc>
        <w:tc>
          <w:tcPr>
            <w:tcW w:w="2859" w:type="dxa"/>
            <w:tcBorders>
              <w:top w:val="single" w:sz="4" w:space="0" w:color="auto"/>
              <w:left w:val="single" w:sz="4" w:space="0" w:color="auto"/>
              <w:bottom w:val="single" w:sz="4" w:space="0" w:color="auto"/>
              <w:right w:val="single" w:sz="4" w:space="0" w:color="auto"/>
            </w:tcBorders>
          </w:tcPr>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Put a (√) mark if the statement shows interaction among living things and (x) mark if not. TG. P.186</w:t>
            </w:r>
          </w:p>
        </w:tc>
      </w:tr>
      <w:tr w:rsidR="00B45C7D" w:rsidRPr="000613CD" w:rsidTr="00870DE7">
        <w:trPr>
          <w:trHeight w:val="548"/>
          <w:jc w:val="center"/>
        </w:trPr>
        <w:tc>
          <w:tcPr>
            <w:tcW w:w="3040" w:type="dxa"/>
            <w:tcBorders>
              <w:top w:val="single" w:sz="4" w:space="0" w:color="auto"/>
              <w:left w:val="single" w:sz="4" w:space="0" w:color="auto"/>
              <w:bottom w:val="single" w:sz="4" w:space="0" w:color="auto"/>
              <w:right w:val="single" w:sz="4" w:space="0" w:color="auto"/>
            </w:tcBorders>
            <w:shd w:val="clear" w:color="auto" w:fill="E7E9ED"/>
          </w:tcPr>
          <w:p w:rsidR="00B45C7D" w:rsidRPr="00B45C7D" w:rsidRDefault="00B45C7D" w:rsidP="00B45C7D">
            <w:pPr>
              <w:pStyle w:val="ListParagraph"/>
              <w:numPr>
                <w:ilvl w:val="0"/>
                <w:numId w:val="12"/>
              </w:numPr>
              <w:spacing w:after="0" w:line="240" w:lineRule="auto"/>
              <w:rPr>
                <w:rFonts w:asciiTheme="minorHAnsi" w:hAnsiTheme="minorHAnsi" w:cstheme="minorHAnsi"/>
                <w:sz w:val="20"/>
                <w:szCs w:val="20"/>
              </w:rPr>
            </w:pPr>
            <w:r w:rsidRPr="00B45C7D">
              <w:rPr>
                <w:rFonts w:asciiTheme="minorHAnsi" w:hAnsiTheme="minorHAnsi" w:cstheme="minorHAnsi"/>
                <w:sz w:val="20"/>
                <w:szCs w:val="20"/>
              </w:rPr>
              <w:t>Additional Activities for Application or Remediation</w:t>
            </w:r>
          </w:p>
          <w:p w:rsidR="00B45C7D" w:rsidRPr="00B45C7D" w:rsidRDefault="00B45C7D" w:rsidP="00B56ADC">
            <w:pPr>
              <w:pStyle w:val="ListParagraph"/>
              <w:spacing w:after="0" w:line="240" w:lineRule="auto"/>
              <w:ind w:left="522" w:hanging="360"/>
              <w:rPr>
                <w:rFonts w:asciiTheme="minorHAnsi" w:hAnsiTheme="minorHAnsi" w:cstheme="minorHAnsi"/>
                <w:sz w:val="20"/>
                <w:szCs w:val="20"/>
              </w:rPr>
            </w:pPr>
          </w:p>
        </w:tc>
        <w:tc>
          <w:tcPr>
            <w:tcW w:w="2700" w:type="dxa"/>
            <w:tcBorders>
              <w:top w:val="single" w:sz="4" w:space="0" w:color="auto"/>
              <w:left w:val="single" w:sz="4" w:space="0" w:color="auto"/>
              <w:bottom w:val="single" w:sz="4" w:space="0" w:color="auto"/>
              <w:right w:val="single" w:sz="4" w:space="0" w:color="auto"/>
            </w:tcBorders>
          </w:tcPr>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Make a journal of what you have learned for today. You may begin with the statement.</w:t>
            </w:r>
          </w:p>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 xml:space="preserve">      Now I know tha</w:t>
            </w:r>
          </w:p>
        </w:tc>
        <w:tc>
          <w:tcPr>
            <w:tcW w:w="2880" w:type="dxa"/>
            <w:tcBorders>
              <w:top w:val="single" w:sz="4" w:space="0" w:color="auto"/>
              <w:left w:val="single" w:sz="4" w:space="0" w:color="auto"/>
              <w:bottom w:val="single" w:sz="4" w:space="0" w:color="auto"/>
              <w:right w:val="single" w:sz="4" w:space="0" w:color="auto"/>
            </w:tcBorders>
          </w:tcPr>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Write a diary of the animal as it moves through its life cycle. You may choose to write about animal you worked on during the activity.</w:t>
            </w:r>
          </w:p>
        </w:tc>
        <w:tc>
          <w:tcPr>
            <w:tcW w:w="3060" w:type="dxa"/>
            <w:tcBorders>
              <w:top w:val="single" w:sz="4" w:space="0" w:color="auto"/>
              <w:left w:val="single" w:sz="4" w:space="0" w:color="auto"/>
              <w:bottom w:val="single" w:sz="4" w:space="0" w:color="auto"/>
              <w:right w:val="single" w:sz="4" w:space="0" w:color="auto"/>
            </w:tcBorders>
          </w:tcPr>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On a ¼ illustration board, make a collage showing your stages of development from birth until now.</w:t>
            </w:r>
          </w:p>
        </w:tc>
        <w:tc>
          <w:tcPr>
            <w:tcW w:w="2880" w:type="dxa"/>
            <w:tcBorders>
              <w:top w:val="single" w:sz="4" w:space="0" w:color="auto"/>
              <w:left w:val="single" w:sz="4" w:space="0" w:color="auto"/>
              <w:bottom w:val="single" w:sz="4" w:space="0" w:color="auto"/>
              <w:right w:val="single" w:sz="4" w:space="0" w:color="auto"/>
            </w:tcBorders>
          </w:tcPr>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 xml:space="preserve">Interview your adolescent brothers or sisters. Find out what emotional changes they are experiencing during this stage. TG., p. 181 </w:t>
            </w:r>
          </w:p>
        </w:tc>
        <w:tc>
          <w:tcPr>
            <w:tcW w:w="2859" w:type="dxa"/>
            <w:tcBorders>
              <w:top w:val="single" w:sz="4" w:space="0" w:color="auto"/>
              <w:left w:val="single" w:sz="4" w:space="0" w:color="auto"/>
              <w:bottom w:val="single" w:sz="4" w:space="0" w:color="auto"/>
              <w:right w:val="single" w:sz="4" w:space="0" w:color="auto"/>
            </w:tcBorders>
          </w:tcPr>
          <w:p w:rsidR="00B45C7D" w:rsidRPr="00B45C7D" w:rsidRDefault="00B45C7D" w:rsidP="00B56ADC">
            <w:pPr>
              <w:pStyle w:val="NoSpacing"/>
              <w:rPr>
                <w:rFonts w:asciiTheme="minorHAnsi" w:hAnsiTheme="minorHAnsi" w:cstheme="minorHAnsi"/>
                <w:sz w:val="20"/>
                <w:szCs w:val="20"/>
              </w:rPr>
            </w:pPr>
            <w:r w:rsidRPr="00B45C7D">
              <w:rPr>
                <w:rFonts w:asciiTheme="minorHAnsi" w:hAnsiTheme="minorHAnsi" w:cstheme="minorHAnsi"/>
                <w:sz w:val="20"/>
                <w:szCs w:val="20"/>
              </w:rPr>
              <w:t>Make a terrarium using the different materials below, TG. pp. 186-188</w:t>
            </w:r>
          </w:p>
        </w:tc>
      </w:tr>
    </w:tbl>
    <w:tbl>
      <w:tblPr>
        <w:tblpPr w:leftFromText="180" w:rightFromText="180" w:vertAnchor="text" w:horzAnchor="margin" w:tblpY="106"/>
        <w:tblW w:w="17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19"/>
        <w:gridCol w:w="3059"/>
        <w:gridCol w:w="2610"/>
        <w:gridCol w:w="2970"/>
        <w:gridCol w:w="3056"/>
        <w:gridCol w:w="2925"/>
        <w:gridCol w:w="2839"/>
      </w:tblGrid>
      <w:tr w:rsidR="00B45C7D" w:rsidRPr="002B6263" w:rsidTr="00D14A55">
        <w:trPr>
          <w:trHeight w:val="144"/>
        </w:trPr>
        <w:tc>
          <w:tcPr>
            <w:tcW w:w="3078" w:type="dxa"/>
            <w:gridSpan w:val="2"/>
            <w:shd w:val="clear" w:color="auto" w:fill="E7E9ED"/>
          </w:tcPr>
          <w:p w:rsidR="00B45C7D" w:rsidRPr="00B45C7D" w:rsidRDefault="00B45C7D" w:rsidP="00B56ADC">
            <w:pPr>
              <w:spacing w:after="200" w:line="276" w:lineRule="auto"/>
              <w:contextualSpacing/>
              <w:rPr>
                <w:rFonts w:asciiTheme="minorHAnsi" w:eastAsia="Calibri" w:hAnsiTheme="minorHAnsi" w:cstheme="minorHAnsi"/>
                <w:b/>
                <w:sz w:val="20"/>
                <w:szCs w:val="20"/>
                <w:lang w:val="en-PH"/>
              </w:rPr>
            </w:pPr>
            <w:r w:rsidRPr="00B45C7D">
              <w:rPr>
                <w:rFonts w:asciiTheme="minorHAnsi" w:eastAsia="Calibri" w:hAnsiTheme="minorHAnsi" w:cstheme="minorHAnsi"/>
                <w:b/>
                <w:sz w:val="20"/>
                <w:szCs w:val="20"/>
                <w:lang w:val="en-PH"/>
              </w:rPr>
              <w:t>V.REMARKS</w:t>
            </w:r>
          </w:p>
        </w:tc>
        <w:tc>
          <w:tcPr>
            <w:tcW w:w="2610" w:type="dxa"/>
            <w:shd w:val="clear" w:color="auto" w:fill="FFFFFF" w:themeFill="background1"/>
          </w:tcPr>
          <w:p w:rsidR="00B45C7D" w:rsidRPr="00B45C7D" w:rsidRDefault="00B45C7D" w:rsidP="00B56ADC">
            <w:pPr>
              <w:rPr>
                <w:rFonts w:asciiTheme="minorHAnsi" w:eastAsia="Times New Roman" w:hAnsiTheme="minorHAnsi" w:cstheme="minorHAnsi"/>
                <w:sz w:val="20"/>
                <w:szCs w:val="20"/>
              </w:rPr>
            </w:pPr>
          </w:p>
        </w:tc>
        <w:tc>
          <w:tcPr>
            <w:tcW w:w="2970" w:type="dxa"/>
            <w:shd w:val="clear" w:color="auto" w:fill="FFFFFF" w:themeFill="background1"/>
          </w:tcPr>
          <w:p w:rsidR="00B45C7D" w:rsidRPr="00B45C7D" w:rsidRDefault="00B45C7D" w:rsidP="00B56ADC">
            <w:pPr>
              <w:widowControl w:val="0"/>
              <w:spacing w:before="2"/>
              <w:ind w:left="70"/>
              <w:rPr>
                <w:rFonts w:asciiTheme="minorHAnsi" w:eastAsia="Gill Sans MT" w:hAnsiTheme="minorHAnsi" w:cstheme="minorHAnsi"/>
                <w:sz w:val="20"/>
                <w:szCs w:val="20"/>
              </w:rPr>
            </w:pPr>
          </w:p>
        </w:tc>
        <w:tc>
          <w:tcPr>
            <w:tcW w:w="3056" w:type="dxa"/>
            <w:shd w:val="clear" w:color="auto" w:fill="FFFFFF" w:themeFill="background1"/>
          </w:tcPr>
          <w:p w:rsidR="00B45C7D" w:rsidRPr="00B45C7D" w:rsidRDefault="00B45C7D" w:rsidP="00B56ADC">
            <w:pPr>
              <w:rPr>
                <w:rFonts w:asciiTheme="minorHAnsi" w:eastAsia="Times New Roman" w:hAnsiTheme="minorHAnsi" w:cstheme="minorHAnsi"/>
                <w:b/>
                <w:sz w:val="20"/>
                <w:szCs w:val="20"/>
              </w:rPr>
            </w:pPr>
          </w:p>
        </w:tc>
        <w:tc>
          <w:tcPr>
            <w:tcW w:w="2925" w:type="dxa"/>
            <w:shd w:val="clear" w:color="auto" w:fill="FFFFFF" w:themeFill="background1"/>
          </w:tcPr>
          <w:p w:rsidR="00B45C7D" w:rsidRPr="00B45C7D" w:rsidRDefault="00B45C7D" w:rsidP="00B56ADC">
            <w:pPr>
              <w:rPr>
                <w:rFonts w:asciiTheme="minorHAnsi" w:eastAsia="Times New Roman" w:hAnsiTheme="minorHAnsi" w:cstheme="minorHAnsi"/>
                <w:sz w:val="20"/>
                <w:szCs w:val="20"/>
              </w:rPr>
            </w:pPr>
          </w:p>
        </w:tc>
        <w:tc>
          <w:tcPr>
            <w:tcW w:w="2839" w:type="dxa"/>
            <w:shd w:val="clear" w:color="auto" w:fill="FFFFFF" w:themeFill="background1"/>
          </w:tcPr>
          <w:p w:rsidR="00B45C7D" w:rsidRPr="00B45C7D" w:rsidRDefault="00B45C7D" w:rsidP="00B56ADC">
            <w:pPr>
              <w:rPr>
                <w:rFonts w:asciiTheme="minorHAnsi" w:eastAsia="Times New Roman" w:hAnsiTheme="minorHAnsi" w:cstheme="minorHAnsi"/>
                <w:b/>
                <w:sz w:val="20"/>
                <w:szCs w:val="20"/>
              </w:rPr>
            </w:pPr>
          </w:p>
        </w:tc>
      </w:tr>
      <w:tr w:rsidR="00B45C7D" w:rsidRPr="002B6263" w:rsidTr="00D14A55">
        <w:trPr>
          <w:gridBefore w:val="1"/>
          <w:wBefore w:w="19" w:type="dxa"/>
        </w:trPr>
        <w:tc>
          <w:tcPr>
            <w:tcW w:w="3059" w:type="dxa"/>
            <w:shd w:val="clear" w:color="auto" w:fill="E7E9ED"/>
          </w:tcPr>
          <w:p w:rsidR="00B45C7D" w:rsidRPr="00B45C7D" w:rsidRDefault="00B45C7D" w:rsidP="00B56ADC">
            <w:pPr>
              <w:spacing w:after="200" w:line="276" w:lineRule="auto"/>
              <w:contextualSpacing/>
              <w:rPr>
                <w:rFonts w:asciiTheme="minorHAnsi" w:eastAsia="Calibri" w:hAnsiTheme="minorHAnsi" w:cstheme="minorHAnsi"/>
                <w:b/>
                <w:sz w:val="20"/>
                <w:szCs w:val="20"/>
                <w:lang w:val="en-PH"/>
              </w:rPr>
            </w:pPr>
            <w:r w:rsidRPr="00B45C7D">
              <w:rPr>
                <w:rFonts w:asciiTheme="minorHAnsi" w:eastAsia="Calibri" w:hAnsiTheme="minorHAnsi" w:cstheme="minorHAnsi"/>
                <w:b/>
                <w:sz w:val="20"/>
                <w:szCs w:val="20"/>
                <w:lang w:val="en-PH"/>
              </w:rPr>
              <w:t>VI.REFLECTION</w:t>
            </w:r>
          </w:p>
        </w:tc>
        <w:tc>
          <w:tcPr>
            <w:tcW w:w="2610" w:type="dxa"/>
            <w:shd w:val="clear" w:color="auto" w:fill="FFFFFF" w:themeFill="background1"/>
          </w:tcPr>
          <w:p w:rsidR="00B45C7D" w:rsidRPr="00B45C7D" w:rsidRDefault="00B45C7D" w:rsidP="00B56ADC">
            <w:pPr>
              <w:rPr>
                <w:rFonts w:asciiTheme="minorHAnsi" w:eastAsia="Times New Roman" w:hAnsiTheme="minorHAnsi" w:cstheme="minorHAnsi"/>
                <w:sz w:val="20"/>
                <w:szCs w:val="20"/>
              </w:rPr>
            </w:pPr>
          </w:p>
        </w:tc>
        <w:tc>
          <w:tcPr>
            <w:tcW w:w="2970" w:type="dxa"/>
            <w:shd w:val="clear" w:color="auto" w:fill="FFFFFF" w:themeFill="background1"/>
          </w:tcPr>
          <w:p w:rsidR="00B45C7D" w:rsidRPr="00B45C7D" w:rsidRDefault="00B45C7D" w:rsidP="00B56ADC">
            <w:pPr>
              <w:widowControl w:val="0"/>
              <w:spacing w:before="2" w:line="264" w:lineRule="auto"/>
              <w:ind w:left="70" w:right="228"/>
              <w:rPr>
                <w:rFonts w:asciiTheme="minorHAnsi" w:eastAsia="Gill Sans MT" w:hAnsiTheme="minorHAnsi" w:cstheme="minorHAnsi"/>
                <w:sz w:val="20"/>
                <w:szCs w:val="20"/>
              </w:rPr>
            </w:pPr>
          </w:p>
        </w:tc>
        <w:tc>
          <w:tcPr>
            <w:tcW w:w="3056" w:type="dxa"/>
            <w:shd w:val="clear" w:color="auto" w:fill="FFFFFF" w:themeFill="background1"/>
          </w:tcPr>
          <w:p w:rsidR="00B45C7D" w:rsidRPr="00B45C7D" w:rsidRDefault="00B45C7D" w:rsidP="00B56ADC">
            <w:pPr>
              <w:rPr>
                <w:rFonts w:asciiTheme="minorHAnsi" w:eastAsia="Times New Roman" w:hAnsiTheme="minorHAnsi" w:cstheme="minorHAnsi"/>
                <w:sz w:val="20"/>
                <w:szCs w:val="20"/>
              </w:rPr>
            </w:pPr>
          </w:p>
        </w:tc>
        <w:tc>
          <w:tcPr>
            <w:tcW w:w="2925" w:type="dxa"/>
            <w:shd w:val="clear" w:color="auto" w:fill="FFFFFF" w:themeFill="background1"/>
          </w:tcPr>
          <w:p w:rsidR="00B45C7D" w:rsidRPr="00B45C7D" w:rsidRDefault="00B45C7D" w:rsidP="00B56ADC">
            <w:pPr>
              <w:rPr>
                <w:rFonts w:asciiTheme="minorHAnsi" w:eastAsia="Times New Roman" w:hAnsiTheme="minorHAnsi" w:cstheme="minorHAnsi"/>
                <w:sz w:val="20"/>
                <w:szCs w:val="20"/>
              </w:rPr>
            </w:pPr>
          </w:p>
        </w:tc>
        <w:tc>
          <w:tcPr>
            <w:tcW w:w="2839" w:type="dxa"/>
            <w:shd w:val="clear" w:color="auto" w:fill="FFFFFF" w:themeFill="background1"/>
          </w:tcPr>
          <w:p w:rsidR="00B45C7D" w:rsidRPr="00B45C7D" w:rsidRDefault="00B45C7D" w:rsidP="00B56ADC">
            <w:pPr>
              <w:rPr>
                <w:rFonts w:asciiTheme="minorHAnsi" w:eastAsia="Times New Roman" w:hAnsiTheme="minorHAnsi" w:cstheme="minorHAnsi"/>
                <w:sz w:val="20"/>
                <w:szCs w:val="20"/>
              </w:rPr>
            </w:pPr>
          </w:p>
        </w:tc>
      </w:tr>
      <w:tr w:rsidR="00B45C7D" w:rsidRPr="002B6263" w:rsidTr="00D14A55">
        <w:trPr>
          <w:trHeight w:val="413"/>
        </w:trPr>
        <w:tc>
          <w:tcPr>
            <w:tcW w:w="3078" w:type="dxa"/>
            <w:gridSpan w:val="2"/>
            <w:shd w:val="clear" w:color="auto" w:fill="E7E9ED"/>
          </w:tcPr>
          <w:p w:rsidR="00B45C7D" w:rsidRPr="00B45C7D" w:rsidRDefault="00B45C7D" w:rsidP="00B56ADC">
            <w:pPr>
              <w:contextualSpacing/>
              <w:rPr>
                <w:rFonts w:asciiTheme="minorHAnsi" w:eastAsia="Calibri" w:hAnsiTheme="minorHAnsi" w:cstheme="minorHAnsi"/>
                <w:sz w:val="20"/>
                <w:szCs w:val="20"/>
                <w:lang w:val="en-PH"/>
              </w:rPr>
            </w:pPr>
            <w:r w:rsidRPr="00B45C7D">
              <w:rPr>
                <w:rFonts w:asciiTheme="minorHAnsi" w:eastAsia="Calibri" w:hAnsiTheme="minorHAnsi" w:cstheme="minorHAnsi"/>
                <w:sz w:val="20"/>
                <w:szCs w:val="20"/>
                <w:lang w:val="en-PH"/>
              </w:rPr>
              <w:t>A..No. of learners who earned 80% in the evaluation</w:t>
            </w:r>
          </w:p>
        </w:tc>
        <w:tc>
          <w:tcPr>
            <w:tcW w:w="2610" w:type="dxa"/>
            <w:shd w:val="clear" w:color="auto" w:fill="auto"/>
          </w:tcPr>
          <w:p w:rsidR="00B45C7D" w:rsidRPr="00B45C7D" w:rsidRDefault="00B45C7D" w:rsidP="00B56ADC">
            <w:pPr>
              <w:tabs>
                <w:tab w:val="left" w:pos="3495"/>
              </w:tabs>
              <w:rPr>
                <w:rFonts w:asciiTheme="minorHAnsi" w:eastAsia="Times New Roman" w:hAnsiTheme="minorHAnsi" w:cstheme="minorHAnsi"/>
                <w:sz w:val="20"/>
                <w:szCs w:val="20"/>
              </w:rPr>
            </w:pPr>
            <w:r w:rsidRPr="00B45C7D">
              <w:rPr>
                <w:rFonts w:asciiTheme="minorHAnsi" w:eastAsia="Times New Roman" w:hAnsiTheme="minorHAnsi" w:cstheme="minorHAnsi"/>
                <w:sz w:val="20"/>
                <w:szCs w:val="20"/>
                <w:lang w:val="fil-PH" w:eastAsia="fil-PH"/>
              </w:rPr>
              <w:t>___ of Learners who earned 80% above</w:t>
            </w:r>
          </w:p>
        </w:tc>
        <w:tc>
          <w:tcPr>
            <w:tcW w:w="2970" w:type="dxa"/>
            <w:shd w:val="clear" w:color="auto" w:fill="auto"/>
          </w:tcPr>
          <w:p w:rsidR="00B45C7D" w:rsidRPr="00B45C7D" w:rsidRDefault="00B45C7D" w:rsidP="00B56ADC">
            <w:pPr>
              <w:widowControl w:val="0"/>
              <w:spacing w:before="142"/>
              <w:ind w:left="70"/>
              <w:rPr>
                <w:rFonts w:asciiTheme="minorHAnsi" w:eastAsia="Gill Sans MT" w:hAnsiTheme="minorHAnsi" w:cstheme="minorHAnsi"/>
                <w:sz w:val="20"/>
                <w:szCs w:val="20"/>
              </w:rPr>
            </w:pPr>
            <w:r w:rsidRPr="00B45C7D">
              <w:rPr>
                <w:rFonts w:asciiTheme="minorHAnsi" w:eastAsia="Times New Roman" w:hAnsiTheme="minorHAnsi" w:cstheme="minorHAnsi"/>
                <w:sz w:val="20"/>
                <w:szCs w:val="20"/>
                <w:lang w:val="fil-PH" w:eastAsia="fil-PH"/>
              </w:rPr>
              <w:t>___ of Learners who earned 80% above</w:t>
            </w:r>
          </w:p>
        </w:tc>
        <w:tc>
          <w:tcPr>
            <w:tcW w:w="3056" w:type="dxa"/>
            <w:shd w:val="clear" w:color="auto" w:fill="auto"/>
          </w:tcPr>
          <w:p w:rsidR="00B45C7D" w:rsidRPr="00B45C7D" w:rsidRDefault="00B45C7D" w:rsidP="00B56ADC">
            <w:pPr>
              <w:tabs>
                <w:tab w:val="left" w:pos="3495"/>
              </w:tabs>
              <w:rPr>
                <w:rFonts w:asciiTheme="minorHAnsi" w:eastAsia="Times New Roman" w:hAnsiTheme="minorHAnsi" w:cstheme="minorHAnsi"/>
                <w:sz w:val="20"/>
                <w:szCs w:val="20"/>
              </w:rPr>
            </w:pPr>
            <w:r w:rsidRPr="00B45C7D">
              <w:rPr>
                <w:rFonts w:asciiTheme="minorHAnsi" w:eastAsia="Times New Roman" w:hAnsiTheme="minorHAnsi" w:cstheme="minorHAnsi"/>
                <w:sz w:val="20"/>
                <w:szCs w:val="20"/>
                <w:lang w:val="fil-PH" w:eastAsia="fil-PH"/>
              </w:rPr>
              <w:t>___ of Learners who earned 80% above</w:t>
            </w:r>
          </w:p>
        </w:tc>
        <w:tc>
          <w:tcPr>
            <w:tcW w:w="2925" w:type="dxa"/>
            <w:shd w:val="clear" w:color="auto" w:fill="auto"/>
          </w:tcPr>
          <w:p w:rsidR="00B45C7D" w:rsidRPr="00B45C7D" w:rsidRDefault="00B45C7D" w:rsidP="00B56ADC">
            <w:pPr>
              <w:tabs>
                <w:tab w:val="left" w:pos="3495"/>
              </w:tabs>
              <w:rPr>
                <w:rFonts w:asciiTheme="minorHAnsi" w:eastAsia="Times New Roman" w:hAnsiTheme="minorHAnsi" w:cstheme="minorHAnsi"/>
                <w:sz w:val="20"/>
                <w:szCs w:val="20"/>
              </w:rPr>
            </w:pPr>
            <w:r w:rsidRPr="00B45C7D">
              <w:rPr>
                <w:rFonts w:asciiTheme="minorHAnsi" w:eastAsia="Times New Roman" w:hAnsiTheme="minorHAnsi" w:cstheme="minorHAnsi"/>
                <w:sz w:val="20"/>
                <w:szCs w:val="20"/>
                <w:lang w:val="fil-PH" w:eastAsia="fil-PH"/>
              </w:rPr>
              <w:t>___ of Learners who earned 80% above</w:t>
            </w:r>
          </w:p>
        </w:tc>
        <w:tc>
          <w:tcPr>
            <w:tcW w:w="2839" w:type="dxa"/>
            <w:shd w:val="clear" w:color="auto" w:fill="auto"/>
          </w:tcPr>
          <w:p w:rsidR="00B45C7D" w:rsidRPr="00B45C7D" w:rsidRDefault="00B45C7D" w:rsidP="00B56ADC">
            <w:pPr>
              <w:tabs>
                <w:tab w:val="left" w:pos="3495"/>
              </w:tabs>
              <w:rPr>
                <w:rFonts w:asciiTheme="minorHAnsi" w:eastAsia="Times New Roman" w:hAnsiTheme="minorHAnsi" w:cstheme="minorHAnsi"/>
                <w:sz w:val="20"/>
                <w:szCs w:val="20"/>
              </w:rPr>
            </w:pPr>
            <w:r w:rsidRPr="00B45C7D">
              <w:rPr>
                <w:rFonts w:asciiTheme="minorHAnsi" w:eastAsia="Times New Roman" w:hAnsiTheme="minorHAnsi" w:cstheme="minorHAnsi"/>
                <w:sz w:val="20"/>
                <w:szCs w:val="20"/>
                <w:lang w:val="fil-PH" w:eastAsia="fil-PH"/>
              </w:rPr>
              <w:t>___ of Learners who earned 80% above</w:t>
            </w:r>
          </w:p>
        </w:tc>
      </w:tr>
      <w:tr w:rsidR="00B45C7D" w:rsidRPr="002B6263" w:rsidTr="00D14A55">
        <w:tc>
          <w:tcPr>
            <w:tcW w:w="3078" w:type="dxa"/>
            <w:gridSpan w:val="2"/>
            <w:shd w:val="clear" w:color="auto" w:fill="E7E9ED"/>
          </w:tcPr>
          <w:p w:rsidR="00B45C7D" w:rsidRPr="00B45C7D" w:rsidRDefault="00B45C7D" w:rsidP="00B56ADC">
            <w:pPr>
              <w:contextualSpacing/>
              <w:rPr>
                <w:rFonts w:asciiTheme="minorHAnsi" w:eastAsia="Calibri" w:hAnsiTheme="minorHAnsi" w:cstheme="minorHAnsi"/>
                <w:sz w:val="20"/>
                <w:szCs w:val="20"/>
                <w:lang w:val="en-PH"/>
              </w:rPr>
            </w:pPr>
            <w:r w:rsidRPr="00B45C7D">
              <w:rPr>
                <w:rFonts w:asciiTheme="minorHAnsi" w:eastAsia="Calibri" w:hAnsiTheme="minorHAnsi" w:cstheme="minorHAnsi"/>
                <w:sz w:val="20"/>
                <w:szCs w:val="20"/>
                <w:lang w:val="en-PH"/>
              </w:rPr>
              <w:t>B..No. of learners who require additional activities for remediation who scored below 80%</w:t>
            </w:r>
          </w:p>
        </w:tc>
        <w:tc>
          <w:tcPr>
            <w:tcW w:w="2610" w:type="dxa"/>
            <w:shd w:val="clear" w:color="auto" w:fill="auto"/>
          </w:tcPr>
          <w:p w:rsidR="00B45C7D" w:rsidRPr="00B45C7D" w:rsidRDefault="00B45C7D" w:rsidP="00B56ADC">
            <w:pPr>
              <w:rPr>
                <w:rFonts w:asciiTheme="minorHAnsi" w:eastAsia="Times New Roman" w:hAnsiTheme="minorHAnsi" w:cstheme="minorHAnsi"/>
                <w:sz w:val="20"/>
                <w:szCs w:val="20"/>
              </w:rPr>
            </w:pPr>
            <w:r w:rsidRPr="00B45C7D">
              <w:rPr>
                <w:rFonts w:asciiTheme="minorHAnsi" w:eastAsia="Times New Roman" w:hAnsiTheme="minorHAnsi" w:cstheme="minorHAnsi"/>
                <w:sz w:val="20"/>
                <w:szCs w:val="20"/>
                <w:lang w:val="fil-PH" w:eastAsia="fil-PH"/>
              </w:rPr>
              <w:t>___ of Learners who require additional activities for remediation</w:t>
            </w:r>
          </w:p>
        </w:tc>
        <w:tc>
          <w:tcPr>
            <w:tcW w:w="2970" w:type="dxa"/>
            <w:shd w:val="clear" w:color="auto" w:fill="auto"/>
          </w:tcPr>
          <w:p w:rsidR="00B45C7D" w:rsidRPr="00B45C7D" w:rsidRDefault="00B45C7D" w:rsidP="00B56ADC">
            <w:pPr>
              <w:rPr>
                <w:rFonts w:asciiTheme="minorHAnsi" w:eastAsia="Times New Roman" w:hAnsiTheme="minorHAnsi" w:cstheme="minorHAnsi"/>
                <w:sz w:val="20"/>
                <w:szCs w:val="20"/>
              </w:rPr>
            </w:pPr>
            <w:r w:rsidRPr="00B45C7D">
              <w:rPr>
                <w:rFonts w:asciiTheme="minorHAnsi" w:eastAsia="Times New Roman" w:hAnsiTheme="minorHAnsi" w:cstheme="minorHAnsi"/>
                <w:sz w:val="20"/>
                <w:szCs w:val="20"/>
                <w:lang w:val="fil-PH" w:eastAsia="fil-PH"/>
              </w:rPr>
              <w:t>___ of Learners who require additional activities for remediation</w:t>
            </w:r>
          </w:p>
        </w:tc>
        <w:tc>
          <w:tcPr>
            <w:tcW w:w="3056" w:type="dxa"/>
            <w:shd w:val="clear" w:color="auto" w:fill="auto"/>
          </w:tcPr>
          <w:p w:rsidR="00B45C7D" w:rsidRPr="00B45C7D" w:rsidRDefault="00B45C7D" w:rsidP="00B56ADC">
            <w:pPr>
              <w:rPr>
                <w:rFonts w:asciiTheme="minorHAnsi" w:eastAsia="Times New Roman" w:hAnsiTheme="minorHAnsi" w:cstheme="minorHAnsi"/>
                <w:sz w:val="20"/>
                <w:szCs w:val="20"/>
              </w:rPr>
            </w:pPr>
            <w:r w:rsidRPr="00B45C7D">
              <w:rPr>
                <w:rFonts w:asciiTheme="minorHAnsi" w:eastAsia="Times New Roman" w:hAnsiTheme="minorHAnsi" w:cstheme="minorHAnsi"/>
                <w:sz w:val="20"/>
                <w:szCs w:val="20"/>
                <w:lang w:val="fil-PH" w:eastAsia="fil-PH"/>
              </w:rPr>
              <w:t>___ of Learners who require additional activities for remediation</w:t>
            </w:r>
          </w:p>
        </w:tc>
        <w:tc>
          <w:tcPr>
            <w:tcW w:w="2925" w:type="dxa"/>
            <w:shd w:val="clear" w:color="auto" w:fill="auto"/>
          </w:tcPr>
          <w:p w:rsidR="00B45C7D" w:rsidRPr="00B45C7D" w:rsidRDefault="00B45C7D" w:rsidP="00B56ADC">
            <w:pPr>
              <w:rPr>
                <w:rFonts w:asciiTheme="minorHAnsi" w:eastAsia="Times New Roman" w:hAnsiTheme="minorHAnsi" w:cstheme="minorHAnsi"/>
                <w:sz w:val="20"/>
                <w:szCs w:val="20"/>
              </w:rPr>
            </w:pPr>
            <w:r w:rsidRPr="00B45C7D">
              <w:rPr>
                <w:rFonts w:asciiTheme="minorHAnsi" w:eastAsia="Times New Roman" w:hAnsiTheme="minorHAnsi" w:cstheme="minorHAnsi"/>
                <w:sz w:val="20"/>
                <w:szCs w:val="20"/>
                <w:lang w:val="fil-PH" w:eastAsia="fil-PH"/>
              </w:rPr>
              <w:t>___ of Learners who require additional activities for remediation</w:t>
            </w:r>
          </w:p>
        </w:tc>
        <w:tc>
          <w:tcPr>
            <w:tcW w:w="2839" w:type="dxa"/>
            <w:shd w:val="clear" w:color="auto" w:fill="auto"/>
          </w:tcPr>
          <w:p w:rsidR="00B45C7D" w:rsidRPr="00B45C7D" w:rsidRDefault="00B45C7D" w:rsidP="00B56ADC">
            <w:pPr>
              <w:rPr>
                <w:rFonts w:asciiTheme="minorHAnsi" w:eastAsia="Times New Roman" w:hAnsiTheme="minorHAnsi" w:cstheme="minorHAnsi"/>
                <w:sz w:val="20"/>
                <w:szCs w:val="20"/>
              </w:rPr>
            </w:pPr>
            <w:r w:rsidRPr="00B45C7D">
              <w:rPr>
                <w:rFonts w:asciiTheme="minorHAnsi" w:eastAsia="Times New Roman" w:hAnsiTheme="minorHAnsi" w:cstheme="minorHAnsi"/>
                <w:sz w:val="20"/>
                <w:szCs w:val="20"/>
                <w:lang w:val="fil-PH" w:eastAsia="fil-PH"/>
              </w:rPr>
              <w:t>___ of Learners who require additional activities for remediation</w:t>
            </w:r>
          </w:p>
        </w:tc>
      </w:tr>
      <w:tr w:rsidR="00B45C7D" w:rsidRPr="002B6263" w:rsidTr="00D14A55">
        <w:tc>
          <w:tcPr>
            <w:tcW w:w="3078" w:type="dxa"/>
            <w:gridSpan w:val="2"/>
            <w:shd w:val="clear" w:color="auto" w:fill="E7E9ED"/>
          </w:tcPr>
          <w:p w:rsidR="00B45C7D" w:rsidRPr="00B45C7D" w:rsidRDefault="00B45C7D" w:rsidP="00B56ADC">
            <w:pPr>
              <w:spacing w:after="200" w:line="276" w:lineRule="auto"/>
              <w:contextualSpacing/>
              <w:rPr>
                <w:rFonts w:asciiTheme="minorHAnsi" w:eastAsia="Calibri" w:hAnsiTheme="minorHAnsi" w:cstheme="minorHAnsi"/>
                <w:sz w:val="20"/>
                <w:szCs w:val="20"/>
                <w:lang w:val="en-PH"/>
              </w:rPr>
            </w:pPr>
            <w:r w:rsidRPr="00B45C7D">
              <w:rPr>
                <w:rFonts w:asciiTheme="minorHAnsi" w:eastAsia="Calibri" w:hAnsiTheme="minorHAnsi" w:cstheme="minorHAnsi"/>
                <w:sz w:val="20"/>
                <w:szCs w:val="20"/>
                <w:lang w:val="en-PH"/>
              </w:rPr>
              <w:t>C…Did the remedial lessons work? No. of learners who have caught up with the lesson</w:t>
            </w:r>
          </w:p>
        </w:tc>
        <w:tc>
          <w:tcPr>
            <w:tcW w:w="2610" w:type="dxa"/>
            <w:shd w:val="clear" w:color="auto" w:fill="auto"/>
          </w:tcPr>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___Yes  ___No</w:t>
            </w:r>
          </w:p>
          <w:p w:rsidR="00B45C7D" w:rsidRPr="00B45C7D" w:rsidRDefault="00B45C7D" w:rsidP="00B56ADC">
            <w:pPr>
              <w:rPr>
                <w:rFonts w:asciiTheme="minorHAnsi" w:eastAsia="Times New Roman" w:hAnsiTheme="minorHAnsi" w:cstheme="minorHAnsi"/>
                <w:sz w:val="20"/>
                <w:szCs w:val="20"/>
              </w:rPr>
            </w:pPr>
            <w:r w:rsidRPr="00B45C7D">
              <w:rPr>
                <w:rFonts w:asciiTheme="minorHAnsi" w:eastAsia="Times New Roman" w:hAnsiTheme="minorHAnsi" w:cstheme="minorHAnsi"/>
                <w:sz w:val="20"/>
                <w:szCs w:val="20"/>
                <w:lang w:val="fil-PH" w:eastAsia="fil-PH"/>
              </w:rPr>
              <w:t>____ of Learners who caught up the lesson</w:t>
            </w:r>
          </w:p>
        </w:tc>
        <w:tc>
          <w:tcPr>
            <w:tcW w:w="2970" w:type="dxa"/>
            <w:shd w:val="clear" w:color="auto" w:fill="auto"/>
          </w:tcPr>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___Yes  ___No</w:t>
            </w:r>
          </w:p>
          <w:p w:rsidR="00B45C7D" w:rsidRPr="00B45C7D" w:rsidRDefault="00B45C7D" w:rsidP="00B56ADC">
            <w:pPr>
              <w:rPr>
                <w:rFonts w:asciiTheme="minorHAnsi" w:eastAsia="Times New Roman" w:hAnsiTheme="minorHAnsi" w:cstheme="minorHAnsi"/>
                <w:sz w:val="20"/>
                <w:szCs w:val="20"/>
              </w:rPr>
            </w:pPr>
            <w:r w:rsidRPr="00B45C7D">
              <w:rPr>
                <w:rFonts w:asciiTheme="minorHAnsi" w:eastAsia="Times New Roman" w:hAnsiTheme="minorHAnsi" w:cstheme="minorHAnsi"/>
                <w:sz w:val="20"/>
                <w:szCs w:val="20"/>
                <w:lang w:val="fil-PH" w:eastAsia="fil-PH"/>
              </w:rPr>
              <w:t>____ of Learners who caught up the lesson</w:t>
            </w:r>
          </w:p>
        </w:tc>
        <w:tc>
          <w:tcPr>
            <w:tcW w:w="3056" w:type="dxa"/>
            <w:shd w:val="clear" w:color="auto" w:fill="auto"/>
          </w:tcPr>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___Yes  ___No</w:t>
            </w:r>
          </w:p>
          <w:p w:rsidR="00B45C7D" w:rsidRPr="00B45C7D" w:rsidRDefault="00B45C7D" w:rsidP="00B56ADC">
            <w:pPr>
              <w:rPr>
                <w:rFonts w:asciiTheme="minorHAnsi" w:eastAsia="Times New Roman" w:hAnsiTheme="minorHAnsi" w:cstheme="minorHAnsi"/>
                <w:sz w:val="20"/>
                <w:szCs w:val="20"/>
              </w:rPr>
            </w:pPr>
            <w:r w:rsidRPr="00B45C7D">
              <w:rPr>
                <w:rFonts w:asciiTheme="minorHAnsi" w:eastAsia="Times New Roman" w:hAnsiTheme="minorHAnsi" w:cstheme="minorHAnsi"/>
                <w:sz w:val="20"/>
                <w:szCs w:val="20"/>
                <w:lang w:val="fil-PH" w:eastAsia="fil-PH"/>
              </w:rPr>
              <w:t>____ of Learners who caught up the lesson</w:t>
            </w:r>
          </w:p>
        </w:tc>
        <w:tc>
          <w:tcPr>
            <w:tcW w:w="2925" w:type="dxa"/>
            <w:shd w:val="clear" w:color="auto" w:fill="auto"/>
          </w:tcPr>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___Yes  ___No</w:t>
            </w:r>
          </w:p>
          <w:p w:rsidR="00B45C7D" w:rsidRPr="00B45C7D" w:rsidRDefault="00B45C7D" w:rsidP="00B56ADC">
            <w:pPr>
              <w:rPr>
                <w:rFonts w:asciiTheme="minorHAnsi" w:eastAsia="Times New Roman" w:hAnsiTheme="minorHAnsi" w:cstheme="minorHAnsi"/>
                <w:sz w:val="20"/>
                <w:szCs w:val="20"/>
              </w:rPr>
            </w:pPr>
            <w:r w:rsidRPr="00B45C7D">
              <w:rPr>
                <w:rFonts w:asciiTheme="minorHAnsi" w:eastAsia="Times New Roman" w:hAnsiTheme="minorHAnsi" w:cstheme="minorHAnsi"/>
                <w:sz w:val="20"/>
                <w:szCs w:val="20"/>
                <w:lang w:val="fil-PH" w:eastAsia="fil-PH"/>
              </w:rPr>
              <w:t>____ of Learners who caught up the lesson</w:t>
            </w:r>
          </w:p>
        </w:tc>
        <w:tc>
          <w:tcPr>
            <w:tcW w:w="2839" w:type="dxa"/>
            <w:shd w:val="clear" w:color="auto" w:fill="auto"/>
          </w:tcPr>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___Yes  ___No</w:t>
            </w:r>
          </w:p>
          <w:p w:rsidR="00B45C7D" w:rsidRPr="00B45C7D" w:rsidRDefault="00B45C7D" w:rsidP="00B56ADC">
            <w:pPr>
              <w:rPr>
                <w:rFonts w:asciiTheme="minorHAnsi" w:eastAsia="Times New Roman" w:hAnsiTheme="minorHAnsi" w:cstheme="minorHAnsi"/>
                <w:sz w:val="20"/>
                <w:szCs w:val="20"/>
              </w:rPr>
            </w:pPr>
            <w:r w:rsidRPr="00B45C7D">
              <w:rPr>
                <w:rFonts w:asciiTheme="minorHAnsi" w:eastAsia="Times New Roman" w:hAnsiTheme="minorHAnsi" w:cstheme="minorHAnsi"/>
                <w:sz w:val="20"/>
                <w:szCs w:val="20"/>
                <w:lang w:val="fil-PH" w:eastAsia="fil-PH"/>
              </w:rPr>
              <w:t>____ of Learners who caught up the lesson</w:t>
            </w:r>
          </w:p>
        </w:tc>
      </w:tr>
      <w:tr w:rsidR="00B45C7D" w:rsidRPr="002B6263" w:rsidTr="00D14A55">
        <w:tc>
          <w:tcPr>
            <w:tcW w:w="3078" w:type="dxa"/>
            <w:gridSpan w:val="2"/>
            <w:shd w:val="clear" w:color="auto" w:fill="E7E9ED"/>
          </w:tcPr>
          <w:p w:rsidR="00B45C7D" w:rsidRPr="00B45C7D" w:rsidRDefault="00B45C7D" w:rsidP="00B56ADC">
            <w:pPr>
              <w:spacing w:after="200" w:line="276" w:lineRule="auto"/>
              <w:contextualSpacing/>
              <w:rPr>
                <w:rFonts w:asciiTheme="minorHAnsi" w:eastAsia="Calibri" w:hAnsiTheme="minorHAnsi" w:cstheme="minorHAnsi"/>
                <w:sz w:val="20"/>
                <w:szCs w:val="20"/>
                <w:lang w:val="en-PH"/>
              </w:rPr>
            </w:pPr>
            <w:r w:rsidRPr="00B45C7D">
              <w:rPr>
                <w:rFonts w:asciiTheme="minorHAnsi" w:eastAsia="Calibri" w:hAnsiTheme="minorHAnsi" w:cstheme="minorHAnsi"/>
                <w:sz w:val="20"/>
                <w:szCs w:val="20"/>
                <w:lang w:val="en-PH"/>
              </w:rPr>
              <w:t>D..No. of learners who continue to require remediation</w:t>
            </w:r>
          </w:p>
        </w:tc>
        <w:tc>
          <w:tcPr>
            <w:tcW w:w="2610" w:type="dxa"/>
            <w:shd w:val="clear" w:color="auto" w:fill="auto"/>
          </w:tcPr>
          <w:p w:rsidR="00B45C7D" w:rsidRPr="00B45C7D" w:rsidRDefault="00B45C7D" w:rsidP="00B56ADC">
            <w:pPr>
              <w:rPr>
                <w:rFonts w:asciiTheme="minorHAnsi" w:eastAsia="Times New Roman" w:hAnsiTheme="minorHAnsi" w:cstheme="minorHAnsi"/>
                <w:sz w:val="20"/>
                <w:szCs w:val="20"/>
              </w:rPr>
            </w:pPr>
            <w:r w:rsidRPr="00B45C7D">
              <w:rPr>
                <w:rFonts w:asciiTheme="minorHAnsi" w:eastAsia="Times New Roman" w:hAnsiTheme="minorHAnsi" w:cstheme="minorHAnsi"/>
                <w:sz w:val="20"/>
                <w:szCs w:val="20"/>
                <w:lang w:val="fil-PH" w:eastAsia="fil-PH"/>
              </w:rPr>
              <w:t>___  of Learners who continue to require remediation</w:t>
            </w:r>
          </w:p>
        </w:tc>
        <w:tc>
          <w:tcPr>
            <w:tcW w:w="2970" w:type="dxa"/>
            <w:shd w:val="clear" w:color="auto" w:fill="auto"/>
          </w:tcPr>
          <w:p w:rsidR="00B45C7D" w:rsidRPr="00B45C7D" w:rsidRDefault="00B45C7D" w:rsidP="00B56ADC">
            <w:pPr>
              <w:rPr>
                <w:rFonts w:asciiTheme="minorHAnsi" w:eastAsia="Times New Roman" w:hAnsiTheme="minorHAnsi" w:cstheme="minorHAnsi"/>
                <w:sz w:val="20"/>
                <w:szCs w:val="20"/>
              </w:rPr>
            </w:pPr>
            <w:r w:rsidRPr="00B45C7D">
              <w:rPr>
                <w:rFonts w:asciiTheme="minorHAnsi" w:eastAsia="Times New Roman" w:hAnsiTheme="minorHAnsi" w:cstheme="minorHAnsi"/>
                <w:sz w:val="20"/>
                <w:szCs w:val="20"/>
                <w:lang w:val="fil-PH" w:eastAsia="fil-PH"/>
              </w:rPr>
              <w:t>___  of Learners who continue to require remediation</w:t>
            </w:r>
          </w:p>
        </w:tc>
        <w:tc>
          <w:tcPr>
            <w:tcW w:w="3056" w:type="dxa"/>
            <w:shd w:val="clear" w:color="auto" w:fill="auto"/>
          </w:tcPr>
          <w:p w:rsidR="00B45C7D" w:rsidRPr="00B45C7D" w:rsidRDefault="00B45C7D" w:rsidP="00B56ADC">
            <w:pPr>
              <w:rPr>
                <w:rFonts w:asciiTheme="minorHAnsi" w:eastAsia="Times New Roman" w:hAnsiTheme="minorHAnsi" w:cstheme="minorHAnsi"/>
                <w:sz w:val="20"/>
                <w:szCs w:val="20"/>
              </w:rPr>
            </w:pPr>
            <w:r w:rsidRPr="00B45C7D">
              <w:rPr>
                <w:rFonts w:asciiTheme="minorHAnsi" w:eastAsia="Times New Roman" w:hAnsiTheme="minorHAnsi" w:cstheme="minorHAnsi"/>
                <w:sz w:val="20"/>
                <w:szCs w:val="20"/>
                <w:lang w:val="fil-PH" w:eastAsia="fil-PH"/>
              </w:rPr>
              <w:t>___  of Learners who continue to require remediation</w:t>
            </w:r>
          </w:p>
        </w:tc>
        <w:tc>
          <w:tcPr>
            <w:tcW w:w="2925" w:type="dxa"/>
            <w:shd w:val="clear" w:color="auto" w:fill="auto"/>
          </w:tcPr>
          <w:p w:rsidR="00B45C7D" w:rsidRPr="00B45C7D" w:rsidRDefault="00B45C7D" w:rsidP="00B56ADC">
            <w:pPr>
              <w:rPr>
                <w:rFonts w:asciiTheme="minorHAnsi" w:eastAsia="Times New Roman" w:hAnsiTheme="minorHAnsi" w:cstheme="minorHAnsi"/>
                <w:sz w:val="20"/>
                <w:szCs w:val="20"/>
              </w:rPr>
            </w:pPr>
            <w:r w:rsidRPr="00B45C7D">
              <w:rPr>
                <w:rFonts w:asciiTheme="minorHAnsi" w:eastAsia="Times New Roman" w:hAnsiTheme="minorHAnsi" w:cstheme="minorHAnsi"/>
                <w:sz w:val="20"/>
                <w:szCs w:val="20"/>
                <w:lang w:val="fil-PH" w:eastAsia="fil-PH"/>
              </w:rPr>
              <w:t>___  of Learners who continue to require remediation</w:t>
            </w:r>
          </w:p>
        </w:tc>
        <w:tc>
          <w:tcPr>
            <w:tcW w:w="2839" w:type="dxa"/>
            <w:shd w:val="clear" w:color="auto" w:fill="auto"/>
          </w:tcPr>
          <w:p w:rsidR="00B45C7D" w:rsidRPr="00B45C7D" w:rsidRDefault="00B45C7D" w:rsidP="00B56ADC">
            <w:pPr>
              <w:rPr>
                <w:rFonts w:asciiTheme="minorHAnsi" w:eastAsia="Times New Roman" w:hAnsiTheme="minorHAnsi" w:cstheme="minorHAnsi"/>
                <w:sz w:val="20"/>
                <w:szCs w:val="20"/>
              </w:rPr>
            </w:pPr>
            <w:r w:rsidRPr="00B45C7D">
              <w:rPr>
                <w:rFonts w:asciiTheme="minorHAnsi" w:eastAsia="Times New Roman" w:hAnsiTheme="minorHAnsi" w:cstheme="minorHAnsi"/>
                <w:sz w:val="20"/>
                <w:szCs w:val="20"/>
                <w:lang w:val="fil-PH" w:eastAsia="fil-PH"/>
              </w:rPr>
              <w:t>___  of Learners who continue to require remediation</w:t>
            </w:r>
          </w:p>
        </w:tc>
      </w:tr>
      <w:tr w:rsidR="00B45C7D" w:rsidRPr="002B6263" w:rsidTr="00D14A55">
        <w:tc>
          <w:tcPr>
            <w:tcW w:w="3078" w:type="dxa"/>
            <w:gridSpan w:val="2"/>
            <w:shd w:val="clear" w:color="auto" w:fill="E7E9ED"/>
          </w:tcPr>
          <w:p w:rsidR="00B45C7D" w:rsidRPr="00B45C7D" w:rsidRDefault="00B45C7D" w:rsidP="00B56ADC">
            <w:pPr>
              <w:spacing w:after="200" w:line="276" w:lineRule="auto"/>
              <w:contextualSpacing/>
              <w:rPr>
                <w:rFonts w:asciiTheme="minorHAnsi" w:eastAsia="Calibri" w:hAnsiTheme="minorHAnsi" w:cstheme="minorHAnsi"/>
                <w:sz w:val="20"/>
                <w:szCs w:val="20"/>
                <w:lang w:val="en-PH"/>
              </w:rPr>
            </w:pPr>
            <w:r w:rsidRPr="00B45C7D">
              <w:rPr>
                <w:rFonts w:asciiTheme="minorHAnsi" w:eastAsia="Calibri" w:hAnsiTheme="minorHAnsi" w:cstheme="minorHAnsi"/>
                <w:sz w:val="20"/>
                <w:szCs w:val="20"/>
                <w:lang w:val="en-PH"/>
              </w:rPr>
              <w:t>E..Which of my teaching strategies worked well? Why did these work?</w:t>
            </w:r>
          </w:p>
        </w:tc>
        <w:tc>
          <w:tcPr>
            <w:tcW w:w="2610" w:type="dxa"/>
            <w:shd w:val="clear" w:color="auto" w:fill="auto"/>
          </w:tcPr>
          <w:p w:rsidR="00B45C7D" w:rsidRPr="00B45C7D" w:rsidRDefault="00B45C7D" w:rsidP="00B56ADC">
            <w:pPr>
              <w:tabs>
                <w:tab w:val="left" w:pos="14670"/>
              </w:tabs>
              <w:rPr>
                <w:rFonts w:asciiTheme="minorHAnsi" w:eastAsia="Times New Roman" w:hAnsiTheme="minorHAnsi" w:cstheme="minorHAnsi"/>
                <w:i/>
                <w:color w:val="000000"/>
                <w:sz w:val="20"/>
                <w:szCs w:val="20"/>
                <w:lang w:val="fil-PH" w:eastAsia="fil-PH"/>
              </w:rPr>
            </w:pPr>
            <w:r w:rsidRPr="00B45C7D">
              <w:rPr>
                <w:rFonts w:asciiTheme="minorHAnsi" w:eastAsia="Times New Roman" w:hAnsiTheme="minorHAnsi" w:cstheme="minorHAnsi"/>
                <w:i/>
                <w:color w:val="000000"/>
                <w:sz w:val="20"/>
                <w:szCs w:val="20"/>
                <w:lang w:val="fil-PH" w:eastAsia="fil-PH"/>
              </w:rPr>
              <w:t>Strategies used that work well:</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Group collaboration</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Games</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Power Point Presentation</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 xml:space="preserve">___ Answering preliminary </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activities/exercises</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Discussion</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Case Method</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Think-Pair-Share (TPS)</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Rereading of Paragraphs/</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lastRenderedPageBreak/>
              <w:t>Poems/Stories</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Differentiated Instruction</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Role Playing/Drama</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Discovery Method</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 xml:space="preserve">___ Lecture Method  </w:t>
            </w:r>
            <w:r w:rsidRPr="00B45C7D">
              <w:rPr>
                <w:rFonts w:asciiTheme="minorHAnsi" w:eastAsia="Times New Roman" w:hAnsiTheme="minorHAnsi" w:cstheme="minorHAnsi"/>
                <w:i/>
                <w:color w:val="000000"/>
                <w:sz w:val="20"/>
                <w:szCs w:val="20"/>
                <w:lang w:val="fil-PH" w:eastAsia="fil-PH"/>
              </w:rPr>
              <w:t>Why?</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Complete IMs</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Availability of Materials</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Pupils’ eagerness to learn</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Group member’s Cooperation in  doing  their  tasks</w:t>
            </w:r>
          </w:p>
        </w:tc>
        <w:tc>
          <w:tcPr>
            <w:tcW w:w="2970" w:type="dxa"/>
            <w:shd w:val="clear" w:color="auto" w:fill="auto"/>
          </w:tcPr>
          <w:p w:rsidR="00B45C7D" w:rsidRPr="00B45C7D" w:rsidRDefault="00B45C7D" w:rsidP="00B56ADC">
            <w:pPr>
              <w:tabs>
                <w:tab w:val="left" w:pos="14670"/>
              </w:tabs>
              <w:rPr>
                <w:rFonts w:asciiTheme="minorHAnsi" w:eastAsia="Times New Roman" w:hAnsiTheme="minorHAnsi" w:cstheme="minorHAnsi"/>
                <w:i/>
                <w:color w:val="000000"/>
                <w:sz w:val="20"/>
                <w:szCs w:val="20"/>
                <w:lang w:val="fil-PH" w:eastAsia="fil-PH"/>
              </w:rPr>
            </w:pPr>
            <w:r w:rsidRPr="00B45C7D">
              <w:rPr>
                <w:rFonts w:asciiTheme="minorHAnsi" w:eastAsia="Times New Roman" w:hAnsiTheme="minorHAnsi" w:cstheme="minorHAnsi"/>
                <w:i/>
                <w:color w:val="000000"/>
                <w:sz w:val="20"/>
                <w:szCs w:val="20"/>
                <w:lang w:val="fil-PH" w:eastAsia="fil-PH"/>
              </w:rPr>
              <w:lastRenderedPageBreak/>
              <w:t>Strategies used that work well:</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Group collaboration</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Games</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Power Point Presentation</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 xml:space="preserve">___ Answering preliminary </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activities/exercises</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Discussion</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Case Method</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Think-Pair-Share (TPS)</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Rereading of Paragraphs/</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Poems/Stories</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Differentiated Instruction</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Role Playing/Drama</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lastRenderedPageBreak/>
              <w:t>___ Discovery Method</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 xml:space="preserve">___ Lecture Method   </w:t>
            </w:r>
            <w:r w:rsidRPr="00B45C7D">
              <w:rPr>
                <w:rFonts w:asciiTheme="minorHAnsi" w:eastAsia="Times New Roman" w:hAnsiTheme="minorHAnsi" w:cstheme="minorHAnsi"/>
                <w:i/>
                <w:color w:val="000000"/>
                <w:sz w:val="20"/>
                <w:szCs w:val="20"/>
                <w:lang w:val="fil-PH" w:eastAsia="fil-PH"/>
              </w:rPr>
              <w:t>Why?</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Complete IMs</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Availability of Materials</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Pupils’ eagerness to learn</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Group member’s</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Cooperation in  doing  their  tasks</w:t>
            </w:r>
          </w:p>
        </w:tc>
        <w:tc>
          <w:tcPr>
            <w:tcW w:w="3056" w:type="dxa"/>
            <w:shd w:val="clear" w:color="auto" w:fill="auto"/>
          </w:tcPr>
          <w:p w:rsidR="00B45C7D" w:rsidRPr="00B45C7D" w:rsidRDefault="00B45C7D" w:rsidP="00B56ADC">
            <w:pPr>
              <w:tabs>
                <w:tab w:val="left" w:pos="14670"/>
              </w:tabs>
              <w:rPr>
                <w:rFonts w:asciiTheme="minorHAnsi" w:eastAsia="Times New Roman" w:hAnsiTheme="minorHAnsi" w:cstheme="minorHAnsi"/>
                <w:i/>
                <w:color w:val="000000"/>
                <w:sz w:val="20"/>
                <w:szCs w:val="20"/>
                <w:lang w:val="fil-PH" w:eastAsia="fil-PH"/>
              </w:rPr>
            </w:pPr>
            <w:r w:rsidRPr="00B45C7D">
              <w:rPr>
                <w:rFonts w:asciiTheme="minorHAnsi" w:eastAsia="Times New Roman" w:hAnsiTheme="minorHAnsi" w:cstheme="minorHAnsi"/>
                <w:i/>
                <w:color w:val="000000"/>
                <w:sz w:val="20"/>
                <w:szCs w:val="20"/>
                <w:lang w:val="fil-PH" w:eastAsia="fil-PH"/>
              </w:rPr>
              <w:lastRenderedPageBreak/>
              <w:t>Strategies used that work well:</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Group collaboration</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Games</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Power Point Presentation</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 xml:space="preserve">___ Answering preliminary </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activities/exercises</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Discussion</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Case Method</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Think-Pair-Share (TPS)</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Rereading of Paragraphs/</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Poems/Stories</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Differentiated Instruction</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Role Playing/Drama</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lastRenderedPageBreak/>
              <w:t>___ Discovery Method</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 xml:space="preserve">___ Lecture Method    </w:t>
            </w:r>
            <w:r w:rsidRPr="00B45C7D">
              <w:rPr>
                <w:rFonts w:asciiTheme="minorHAnsi" w:eastAsia="Times New Roman" w:hAnsiTheme="minorHAnsi" w:cstheme="minorHAnsi"/>
                <w:i/>
                <w:color w:val="000000"/>
                <w:sz w:val="20"/>
                <w:szCs w:val="20"/>
                <w:lang w:val="fil-PH" w:eastAsia="fil-PH"/>
              </w:rPr>
              <w:t>Why?</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Complete IMs</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Availability of Materials</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Pupils’ eagerness to learn</w:t>
            </w:r>
          </w:p>
          <w:p w:rsidR="00B45C7D" w:rsidRPr="00B45C7D" w:rsidRDefault="00B45C7D" w:rsidP="00B56ADC">
            <w:pPr>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Group member’s</w:t>
            </w:r>
          </w:p>
          <w:p w:rsidR="00B45C7D" w:rsidRPr="00B45C7D" w:rsidRDefault="00B45C7D" w:rsidP="00B56ADC">
            <w:pPr>
              <w:rPr>
                <w:rFonts w:asciiTheme="minorHAnsi" w:eastAsia="Times New Roman" w:hAnsiTheme="minorHAnsi" w:cstheme="minorHAnsi"/>
                <w:sz w:val="20"/>
                <w:szCs w:val="20"/>
              </w:rPr>
            </w:pPr>
            <w:r w:rsidRPr="00B45C7D">
              <w:rPr>
                <w:rFonts w:asciiTheme="minorHAnsi" w:eastAsia="Times New Roman" w:hAnsiTheme="minorHAnsi" w:cstheme="minorHAnsi"/>
                <w:sz w:val="20"/>
                <w:szCs w:val="20"/>
                <w:lang w:val="fil-PH" w:eastAsia="fil-PH"/>
              </w:rPr>
              <w:t>Cooperation in  doing  their  tasks</w:t>
            </w:r>
          </w:p>
        </w:tc>
        <w:tc>
          <w:tcPr>
            <w:tcW w:w="2925" w:type="dxa"/>
            <w:shd w:val="clear" w:color="auto" w:fill="auto"/>
          </w:tcPr>
          <w:p w:rsidR="00B45C7D" w:rsidRPr="00B45C7D" w:rsidRDefault="00B45C7D" w:rsidP="00B56ADC">
            <w:pPr>
              <w:tabs>
                <w:tab w:val="left" w:pos="14670"/>
              </w:tabs>
              <w:rPr>
                <w:rFonts w:asciiTheme="minorHAnsi" w:eastAsia="Times New Roman" w:hAnsiTheme="minorHAnsi" w:cstheme="minorHAnsi"/>
                <w:i/>
                <w:color w:val="000000"/>
                <w:sz w:val="20"/>
                <w:szCs w:val="20"/>
                <w:lang w:val="fil-PH" w:eastAsia="fil-PH"/>
              </w:rPr>
            </w:pPr>
            <w:r w:rsidRPr="00B45C7D">
              <w:rPr>
                <w:rFonts w:asciiTheme="minorHAnsi" w:eastAsia="Times New Roman" w:hAnsiTheme="minorHAnsi" w:cstheme="minorHAnsi"/>
                <w:i/>
                <w:color w:val="000000"/>
                <w:sz w:val="20"/>
                <w:szCs w:val="20"/>
                <w:lang w:val="fil-PH" w:eastAsia="fil-PH"/>
              </w:rPr>
              <w:lastRenderedPageBreak/>
              <w:t>Strategies used that work well:</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Group collaboration</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Games</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Power Point Presentation</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 xml:space="preserve">___ Answering preliminary </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activities/exercises</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Discussion</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Case Method</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Think-Pair-Share (TPS)</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Rereading of Paragraphs/</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Poems/Stories</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Differentiated Instruction</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Role Playing/Drama</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lastRenderedPageBreak/>
              <w:t>___ Discovery Method</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 xml:space="preserve">___ Lecture Method    </w:t>
            </w:r>
            <w:r w:rsidRPr="00B45C7D">
              <w:rPr>
                <w:rFonts w:asciiTheme="minorHAnsi" w:eastAsia="Times New Roman" w:hAnsiTheme="minorHAnsi" w:cstheme="minorHAnsi"/>
                <w:i/>
                <w:color w:val="000000"/>
                <w:sz w:val="20"/>
                <w:szCs w:val="20"/>
                <w:lang w:val="fil-PH" w:eastAsia="fil-PH"/>
              </w:rPr>
              <w:t>Why?</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Complete IMs</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Availability of Materials</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Pupils’ eagerness to learn</w:t>
            </w:r>
          </w:p>
          <w:p w:rsidR="00B45C7D" w:rsidRPr="00B45C7D" w:rsidRDefault="00B45C7D" w:rsidP="00B56ADC">
            <w:pPr>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Group member’s</w:t>
            </w:r>
          </w:p>
          <w:p w:rsidR="00B45C7D" w:rsidRPr="00B45C7D" w:rsidRDefault="00B45C7D" w:rsidP="00B56ADC">
            <w:pPr>
              <w:rPr>
                <w:rFonts w:asciiTheme="minorHAnsi" w:eastAsia="Times New Roman" w:hAnsiTheme="minorHAnsi" w:cstheme="minorHAnsi"/>
                <w:sz w:val="20"/>
                <w:szCs w:val="20"/>
              </w:rPr>
            </w:pPr>
            <w:r w:rsidRPr="00B45C7D">
              <w:rPr>
                <w:rFonts w:asciiTheme="minorHAnsi" w:eastAsia="Times New Roman" w:hAnsiTheme="minorHAnsi" w:cstheme="minorHAnsi"/>
                <w:sz w:val="20"/>
                <w:szCs w:val="20"/>
                <w:lang w:val="fil-PH" w:eastAsia="fil-PH"/>
              </w:rPr>
              <w:t>Cooperation in  doing  their  tasks</w:t>
            </w:r>
          </w:p>
        </w:tc>
        <w:tc>
          <w:tcPr>
            <w:tcW w:w="2839" w:type="dxa"/>
            <w:shd w:val="clear" w:color="auto" w:fill="auto"/>
          </w:tcPr>
          <w:p w:rsidR="00B45C7D" w:rsidRPr="00B45C7D" w:rsidRDefault="00B45C7D" w:rsidP="00B56ADC">
            <w:pPr>
              <w:tabs>
                <w:tab w:val="left" w:pos="14670"/>
              </w:tabs>
              <w:rPr>
                <w:rFonts w:asciiTheme="minorHAnsi" w:eastAsia="Times New Roman" w:hAnsiTheme="minorHAnsi" w:cstheme="minorHAnsi"/>
                <w:i/>
                <w:color w:val="000000"/>
                <w:sz w:val="20"/>
                <w:szCs w:val="20"/>
                <w:lang w:val="fil-PH" w:eastAsia="fil-PH"/>
              </w:rPr>
            </w:pPr>
            <w:r w:rsidRPr="00B45C7D">
              <w:rPr>
                <w:rFonts w:asciiTheme="minorHAnsi" w:eastAsia="Times New Roman" w:hAnsiTheme="minorHAnsi" w:cstheme="minorHAnsi"/>
                <w:i/>
                <w:color w:val="000000"/>
                <w:sz w:val="20"/>
                <w:szCs w:val="20"/>
                <w:lang w:val="fil-PH" w:eastAsia="fil-PH"/>
              </w:rPr>
              <w:lastRenderedPageBreak/>
              <w:t>Strategies used that work well:</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Group collaboration</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Games</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Power Point Presentation</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 xml:space="preserve">___ Answering preliminary </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activities/exercises</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Discussion</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Case Method</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Think-Pair-Share (TPS)</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Rereading of Paragraphs/</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Poems/Stories</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Differentiated Instruction</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Role Playing/Drama</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lastRenderedPageBreak/>
              <w:t>___ Discovery Method</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 xml:space="preserve">___ Lecture Method    </w:t>
            </w:r>
            <w:r w:rsidRPr="00B45C7D">
              <w:rPr>
                <w:rFonts w:asciiTheme="minorHAnsi" w:eastAsia="Times New Roman" w:hAnsiTheme="minorHAnsi" w:cstheme="minorHAnsi"/>
                <w:i/>
                <w:color w:val="000000"/>
                <w:sz w:val="20"/>
                <w:szCs w:val="20"/>
                <w:lang w:val="fil-PH" w:eastAsia="fil-PH"/>
              </w:rPr>
              <w:t>Why?</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Complete IMs</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Availability of Materials</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Pupils’ eagerness to learn</w:t>
            </w:r>
          </w:p>
          <w:p w:rsidR="00B45C7D" w:rsidRPr="00B45C7D" w:rsidRDefault="00B45C7D" w:rsidP="00B56ADC">
            <w:pPr>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___ Group member’s</w:t>
            </w:r>
          </w:p>
          <w:p w:rsidR="00B45C7D" w:rsidRPr="00B45C7D" w:rsidRDefault="00B45C7D" w:rsidP="00B56ADC">
            <w:pPr>
              <w:rPr>
                <w:rFonts w:asciiTheme="minorHAnsi" w:eastAsia="Times New Roman" w:hAnsiTheme="minorHAnsi" w:cstheme="minorHAnsi"/>
                <w:sz w:val="20"/>
                <w:szCs w:val="20"/>
              </w:rPr>
            </w:pPr>
            <w:r w:rsidRPr="00B45C7D">
              <w:rPr>
                <w:rFonts w:asciiTheme="minorHAnsi" w:eastAsia="Times New Roman" w:hAnsiTheme="minorHAnsi" w:cstheme="minorHAnsi"/>
                <w:sz w:val="20"/>
                <w:szCs w:val="20"/>
                <w:lang w:val="fil-PH" w:eastAsia="fil-PH"/>
              </w:rPr>
              <w:t>Cooperation in  doing  their  tasks</w:t>
            </w:r>
          </w:p>
        </w:tc>
      </w:tr>
      <w:tr w:rsidR="00B45C7D" w:rsidRPr="002B6263" w:rsidTr="00D14A55">
        <w:tc>
          <w:tcPr>
            <w:tcW w:w="3078" w:type="dxa"/>
            <w:gridSpan w:val="2"/>
            <w:shd w:val="clear" w:color="auto" w:fill="E7E9ED"/>
          </w:tcPr>
          <w:p w:rsidR="00B45C7D" w:rsidRPr="00B45C7D" w:rsidRDefault="00B45C7D" w:rsidP="00B56ADC">
            <w:pPr>
              <w:spacing w:after="200" w:line="276" w:lineRule="auto"/>
              <w:contextualSpacing/>
              <w:rPr>
                <w:rFonts w:asciiTheme="minorHAnsi" w:eastAsia="Calibri" w:hAnsiTheme="minorHAnsi" w:cstheme="minorHAnsi"/>
                <w:sz w:val="20"/>
                <w:szCs w:val="20"/>
                <w:lang w:val="en-PH"/>
              </w:rPr>
            </w:pPr>
            <w:r w:rsidRPr="00B45C7D">
              <w:rPr>
                <w:rFonts w:asciiTheme="minorHAnsi" w:eastAsia="Calibri" w:hAnsiTheme="minorHAnsi" w:cstheme="minorHAnsi"/>
                <w:sz w:val="20"/>
                <w:szCs w:val="20"/>
                <w:lang w:val="en-PH"/>
              </w:rPr>
              <w:lastRenderedPageBreak/>
              <w:t>F..What difficulties did I encounter which my principal or supervisor can help me solve?</w:t>
            </w:r>
          </w:p>
        </w:tc>
        <w:tc>
          <w:tcPr>
            <w:tcW w:w="2610" w:type="dxa"/>
            <w:shd w:val="clear" w:color="auto" w:fill="auto"/>
          </w:tcPr>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 Bullying among pupils</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 Pupils’ behavior/attitude</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 Colorful IMs</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 xml:space="preserve">__ Unavailable Technology </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 xml:space="preserve">      Equipment (AVR/LCD)</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 xml:space="preserve">__ Science/ Computer/ </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 xml:space="preserve">      Internet Lab</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 Additional Clerical works</w:t>
            </w:r>
          </w:p>
          <w:p w:rsidR="00B45C7D" w:rsidRPr="00B45C7D" w:rsidRDefault="00B45C7D" w:rsidP="00B56ADC">
            <w:pPr>
              <w:rPr>
                <w:rFonts w:asciiTheme="minorHAnsi" w:eastAsia="Times New Roman" w:hAnsiTheme="minorHAnsi" w:cstheme="minorHAnsi"/>
                <w:sz w:val="20"/>
                <w:szCs w:val="20"/>
              </w:rPr>
            </w:pPr>
            <w:r w:rsidRPr="00B45C7D">
              <w:rPr>
                <w:rFonts w:asciiTheme="minorHAnsi" w:eastAsia="Times New Roman" w:hAnsiTheme="minorHAnsi" w:cstheme="minorHAnsi"/>
                <w:sz w:val="20"/>
                <w:szCs w:val="20"/>
              </w:rPr>
              <w:t>__Reading Readiness</w:t>
            </w:r>
          </w:p>
          <w:p w:rsidR="00B45C7D" w:rsidRPr="00B45C7D" w:rsidRDefault="00B45C7D" w:rsidP="00B56ADC">
            <w:pPr>
              <w:rPr>
                <w:rFonts w:asciiTheme="minorHAnsi" w:eastAsia="Times New Roman" w:hAnsiTheme="minorHAnsi" w:cstheme="minorHAnsi"/>
                <w:sz w:val="20"/>
                <w:szCs w:val="20"/>
              </w:rPr>
            </w:pPr>
            <w:r w:rsidRPr="00B45C7D">
              <w:rPr>
                <w:rFonts w:asciiTheme="minorHAnsi" w:eastAsia="Times New Roman" w:hAnsiTheme="minorHAnsi" w:cstheme="minorHAnsi"/>
                <w:sz w:val="20"/>
                <w:szCs w:val="20"/>
              </w:rPr>
              <w:t>__Lack of Interest of pupils</w:t>
            </w:r>
          </w:p>
        </w:tc>
        <w:tc>
          <w:tcPr>
            <w:tcW w:w="2970" w:type="dxa"/>
            <w:shd w:val="clear" w:color="auto" w:fill="auto"/>
          </w:tcPr>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 Bullying among pupils</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 Pupils’ behavior/attitude</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 Colorful IMs</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 xml:space="preserve">__ Unavailable Technology </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 xml:space="preserve">      Equipment (AVR/LCD)</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 xml:space="preserve">__ Science/ Computer/ </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 xml:space="preserve">      Internet Lab</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 Additional Clerical works</w:t>
            </w:r>
          </w:p>
          <w:p w:rsidR="00B45C7D" w:rsidRPr="00B45C7D" w:rsidRDefault="00B45C7D" w:rsidP="00B56ADC">
            <w:pPr>
              <w:rPr>
                <w:rFonts w:asciiTheme="minorHAnsi" w:eastAsia="Times New Roman" w:hAnsiTheme="minorHAnsi" w:cstheme="minorHAnsi"/>
                <w:sz w:val="20"/>
                <w:szCs w:val="20"/>
              </w:rPr>
            </w:pPr>
            <w:r w:rsidRPr="00B45C7D">
              <w:rPr>
                <w:rFonts w:asciiTheme="minorHAnsi" w:eastAsia="Times New Roman" w:hAnsiTheme="minorHAnsi" w:cstheme="minorHAnsi"/>
                <w:sz w:val="20"/>
                <w:szCs w:val="20"/>
              </w:rPr>
              <w:t>__Reading Readiness</w:t>
            </w:r>
          </w:p>
          <w:p w:rsidR="00B45C7D" w:rsidRPr="00B45C7D" w:rsidRDefault="00B45C7D" w:rsidP="00B56ADC">
            <w:pPr>
              <w:rPr>
                <w:rFonts w:asciiTheme="minorHAnsi" w:eastAsia="Times New Roman" w:hAnsiTheme="minorHAnsi" w:cstheme="minorHAnsi"/>
                <w:sz w:val="20"/>
                <w:szCs w:val="20"/>
              </w:rPr>
            </w:pPr>
            <w:r w:rsidRPr="00B45C7D">
              <w:rPr>
                <w:rFonts w:asciiTheme="minorHAnsi" w:eastAsia="Times New Roman" w:hAnsiTheme="minorHAnsi" w:cstheme="minorHAnsi"/>
                <w:sz w:val="20"/>
                <w:szCs w:val="20"/>
              </w:rPr>
              <w:t>__Lack of Interest of pupils</w:t>
            </w:r>
          </w:p>
        </w:tc>
        <w:tc>
          <w:tcPr>
            <w:tcW w:w="3056" w:type="dxa"/>
            <w:shd w:val="clear" w:color="auto" w:fill="auto"/>
          </w:tcPr>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 Bullying among pupils</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 Pupils’ behavior/attitude</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 Colorful IMs</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 xml:space="preserve">__ Unavailable Technology </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 xml:space="preserve">      Equipment (AVR/LCD)</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 xml:space="preserve">__ Science/ Computer/ </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 xml:space="preserve">      Internet Lab</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 Additional Clerical works</w:t>
            </w:r>
          </w:p>
          <w:p w:rsidR="00B45C7D" w:rsidRPr="00B45C7D" w:rsidRDefault="00B45C7D" w:rsidP="00B56ADC">
            <w:pPr>
              <w:rPr>
                <w:rFonts w:asciiTheme="minorHAnsi" w:eastAsia="Times New Roman" w:hAnsiTheme="minorHAnsi" w:cstheme="minorHAnsi"/>
                <w:sz w:val="20"/>
                <w:szCs w:val="20"/>
              </w:rPr>
            </w:pPr>
            <w:r w:rsidRPr="00B45C7D">
              <w:rPr>
                <w:rFonts w:asciiTheme="minorHAnsi" w:eastAsia="Times New Roman" w:hAnsiTheme="minorHAnsi" w:cstheme="minorHAnsi"/>
                <w:sz w:val="20"/>
                <w:szCs w:val="20"/>
              </w:rPr>
              <w:t>__Reading Readiness</w:t>
            </w:r>
          </w:p>
          <w:p w:rsidR="00B45C7D" w:rsidRPr="00B45C7D" w:rsidRDefault="00B45C7D" w:rsidP="00B56ADC">
            <w:pPr>
              <w:rPr>
                <w:rFonts w:asciiTheme="minorHAnsi" w:eastAsia="Times New Roman" w:hAnsiTheme="minorHAnsi" w:cstheme="minorHAnsi"/>
                <w:sz w:val="20"/>
                <w:szCs w:val="20"/>
              </w:rPr>
            </w:pPr>
            <w:r w:rsidRPr="00B45C7D">
              <w:rPr>
                <w:rFonts w:asciiTheme="minorHAnsi" w:eastAsia="Times New Roman" w:hAnsiTheme="minorHAnsi" w:cstheme="minorHAnsi"/>
                <w:sz w:val="20"/>
                <w:szCs w:val="20"/>
              </w:rPr>
              <w:t>__Lack of Interest of pupils</w:t>
            </w:r>
          </w:p>
        </w:tc>
        <w:tc>
          <w:tcPr>
            <w:tcW w:w="2925" w:type="dxa"/>
            <w:shd w:val="clear" w:color="auto" w:fill="auto"/>
          </w:tcPr>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 Bullying among pupils</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 Pupils’ behavior/attitude</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 Colorful IMs</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 xml:space="preserve">__ Unavailable Technology </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 xml:space="preserve">      Equipment (AVR/LCD)</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 xml:space="preserve">__ Science/ Computer/ </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 xml:space="preserve">      Internet Lab</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 Additional Clerical works</w:t>
            </w:r>
          </w:p>
          <w:p w:rsidR="00B45C7D" w:rsidRPr="00B45C7D" w:rsidRDefault="00B45C7D" w:rsidP="00B56ADC">
            <w:pPr>
              <w:rPr>
                <w:rFonts w:asciiTheme="minorHAnsi" w:eastAsia="Times New Roman" w:hAnsiTheme="minorHAnsi" w:cstheme="minorHAnsi"/>
                <w:sz w:val="20"/>
                <w:szCs w:val="20"/>
              </w:rPr>
            </w:pPr>
            <w:r w:rsidRPr="00B45C7D">
              <w:rPr>
                <w:rFonts w:asciiTheme="minorHAnsi" w:eastAsia="Times New Roman" w:hAnsiTheme="minorHAnsi" w:cstheme="minorHAnsi"/>
                <w:sz w:val="20"/>
                <w:szCs w:val="20"/>
              </w:rPr>
              <w:t>__Reading Readiness</w:t>
            </w:r>
          </w:p>
          <w:p w:rsidR="00B45C7D" w:rsidRPr="00B45C7D" w:rsidRDefault="00B45C7D" w:rsidP="00B56ADC">
            <w:pPr>
              <w:rPr>
                <w:rFonts w:asciiTheme="minorHAnsi" w:eastAsia="Times New Roman" w:hAnsiTheme="minorHAnsi" w:cstheme="minorHAnsi"/>
                <w:sz w:val="20"/>
                <w:szCs w:val="20"/>
              </w:rPr>
            </w:pPr>
            <w:r w:rsidRPr="00B45C7D">
              <w:rPr>
                <w:rFonts w:asciiTheme="minorHAnsi" w:eastAsia="Times New Roman" w:hAnsiTheme="minorHAnsi" w:cstheme="minorHAnsi"/>
                <w:sz w:val="20"/>
                <w:szCs w:val="20"/>
              </w:rPr>
              <w:t>__Lack of Interest of pupils</w:t>
            </w:r>
          </w:p>
        </w:tc>
        <w:tc>
          <w:tcPr>
            <w:tcW w:w="2839" w:type="dxa"/>
            <w:shd w:val="clear" w:color="auto" w:fill="auto"/>
          </w:tcPr>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 Bullying among pupils</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 Pupils’ behavior/attitude</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 Colorful IMs</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 xml:space="preserve">__ Unavailable Technology </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 xml:space="preserve">      Equipment (AVR/LCD)</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 xml:space="preserve">__ Science/ Computer/ </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 xml:space="preserve">      Internet Lab</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 Additional Clerical works</w:t>
            </w:r>
          </w:p>
          <w:p w:rsidR="00B45C7D" w:rsidRPr="00B45C7D" w:rsidRDefault="00B45C7D" w:rsidP="00B56ADC">
            <w:pPr>
              <w:rPr>
                <w:rFonts w:asciiTheme="minorHAnsi" w:eastAsia="Times New Roman" w:hAnsiTheme="minorHAnsi" w:cstheme="minorHAnsi"/>
                <w:sz w:val="20"/>
                <w:szCs w:val="20"/>
              </w:rPr>
            </w:pPr>
            <w:r w:rsidRPr="00B45C7D">
              <w:rPr>
                <w:rFonts w:asciiTheme="minorHAnsi" w:eastAsia="Times New Roman" w:hAnsiTheme="minorHAnsi" w:cstheme="minorHAnsi"/>
                <w:sz w:val="20"/>
                <w:szCs w:val="20"/>
              </w:rPr>
              <w:t>__Reading Readiness</w:t>
            </w:r>
          </w:p>
          <w:p w:rsidR="00B45C7D" w:rsidRPr="00B45C7D" w:rsidRDefault="00B45C7D" w:rsidP="00B56ADC">
            <w:pPr>
              <w:rPr>
                <w:rFonts w:asciiTheme="minorHAnsi" w:eastAsia="Times New Roman" w:hAnsiTheme="minorHAnsi" w:cstheme="minorHAnsi"/>
                <w:sz w:val="20"/>
                <w:szCs w:val="20"/>
              </w:rPr>
            </w:pPr>
            <w:r w:rsidRPr="00B45C7D">
              <w:rPr>
                <w:rFonts w:asciiTheme="minorHAnsi" w:eastAsia="Times New Roman" w:hAnsiTheme="minorHAnsi" w:cstheme="minorHAnsi"/>
                <w:sz w:val="20"/>
                <w:szCs w:val="20"/>
              </w:rPr>
              <w:t>__Lack of Interest of pupils</w:t>
            </w:r>
          </w:p>
        </w:tc>
      </w:tr>
      <w:tr w:rsidR="00B45C7D" w:rsidRPr="002B6263" w:rsidTr="00D14A55">
        <w:trPr>
          <w:trHeight w:val="260"/>
        </w:trPr>
        <w:tc>
          <w:tcPr>
            <w:tcW w:w="3078" w:type="dxa"/>
            <w:gridSpan w:val="2"/>
            <w:tcBorders>
              <w:bottom w:val="single" w:sz="12" w:space="0" w:color="auto"/>
            </w:tcBorders>
            <w:shd w:val="clear" w:color="auto" w:fill="E7E9ED"/>
          </w:tcPr>
          <w:p w:rsidR="00B45C7D" w:rsidRPr="00B45C7D" w:rsidRDefault="00B45C7D" w:rsidP="00B56ADC">
            <w:pPr>
              <w:spacing w:after="200" w:line="276" w:lineRule="auto"/>
              <w:contextualSpacing/>
              <w:rPr>
                <w:rFonts w:asciiTheme="minorHAnsi" w:eastAsia="Calibri" w:hAnsiTheme="minorHAnsi" w:cstheme="minorHAnsi"/>
                <w:sz w:val="20"/>
                <w:szCs w:val="20"/>
                <w:lang w:val="en-PH"/>
              </w:rPr>
            </w:pPr>
            <w:r w:rsidRPr="00B45C7D">
              <w:rPr>
                <w:rFonts w:asciiTheme="minorHAnsi" w:eastAsia="Calibri" w:hAnsiTheme="minorHAnsi" w:cstheme="minorHAnsi"/>
                <w:sz w:val="20"/>
                <w:szCs w:val="20"/>
                <w:lang w:val="en-PH"/>
              </w:rPr>
              <w:t>G..What innovation or localized materials did I use/discover which I wish to share with other teachers?</w:t>
            </w:r>
          </w:p>
        </w:tc>
        <w:tc>
          <w:tcPr>
            <w:tcW w:w="2610" w:type="dxa"/>
            <w:tcBorders>
              <w:bottom w:val="single" w:sz="12" w:space="0" w:color="auto"/>
            </w:tcBorders>
            <w:shd w:val="clear" w:color="auto" w:fill="auto"/>
          </w:tcPr>
          <w:p w:rsidR="00B45C7D" w:rsidRPr="00B45C7D" w:rsidRDefault="00B45C7D" w:rsidP="00B56ADC">
            <w:pPr>
              <w:tabs>
                <w:tab w:val="left" w:pos="14670"/>
              </w:tabs>
              <w:rPr>
                <w:rFonts w:asciiTheme="minorHAnsi" w:eastAsia="Times New Roman" w:hAnsiTheme="minorHAnsi" w:cstheme="minorHAnsi"/>
                <w:i/>
                <w:color w:val="000000"/>
                <w:sz w:val="20"/>
                <w:szCs w:val="20"/>
                <w:lang w:val="fil-PH" w:eastAsia="fil-PH"/>
              </w:rPr>
            </w:pPr>
            <w:r w:rsidRPr="00B45C7D">
              <w:rPr>
                <w:rFonts w:asciiTheme="minorHAnsi" w:eastAsia="Times New Roman" w:hAnsiTheme="minorHAnsi" w:cstheme="minorHAnsi"/>
                <w:i/>
                <w:color w:val="000000"/>
                <w:sz w:val="20"/>
                <w:szCs w:val="20"/>
                <w:lang w:val="fil-PH" w:eastAsia="fil-PH"/>
              </w:rPr>
              <w:t>Planned Innovations:</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 xml:space="preserve">__ Localized Videos </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 xml:space="preserve">__ Making use big books from </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 xml:space="preserve">     views of the locality</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 Recycling of plastics  to be used as Instructional Materials</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 local poetical  composition</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__Fashcards</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__Pictures</w:t>
            </w:r>
          </w:p>
          <w:p w:rsidR="00B45C7D" w:rsidRPr="00B45C7D" w:rsidRDefault="00B45C7D" w:rsidP="00B56ADC">
            <w:pPr>
              <w:rPr>
                <w:rFonts w:asciiTheme="minorHAnsi" w:eastAsia="Times New Roman" w:hAnsiTheme="minorHAnsi" w:cstheme="minorHAnsi"/>
                <w:sz w:val="20"/>
                <w:szCs w:val="20"/>
              </w:rPr>
            </w:pPr>
          </w:p>
        </w:tc>
        <w:tc>
          <w:tcPr>
            <w:tcW w:w="2970" w:type="dxa"/>
            <w:tcBorders>
              <w:bottom w:val="single" w:sz="12" w:space="0" w:color="auto"/>
            </w:tcBorders>
            <w:shd w:val="clear" w:color="auto" w:fill="auto"/>
          </w:tcPr>
          <w:p w:rsidR="00B45C7D" w:rsidRPr="00B45C7D" w:rsidRDefault="00B45C7D" w:rsidP="00B56ADC">
            <w:pPr>
              <w:tabs>
                <w:tab w:val="left" w:pos="14670"/>
              </w:tabs>
              <w:rPr>
                <w:rFonts w:asciiTheme="minorHAnsi" w:eastAsia="Times New Roman" w:hAnsiTheme="minorHAnsi" w:cstheme="minorHAnsi"/>
                <w:i/>
                <w:color w:val="000000"/>
                <w:sz w:val="20"/>
                <w:szCs w:val="20"/>
                <w:lang w:val="fil-PH" w:eastAsia="fil-PH"/>
              </w:rPr>
            </w:pPr>
            <w:r w:rsidRPr="00B45C7D">
              <w:rPr>
                <w:rFonts w:asciiTheme="minorHAnsi" w:eastAsia="Times New Roman" w:hAnsiTheme="minorHAnsi" w:cstheme="minorHAnsi"/>
                <w:i/>
                <w:color w:val="000000"/>
                <w:sz w:val="20"/>
                <w:szCs w:val="20"/>
                <w:lang w:val="fil-PH" w:eastAsia="fil-PH"/>
              </w:rPr>
              <w:t>Planned Innovations:</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 xml:space="preserve">__ Localized Videos </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 xml:space="preserve">__ Making use big books from </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 xml:space="preserve">     views of the locality</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 Recycling of plastics  to be used as Instructional Materials</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 local poetical  composition</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__Fashcards</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__Pictures</w:t>
            </w:r>
          </w:p>
          <w:p w:rsidR="00B45C7D" w:rsidRPr="00B45C7D" w:rsidRDefault="00B45C7D" w:rsidP="00B56ADC">
            <w:pPr>
              <w:rPr>
                <w:rFonts w:asciiTheme="minorHAnsi" w:eastAsia="Times New Roman" w:hAnsiTheme="minorHAnsi" w:cstheme="minorHAnsi"/>
                <w:sz w:val="20"/>
                <w:szCs w:val="20"/>
              </w:rPr>
            </w:pPr>
          </w:p>
        </w:tc>
        <w:tc>
          <w:tcPr>
            <w:tcW w:w="3056" w:type="dxa"/>
            <w:tcBorders>
              <w:bottom w:val="single" w:sz="12" w:space="0" w:color="auto"/>
            </w:tcBorders>
            <w:shd w:val="clear" w:color="auto" w:fill="auto"/>
          </w:tcPr>
          <w:p w:rsidR="00B45C7D" w:rsidRPr="00B45C7D" w:rsidRDefault="00B45C7D" w:rsidP="00B56ADC">
            <w:pPr>
              <w:tabs>
                <w:tab w:val="left" w:pos="14670"/>
              </w:tabs>
              <w:rPr>
                <w:rFonts w:asciiTheme="minorHAnsi" w:eastAsia="Times New Roman" w:hAnsiTheme="minorHAnsi" w:cstheme="minorHAnsi"/>
                <w:i/>
                <w:color w:val="000000"/>
                <w:sz w:val="20"/>
                <w:szCs w:val="20"/>
                <w:lang w:val="fil-PH" w:eastAsia="fil-PH"/>
              </w:rPr>
            </w:pPr>
            <w:r w:rsidRPr="00B45C7D">
              <w:rPr>
                <w:rFonts w:asciiTheme="minorHAnsi" w:eastAsia="Times New Roman" w:hAnsiTheme="minorHAnsi" w:cstheme="minorHAnsi"/>
                <w:i/>
                <w:color w:val="000000"/>
                <w:sz w:val="20"/>
                <w:szCs w:val="20"/>
                <w:lang w:val="fil-PH" w:eastAsia="fil-PH"/>
              </w:rPr>
              <w:t>Planned Innovations:</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 xml:space="preserve">__ Localized Videos </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 xml:space="preserve">__ Making use big books from </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 xml:space="preserve">     views of the locality</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 Recycling of plastics  to be used as Instructional Materials</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 local poetical  composition</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__Fashcards</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__Pictures</w:t>
            </w:r>
          </w:p>
          <w:p w:rsidR="00B45C7D" w:rsidRPr="00B45C7D" w:rsidRDefault="00B45C7D" w:rsidP="00B56ADC">
            <w:pPr>
              <w:rPr>
                <w:rFonts w:asciiTheme="minorHAnsi" w:eastAsia="Times New Roman" w:hAnsiTheme="minorHAnsi" w:cstheme="minorHAnsi"/>
                <w:sz w:val="20"/>
                <w:szCs w:val="20"/>
              </w:rPr>
            </w:pPr>
          </w:p>
        </w:tc>
        <w:tc>
          <w:tcPr>
            <w:tcW w:w="2925" w:type="dxa"/>
            <w:tcBorders>
              <w:bottom w:val="single" w:sz="12" w:space="0" w:color="auto"/>
            </w:tcBorders>
            <w:shd w:val="clear" w:color="auto" w:fill="auto"/>
          </w:tcPr>
          <w:p w:rsidR="00B45C7D" w:rsidRPr="00B45C7D" w:rsidRDefault="00B45C7D" w:rsidP="00B56ADC">
            <w:pPr>
              <w:tabs>
                <w:tab w:val="left" w:pos="14670"/>
              </w:tabs>
              <w:rPr>
                <w:rFonts w:asciiTheme="minorHAnsi" w:eastAsia="Times New Roman" w:hAnsiTheme="minorHAnsi" w:cstheme="minorHAnsi"/>
                <w:i/>
                <w:color w:val="000000"/>
                <w:sz w:val="20"/>
                <w:szCs w:val="20"/>
                <w:lang w:val="fil-PH" w:eastAsia="fil-PH"/>
              </w:rPr>
            </w:pPr>
            <w:r w:rsidRPr="00B45C7D">
              <w:rPr>
                <w:rFonts w:asciiTheme="minorHAnsi" w:eastAsia="Times New Roman" w:hAnsiTheme="minorHAnsi" w:cstheme="minorHAnsi"/>
                <w:i/>
                <w:color w:val="000000"/>
                <w:sz w:val="20"/>
                <w:szCs w:val="20"/>
                <w:lang w:val="fil-PH" w:eastAsia="fil-PH"/>
              </w:rPr>
              <w:t>Planned Innovations:</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 xml:space="preserve">__ Localized Videos </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 xml:space="preserve">__ Making use big books from </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 xml:space="preserve">     views of the locality</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 Recycling of plastics  to be used as Instructional Materials</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 local poetical  composition</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__Fashcards</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__Pictures</w:t>
            </w:r>
          </w:p>
          <w:p w:rsidR="00B45C7D" w:rsidRPr="00B45C7D" w:rsidRDefault="00B45C7D" w:rsidP="00B56ADC">
            <w:pPr>
              <w:rPr>
                <w:rFonts w:asciiTheme="minorHAnsi" w:eastAsia="Times New Roman" w:hAnsiTheme="minorHAnsi" w:cstheme="minorHAnsi"/>
                <w:sz w:val="20"/>
                <w:szCs w:val="20"/>
              </w:rPr>
            </w:pPr>
          </w:p>
        </w:tc>
        <w:tc>
          <w:tcPr>
            <w:tcW w:w="2839" w:type="dxa"/>
            <w:tcBorders>
              <w:bottom w:val="single" w:sz="12" w:space="0" w:color="auto"/>
            </w:tcBorders>
            <w:shd w:val="clear" w:color="auto" w:fill="auto"/>
          </w:tcPr>
          <w:p w:rsidR="00B45C7D" w:rsidRPr="00B45C7D" w:rsidRDefault="00B45C7D" w:rsidP="00B56ADC">
            <w:pPr>
              <w:tabs>
                <w:tab w:val="left" w:pos="14670"/>
              </w:tabs>
              <w:rPr>
                <w:rFonts w:asciiTheme="minorHAnsi" w:eastAsia="Times New Roman" w:hAnsiTheme="minorHAnsi" w:cstheme="minorHAnsi"/>
                <w:i/>
                <w:color w:val="000000"/>
                <w:sz w:val="20"/>
                <w:szCs w:val="20"/>
                <w:lang w:val="fil-PH" w:eastAsia="fil-PH"/>
              </w:rPr>
            </w:pPr>
            <w:r w:rsidRPr="00B45C7D">
              <w:rPr>
                <w:rFonts w:asciiTheme="minorHAnsi" w:eastAsia="Times New Roman" w:hAnsiTheme="minorHAnsi" w:cstheme="minorHAnsi"/>
                <w:i/>
                <w:color w:val="000000"/>
                <w:sz w:val="20"/>
                <w:szCs w:val="20"/>
                <w:lang w:val="fil-PH" w:eastAsia="fil-PH"/>
              </w:rPr>
              <w:t>Planned Innovations:</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 xml:space="preserve">__ Localized Videos </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 xml:space="preserve">__ Making use big books from </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 xml:space="preserve">     views of the locality</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 Recycling of plastics  to be used as Instructional Materials</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 local poetical  composition</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__Fashcards</w:t>
            </w:r>
          </w:p>
          <w:p w:rsidR="00B45C7D" w:rsidRPr="00B45C7D" w:rsidRDefault="00B45C7D" w:rsidP="00B56ADC">
            <w:pPr>
              <w:tabs>
                <w:tab w:val="left" w:pos="14670"/>
              </w:tabs>
              <w:rPr>
                <w:rFonts w:asciiTheme="minorHAnsi" w:eastAsia="Times New Roman" w:hAnsiTheme="minorHAnsi" w:cstheme="minorHAnsi"/>
                <w:sz w:val="20"/>
                <w:szCs w:val="20"/>
                <w:lang w:val="fil-PH" w:eastAsia="fil-PH"/>
              </w:rPr>
            </w:pPr>
            <w:r w:rsidRPr="00B45C7D">
              <w:rPr>
                <w:rFonts w:asciiTheme="minorHAnsi" w:eastAsia="Times New Roman" w:hAnsiTheme="minorHAnsi" w:cstheme="minorHAnsi"/>
                <w:sz w:val="20"/>
                <w:szCs w:val="20"/>
                <w:lang w:val="fil-PH" w:eastAsia="fil-PH"/>
              </w:rPr>
              <w:t>__Pictures</w:t>
            </w:r>
          </w:p>
          <w:p w:rsidR="00B45C7D" w:rsidRPr="00B45C7D" w:rsidRDefault="00B45C7D" w:rsidP="00B56ADC">
            <w:pPr>
              <w:rPr>
                <w:rFonts w:asciiTheme="minorHAnsi" w:eastAsia="Times New Roman" w:hAnsiTheme="minorHAnsi" w:cstheme="minorHAnsi"/>
                <w:sz w:val="20"/>
                <w:szCs w:val="20"/>
              </w:rPr>
            </w:pPr>
          </w:p>
        </w:tc>
      </w:tr>
    </w:tbl>
    <w:p w:rsidR="00B45C7D" w:rsidRDefault="00B45C7D" w:rsidP="00AB0D2A">
      <w:pPr>
        <w:spacing w:after="160" w:line="259" w:lineRule="auto"/>
        <w:contextualSpacing/>
        <w:rPr>
          <w:rFonts w:ascii="Cambria" w:hAnsi="Cambria" w:cs="Cambria"/>
          <w:b/>
          <w:bCs/>
          <w:sz w:val="20"/>
          <w:szCs w:val="20"/>
        </w:rPr>
      </w:pPr>
    </w:p>
    <w:sectPr w:rsidR="00B45C7D" w:rsidSect="006444B4">
      <w:pgSz w:w="187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7404" w:rsidRDefault="00F17404" w:rsidP="007C588D">
      <w:r>
        <w:separator/>
      </w:r>
    </w:p>
  </w:endnote>
  <w:endnote w:type="continuationSeparator" w:id="0">
    <w:p w:rsidR="00F17404" w:rsidRDefault="00F17404" w:rsidP="007C5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7404" w:rsidRDefault="00F17404" w:rsidP="007C588D">
      <w:r>
        <w:separator/>
      </w:r>
    </w:p>
  </w:footnote>
  <w:footnote w:type="continuationSeparator" w:id="0">
    <w:p w:rsidR="00F17404" w:rsidRDefault="00F17404" w:rsidP="007C58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112F0"/>
    <w:multiLevelType w:val="hybridMultilevel"/>
    <w:tmpl w:val="825A2914"/>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45C6924"/>
    <w:multiLevelType w:val="hybridMultilevel"/>
    <w:tmpl w:val="923C6ADE"/>
    <w:lvl w:ilvl="0" w:tplc="8F48242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370A83"/>
    <w:multiLevelType w:val="hybridMultilevel"/>
    <w:tmpl w:val="4E2C7626"/>
    <w:lvl w:ilvl="0" w:tplc="34090011">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 w15:restartNumberingAfterBreak="0">
    <w:nsid w:val="0A6B5417"/>
    <w:multiLevelType w:val="hybridMultilevel"/>
    <w:tmpl w:val="2404F0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3119C5"/>
    <w:multiLevelType w:val="hybridMultilevel"/>
    <w:tmpl w:val="6BE48428"/>
    <w:lvl w:ilvl="0" w:tplc="CC5EF1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6651D8"/>
    <w:multiLevelType w:val="hybridMultilevel"/>
    <w:tmpl w:val="C1E646AC"/>
    <w:lvl w:ilvl="0" w:tplc="51D6D36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282A04"/>
    <w:multiLevelType w:val="hybridMultilevel"/>
    <w:tmpl w:val="222EB4D6"/>
    <w:lvl w:ilvl="0" w:tplc="0A8279AC">
      <w:start w:val="1"/>
      <w:numFmt w:val="upperLetter"/>
      <w:lvlText w:val="%1."/>
      <w:lvlJc w:val="left"/>
      <w:pPr>
        <w:ind w:left="882" w:hanging="360"/>
      </w:pPr>
      <w:rPr>
        <w:rFonts w:hint="default"/>
        <w:i w:val="0"/>
      </w:r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7" w15:restartNumberingAfterBreak="0">
    <w:nsid w:val="188C6266"/>
    <w:multiLevelType w:val="hybridMultilevel"/>
    <w:tmpl w:val="D5BAE9A0"/>
    <w:lvl w:ilvl="0" w:tplc="34090011">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8" w15:restartNumberingAfterBreak="0">
    <w:nsid w:val="18A10A6D"/>
    <w:multiLevelType w:val="hybridMultilevel"/>
    <w:tmpl w:val="CE5E9B34"/>
    <w:lvl w:ilvl="0" w:tplc="7DB4DD00">
      <w:start w:val="1"/>
      <w:numFmt w:val="upperLetter"/>
      <w:lvlText w:val="%1."/>
      <w:lvlJc w:val="left"/>
      <w:pPr>
        <w:ind w:left="522" w:hanging="360"/>
      </w:pPr>
      <w:rPr>
        <w:rFonts w:hint="default"/>
        <w:i w:val="0"/>
        <w:sz w:val="20"/>
      </w:rPr>
    </w:lvl>
    <w:lvl w:ilvl="1" w:tplc="34090019" w:tentative="1">
      <w:start w:val="1"/>
      <w:numFmt w:val="lowerLetter"/>
      <w:lvlText w:val="%2."/>
      <w:lvlJc w:val="left"/>
      <w:pPr>
        <w:ind w:left="1242" w:hanging="360"/>
      </w:pPr>
    </w:lvl>
    <w:lvl w:ilvl="2" w:tplc="3409001B" w:tentative="1">
      <w:start w:val="1"/>
      <w:numFmt w:val="lowerRoman"/>
      <w:lvlText w:val="%3."/>
      <w:lvlJc w:val="right"/>
      <w:pPr>
        <w:ind w:left="1962" w:hanging="180"/>
      </w:pPr>
    </w:lvl>
    <w:lvl w:ilvl="3" w:tplc="3409000F" w:tentative="1">
      <w:start w:val="1"/>
      <w:numFmt w:val="decimal"/>
      <w:lvlText w:val="%4."/>
      <w:lvlJc w:val="left"/>
      <w:pPr>
        <w:ind w:left="2682" w:hanging="360"/>
      </w:pPr>
    </w:lvl>
    <w:lvl w:ilvl="4" w:tplc="34090019" w:tentative="1">
      <w:start w:val="1"/>
      <w:numFmt w:val="lowerLetter"/>
      <w:lvlText w:val="%5."/>
      <w:lvlJc w:val="left"/>
      <w:pPr>
        <w:ind w:left="3402" w:hanging="360"/>
      </w:pPr>
    </w:lvl>
    <w:lvl w:ilvl="5" w:tplc="3409001B" w:tentative="1">
      <w:start w:val="1"/>
      <w:numFmt w:val="lowerRoman"/>
      <w:lvlText w:val="%6."/>
      <w:lvlJc w:val="right"/>
      <w:pPr>
        <w:ind w:left="4122" w:hanging="180"/>
      </w:pPr>
    </w:lvl>
    <w:lvl w:ilvl="6" w:tplc="3409000F" w:tentative="1">
      <w:start w:val="1"/>
      <w:numFmt w:val="decimal"/>
      <w:lvlText w:val="%7."/>
      <w:lvlJc w:val="left"/>
      <w:pPr>
        <w:ind w:left="4842" w:hanging="360"/>
      </w:pPr>
    </w:lvl>
    <w:lvl w:ilvl="7" w:tplc="34090019" w:tentative="1">
      <w:start w:val="1"/>
      <w:numFmt w:val="lowerLetter"/>
      <w:lvlText w:val="%8."/>
      <w:lvlJc w:val="left"/>
      <w:pPr>
        <w:ind w:left="5562" w:hanging="360"/>
      </w:pPr>
    </w:lvl>
    <w:lvl w:ilvl="8" w:tplc="3409001B" w:tentative="1">
      <w:start w:val="1"/>
      <w:numFmt w:val="lowerRoman"/>
      <w:lvlText w:val="%9."/>
      <w:lvlJc w:val="right"/>
      <w:pPr>
        <w:ind w:left="6282" w:hanging="180"/>
      </w:pPr>
    </w:lvl>
  </w:abstractNum>
  <w:abstractNum w:abstractNumId="9" w15:restartNumberingAfterBreak="0">
    <w:nsid w:val="1A44498E"/>
    <w:multiLevelType w:val="hybridMultilevel"/>
    <w:tmpl w:val="A9887A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653FFC"/>
    <w:multiLevelType w:val="hybridMultilevel"/>
    <w:tmpl w:val="83921560"/>
    <w:lvl w:ilvl="0" w:tplc="57280872">
      <w:start w:val="2"/>
      <w:numFmt w:val="upperRoman"/>
      <w:lvlText w:val="%1."/>
      <w:lvlJc w:val="left"/>
      <w:pPr>
        <w:ind w:left="1080" w:hanging="72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8E7FC1"/>
    <w:multiLevelType w:val="hybridMultilevel"/>
    <w:tmpl w:val="2404F0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E5240A"/>
    <w:multiLevelType w:val="hybridMultilevel"/>
    <w:tmpl w:val="CF1610A0"/>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3" w15:restartNumberingAfterBreak="0">
    <w:nsid w:val="1D1B4E6C"/>
    <w:multiLevelType w:val="hybridMultilevel"/>
    <w:tmpl w:val="6BE48428"/>
    <w:lvl w:ilvl="0" w:tplc="CC5EF1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D2462F"/>
    <w:multiLevelType w:val="hybridMultilevel"/>
    <w:tmpl w:val="8DB28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E3C252C"/>
    <w:multiLevelType w:val="hybridMultilevel"/>
    <w:tmpl w:val="436C016E"/>
    <w:lvl w:ilvl="0" w:tplc="34090011">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6" w15:restartNumberingAfterBreak="0">
    <w:nsid w:val="21086DED"/>
    <w:multiLevelType w:val="hybridMultilevel"/>
    <w:tmpl w:val="D7103DD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85F7DD3"/>
    <w:multiLevelType w:val="hybridMultilevel"/>
    <w:tmpl w:val="0936B540"/>
    <w:lvl w:ilvl="0" w:tplc="34090011">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8" w15:restartNumberingAfterBreak="0">
    <w:nsid w:val="290D24D6"/>
    <w:multiLevelType w:val="hybridMultilevel"/>
    <w:tmpl w:val="F0A21776"/>
    <w:lvl w:ilvl="0" w:tplc="B098529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C204D9"/>
    <w:multiLevelType w:val="hybridMultilevel"/>
    <w:tmpl w:val="DB5014EC"/>
    <w:lvl w:ilvl="0" w:tplc="4830AFDA">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0" w15:restartNumberingAfterBreak="0">
    <w:nsid w:val="2D8F7882"/>
    <w:multiLevelType w:val="multilevel"/>
    <w:tmpl w:val="B01E0894"/>
    <w:lvl w:ilvl="0">
      <w:start w:val="1"/>
      <w:numFmt w:val="decimal"/>
      <w:lvlText w:val="%1"/>
      <w:lvlJc w:val="left"/>
      <w:pPr>
        <w:ind w:left="600" w:hanging="600"/>
      </w:pPr>
      <w:rPr>
        <w:rFonts w:hint="default"/>
      </w:rPr>
    </w:lvl>
    <w:lvl w:ilvl="1">
      <w:numFmt w:val="decimal"/>
      <w:lvlText w:val="%1.%2"/>
      <w:lvlJc w:val="left"/>
      <w:pPr>
        <w:ind w:left="600" w:hanging="600"/>
      </w:pPr>
      <w:rPr>
        <w:rFonts w:hint="default"/>
      </w:rPr>
    </w:lvl>
    <w:lvl w:ilvl="2">
      <w:start w:val="2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6005995"/>
    <w:multiLevelType w:val="hybridMultilevel"/>
    <w:tmpl w:val="24C062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63B38C9"/>
    <w:multiLevelType w:val="hybridMultilevel"/>
    <w:tmpl w:val="1C40360A"/>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3" w15:restartNumberingAfterBreak="0">
    <w:nsid w:val="378A621A"/>
    <w:multiLevelType w:val="hybridMultilevel"/>
    <w:tmpl w:val="EDB86544"/>
    <w:lvl w:ilvl="0" w:tplc="34090011">
      <w:start w:val="1"/>
      <w:numFmt w:val="decimal"/>
      <w:lvlText w:val="%1)"/>
      <w:lvlJc w:val="left"/>
      <w:pPr>
        <w:ind w:left="720" w:hanging="360"/>
      </w:pPr>
    </w:lvl>
    <w:lvl w:ilvl="1" w:tplc="34090019">
      <w:start w:val="1"/>
      <w:numFmt w:val="lowerLetter"/>
      <w:lvlText w:val="%2."/>
      <w:lvlJc w:val="left"/>
      <w:pPr>
        <w:ind w:left="1440" w:hanging="360"/>
      </w:pPr>
    </w:lvl>
    <w:lvl w:ilvl="2" w:tplc="3409001B">
      <w:start w:val="1"/>
      <w:numFmt w:val="lowerRoman"/>
      <w:lvlText w:val="%3."/>
      <w:lvlJc w:val="right"/>
      <w:pPr>
        <w:ind w:left="2160" w:hanging="180"/>
      </w:pPr>
    </w:lvl>
    <w:lvl w:ilvl="3" w:tplc="3409000F">
      <w:start w:val="1"/>
      <w:numFmt w:val="decimal"/>
      <w:lvlText w:val="%4."/>
      <w:lvlJc w:val="left"/>
      <w:pPr>
        <w:ind w:left="2880" w:hanging="360"/>
      </w:pPr>
    </w:lvl>
    <w:lvl w:ilvl="4" w:tplc="34090019">
      <w:start w:val="1"/>
      <w:numFmt w:val="lowerLetter"/>
      <w:lvlText w:val="%5."/>
      <w:lvlJc w:val="left"/>
      <w:pPr>
        <w:ind w:left="3600" w:hanging="360"/>
      </w:pPr>
    </w:lvl>
    <w:lvl w:ilvl="5" w:tplc="3409001B">
      <w:start w:val="1"/>
      <w:numFmt w:val="lowerRoman"/>
      <w:lvlText w:val="%6."/>
      <w:lvlJc w:val="right"/>
      <w:pPr>
        <w:ind w:left="4320" w:hanging="180"/>
      </w:pPr>
    </w:lvl>
    <w:lvl w:ilvl="6" w:tplc="3409000F">
      <w:start w:val="1"/>
      <w:numFmt w:val="decimal"/>
      <w:lvlText w:val="%7."/>
      <w:lvlJc w:val="left"/>
      <w:pPr>
        <w:ind w:left="5040" w:hanging="360"/>
      </w:pPr>
    </w:lvl>
    <w:lvl w:ilvl="7" w:tplc="34090019">
      <w:start w:val="1"/>
      <w:numFmt w:val="lowerLetter"/>
      <w:lvlText w:val="%8."/>
      <w:lvlJc w:val="left"/>
      <w:pPr>
        <w:ind w:left="5760" w:hanging="360"/>
      </w:pPr>
    </w:lvl>
    <w:lvl w:ilvl="8" w:tplc="3409001B">
      <w:start w:val="1"/>
      <w:numFmt w:val="lowerRoman"/>
      <w:lvlText w:val="%9."/>
      <w:lvlJc w:val="right"/>
      <w:pPr>
        <w:ind w:left="6480" w:hanging="180"/>
      </w:pPr>
    </w:lvl>
  </w:abstractNum>
  <w:abstractNum w:abstractNumId="24" w15:restartNumberingAfterBreak="0">
    <w:nsid w:val="392F765F"/>
    <w:multiLevelType w:val="hybridMultilevel"/>
    <w:tmpl w:val="F6A496F4"/>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5" w15:restartNumberingAfterBreak="0">
    <w:nsid w:val="39B21054"/>
    <w:multiLevelType w:val="hybridMultilevel"/>
    <w:tmpl w:val="FBBC26A6"/>
    <w:lvl w:ilvl="0" w:tplc="34090011">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6" w15:restartNumberingAfterBreak="0">
    <w:nsid w:val="3C7047A8"/>
    <w:multiLevelType w:val="hybridMultilevel"/>
    <w:tmpl w:val="3C9EF3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DAD444A"/>
    <w:multiLevelType w:val="hybridMultilevel"/>
    <w:tmpl w:val="79ECB0CC"/>
    <w:lvl w:ilvl="0" w:tplc="34090011">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8" w15:restartNumberingAfterBreak="0">
    <w:nsid w:val="3F404014"/>
    <w:multiLevelType w:val="hybridMultilevel"/>
    <w:tmpl w:val="274C01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F6302EF"/>
    <w:multiLevelType w:val="hybridMultilevel"/>
    <w:tmpl w:val="0DA02A6C"/>
    <w:lvl w:ilvl="0" w:tplc="D728AD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5830478"/>
    <w:multiLevelType w:val="hybridMultilevel"/>
    <w:tmpl w:val="1C40360A"/>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1" w15:restartNumberingAfterBreak="0">
    <w:nsid w:val="4D6A22B3"/>
    <w:multiLevelType w:val="hybridMultilevel"/>
    <w:tmpl w:val="49164C8A"/>
    <w:lvl w:ilvl="0" w:tplc="34090011">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2" w15:restartNumberingAfterBreak="0">
    <w:nsid w:val="4E54425D"/>
    <w:multiLevelType w:val="hybridMultilevel"/>
    <w:tmpl w:val="CA84AD36"/>
    <w:lvl w:ilvl="0" w:tplc="34090011">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3" w15:restartNumberingAfterBreak="0">
    <w:nsid w:val="4F6E01B6"/>
    <w:multiLevelType w:val="hybridMultilevel"/>
    <w:tmpl w:val="E7B49D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42F4EE4"/>
    <w:multiLevelType w:val="hybridMultilevel"/>
    <w:tmpl w:val="3CE81A20"/>
    <w:lvl w:ilvl="0" w:tplc="3409000F">
      <w:start w:val="1"/>
      <w:numFmt w:val="decimal"/>
      <w:lvlText w:val="%1."/>
      <w:lvlJc w:val="left"/>
      <w:pPr>
        <w:ind w:left="720" w:hanging="360"/>
      </w:pPr>
    </w:lvl>
    <w:lvl w:ilvl="1" w:tplc="34090019">
      <w:start w:val="1"/>
      <w:numFmt w:val="lowerLetter"/>
      <w:lvlText w:val="%2."/>
      <w:lvlJc w:val="left"/>
      <w:pPr>
        <w:ind w:left="1440" w:hanging="360"/>
      </w:pPr>
    </w:lvl>
    <w:lvl w:ilvl="2" w:tplc="3409001B">
      <w:start w:val="1"/>
      <w:numFmt w:val="lowerRoman"/>
      <w:lvlText w:val="%3."/>
      <w:lvlJc w:val="right"/>
      <w:pPr>
        <w:ind w:left="2160" w:hanging="180"/>
      </w:pPr>
    </w:lvl>
    <w:lvl w:ilvl="3" w:tplc="3409000F">
      <w:start w:val="1"/>
      <w:numFmt w:val="decimal"/>
      <w:lvlText w:val="%4."/>
      <w:lvlJc w:val="left"/>
      <w:pPr>
        <w:ind w:left="2880" w:hanging="360"/>
      </w:pPr>
    </w:lvl>
    <w:lvl w:ilvl="4" w:tplc="34090019">
      <w:start w:val="1"/>
      <w:numFmt w:val="lowerLetter"/>
      <w:lvlText w:val="%5."/>
      <w:lvlJc w:val="left"/>
      <w:pPr>
        <w:ind w:left="3600" w:hanging="360"/>
      </w:pPr>
    </w:lvl>
    <w:lvl w:ilvl="5" w:tplc="3409001B">
      <w:start w:val="1"/>
      <w:numFmt w:val="lowerRoman"/>
      <w:lvlText w:val="%6."/>
      <w:lvlJc w:val="right"/>
      <w:pPr>
        <w:ind w:left="4320" w:hanging="180"/>
      </w:pPr>
    </w:lvl>
    <w:lvl w:ilvl="6" w:tplc="3409000F">
      <w:start w:val="1"/>
      <w:numFmt w:val="decimal"/>
      <w:lvlText w:val="%7."/>
      <w:lvlJc w:val="left"/>
      <w:pPr>
        <w:ind w:left="5040" w:hanging="360"/>
      </w:pPr>
    </w:lvl>
    <w:lvl w:ilvl="7" w:tplc="34090019">
      <w:start w:val="1"/>
      <w:numFmt w:val="lowerLetter"/>
      <w:lvlText w:val="%8."/>
      <w:lvlJc w:val="left"/>
      <w:pPr>
        <w:ind w:left="5760" w:hanging="360"/>
      </w:pPr>
    </w:lvl>
    <w:lvl w:ilvl="8" w:tplc="3409001B">
      <w:start w:val="1"/>
      <w:numFmt w:val="lowerRoman"/>
      <w:lvlText w:val="%9."/>
      <w:lvlJc w:val="right"/>
      <w:pPr>
        <w:ind w:left="6480" w:hanging="180"/>
      </w:pPr>
    </w:lvl>
  </w:abstractNum>
  <w:abstractNum w:abstractNumId="35" w15:restartNumberingAfterBreak="0">
    <w:nsid w:val="547438F0"/>
    <w:multiLevelType w:val="hybridMultilevel"/>
    <w:tmpl w:val="6BE48428"/>
    <w:lvl w:ilvl="0" w:tplc="CC5EF1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63C0B58"/>
    <w:multiLevelType w:val="hybridMultilevel"/>
    <w:tmpl w:val="6E7883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7505291"/>
    <w:multiLevelType w:val="hybridMultilevel"/>
    <w:tmpl w:val="E1866F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86A1E7E"/>
    <w:multiLevelType w:val="hybridMultilevel"/>
    <w:tmpl w:val="2E9EBD9A"/>
    <w:lvl w:ilvl="0" w:tplc="B098529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C7A1032"/>
    <w:multiLevelType w:val="hybridMultilevel"/>
    <w:tmpl w:val="E34EA7FA"/>
    <w:lvl w:ilvl="0" w:tplc="34090011">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40" w15:restartNumberingAfterBreak="0">
    <w:nsid w:val="5C9A37CD"/>
    <w:multiLevelType w:val="hybridMultilevel"/>
    <w:tmpl w:val="274C01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D8921C1"/>
    <w:multiLevelType w:val="hybridMultilevel"/>
    <w:tmpl w:val="6BE48428"/>
    <w:lvl w:ilvl="0" w:tplc="CC5EF1B0">
      <w:start w:val="1"/>
      <w:numFmt w:val="upperRoman"/>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2" w15:restartNumberingAfterBreak="0">
    <w:nsid w:val="67B60F85"/>
    <w:multiLevelType w:val="hybridMultilevel"/>
    <w:tmpl w:val="E1866F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A2C61A3"/>
    <w:multiLevelType w:val="hybridMultilevel"/>
    <w:tmpl w:val="CB5E49D8"/>
    <w:lvl w:ilvl="0" w:tplc="34090011">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44" w15:restartNumberingAfterBreak="0">
    <w:nsid w:val="7462293B"/>
    <w:multiLevelType w:val="hybridMultilevel"/>
    <w:tmpl w:val="EB90AB88"/>
    <w:lvl w:ilvl="0" w:tplc="3409000F">
      <w:start w:val="1"/>
      <w:numFmt w:val="decimal"/>
      <w:lvlText w:val="%1."/>
      <w:lvlJc w:val="left"/>
      <w:pPr>
        <w:ind w:left="720" w:hanging="360"/>
      </w:pPr>
    </w:lvl>
    <w:lvl w:ilvl="1" w:tplc="34090019">
      <w:start w:val="1"/>
      <w:numFmt w:val="lowerLetter"/>
      <w:lvlText w:val="%2."/>
      <w:lvlJc w:val="left"/>
      <w:pPr>
        <w:ind w:left="1440" w:hanging="360"/>
      </w:pPr>
    </w:lvl>
    <w:lvl w:ilvl="2" w:tplc="3409001B">
      <w:start w:val="1"/>
      <w:numFmt w:val="lowerRoman"/>
      <w:lvlText w:val="%3."/>
      <w:lvlJc w:val="right"/>
      <w:pPr>
        <w:ind w:left="2160" w:hanging="180"/>
      </w:pPr>
    </w:lvl>
    <w:lvl w:ilvl="3" w:tplc="3409000F">
      <w:start w:val="1"/>
      <w:numFmt w:val="decimal"/>
      <w:lvlText w:val="%4."/>
      <w:lvlJc w:val="left"/>
      <w:pPr>
        <w:ind w:left="2880" w:hanging="360"/>
      </w:pPr>
    </w:lvl>
    <w:lvl w:ilvl="4" w:tplc="34090019">
      <w:start w:val="1"/>
      <w:numFmt w:val="lowerLetter"/>
      <w:lvlText w:val="%5."/>
      <w:lvlJc w:val="left"/>
      <w:pPr>
        <w:ind w:left="3600" w:hanging="360"/>
      </w:pPr>
    </w:lvl>
    <w:lvl w:ilvl="5" w:tplc="3409001B">
      <w:start w:val="1"/>
      <w:numFmt w:val="lowerRoman"/>
      <w:lvlText w:val="%6."/>
      <w:lvlJc w:val="right"/>
      <w:pPr>
        <w:ind w:left="4320" w:hanging="180"/>
      </w:pPr>
    </w:lvl>
    <w:lvl w:ilvl="6" w:tplc="3409000F">
      <w:start w:val="1"/>
      <w:numFmt w:val="decimal"/>
      <w:lvlText w:val="%7."/>
      <w:lvlJc w:val="left"/>
      <w:pPr>
        <w:ind w:left="5040" w:hanging="360"/>
      </w:pPr>
    </w:lvl>
    <w:lvl w:ilvl="7" w:tplc="34090019">
      <w:start w:val="1"/>
      <w:numFmt w:val="lowerLetter"/>
      <w:lvlText w:val="%8."/>
      <w:lvlJc w:val="left"/>
      <w:pPr>
        <w:ind w:left="5760" w:hanging="360"/>
      </w:pPr>
    </w:lvl>
    <w:lvl w:ilvl="8" w:tplc="3409001B">
      <w:start w:val="1"/>
      <w:numFmt w:val="lowerRoman"/>
      <w:lvlText w:val="%9."/>
      <w:lvlJc w:val="right"/>
      <w:pPr>
        <w:ind w:left="6480" w:hanging="180"/>
      </w:pPr>
    </w:lvl>
  </w:abstractNum>
  <w:num w:numId="1">
    <w:abstractNumId w:val="19"/>
  </w:num>
  <w:num w:numId="2">
    <w:abstractNumId w:val="14"/>
  </w:num>
  <w:num w:numId="3">
    <w:abstractNumId w:val="9"/>
  </w:num>
  <w:num w:numId="4">
    <w:abstractNumId w:val="1"/>
  </w:num>
  <w:num w:numId="5">
    <w:abstractNumId w:val="5"/>
  </w:num>
  <w:num w:numId="6">
    <w:abstractNumId w:val="0"/>
  </w:num>
  <w:num w:numId="7">
    <w:abstractNumId w:val="12"/>
  </w:num>
  <w:num w:numId="8">
    <w:abstractNumId w:val="22"/>
  </w:num>
  <w:num w:numId="9">
    <w:abstractNumId w:val="30"/>
  </w:num>
  <w:num w:numId="10">
    <w:abstractNumId w:val="10"/>
  </w:num>
  <w:num w:numId="11">
    <w:abstractNumId w:val="36"/>
  </w:num>
  <w:num w:numId="12">
    <w:abstractNumId w:val="8"/>
  </w:num>
  <w:num w:numId="13">
    <w:abstractNumId w:val="18"/>
  </w:num>
  <w:num w:numId="14">
    <w:abstractNumId w:val="42"/>
  </w:num>
  <w:num w:numId="15">
    <w:abstractNumId w:val="3"/>
  </w:num>
  <w:num w:numId="16">
    <w:abstractNumId w:val="28"/>
  </w:num>
  <w:num w:numId="17">
    <w:abstractNumId w:val="6"/>
  </w:num>
  <w:num w:numId="18">
    <w:abstractNumId w:val="21"/>
  </w:num>
  <w:num w:numId="19">
    <w:abstractNumId w:val="13"/>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3"/>
  </w:num>
  <w:num w:numId="22">
    <w:abstractNumId w:val="7"/>
  </w:num>
  <w:num w:numId="23">
    <w:abstractNumId w:val="17"/>
  </w:num>
  <w:num w:numId="24">
    <w:abstractNumId w:val="27"/>
  </w:num>
  <w:num w:numId="25">
    <w:abstractNumId w:val="25"/>
  </w:num>
  <w:num w:numId="26">
    <w:abstractNumId w:val="2"/>
  </w:num>
  <w:num w:numId="27">
    <w:abstractNumId w:val="39"/>
  </w:num>
  <w:num w:numId="28">
    <w:abstractNumId w:val="32"/>
  </w:num>
  <w:num w:numId="29">
    <w:abstractNumId w:val="15"/>
  </w:num>
  <w:num w:numId="30">
    <w:abstractNumId w:val="35"/>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num>
  <w:num w:numId="35">
    <w:abstractNumId w:val="41"/>
  </w:num>
  <w:num w:numId="36">
    <w:abstractNumId w:val="20"/>
  </w:num>
  <w:num w:numId="37">
    <w:abstractNumId w:val="24"/>
  </w:num>
  <w:num w:numId="38">
    <w:abstractNumId w:val="31"/>
  </w:num>
  <w:num w:numId="39">
    <w:abstractNumId w:val="33"/>
  </w:num>
  <w:num w:numId="40">
    <w:abstractNumId w:val="29"/>
  </w:num>
  <w:num w:numId="41">
    <w:abstractNumId w:val="26"/>
  </w:num>
  <w:num w:numId="42">
    <w:abstractNumId w:val="38"/>
  </w:num>
  <w:num w:numId="43">
    <w:abstractNumId w:val="37"/>
  </w:num>
  <w:num w:numId="44">
    <w:abstractNumId w:val="40"/>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444B4"/>
    <w:rsid w:val="00033471"/>
    <w:rsid w:val="00072846"/>
    <w:rsid w:val="000839BD"/>
    <w:rsid w:val="000961C1"/>
    <w:rsid w:val="000A3D74"/>
    <w:rsid w:val="000B5CD4"/>
    <w:rsid w:val="000C5F92"/>
    <w:rsid w:val="000C701E"/>
    <w:rsid w:val="001025E3"/>
    <w:rsid w:val="00166D56"/>
    <w:rsid w:val="00175444"/>
    <w:rsid w:val="001778E1"/>
    <w:rsid w:val="00182646"/>
    <w:rsid w:val="0018303D"/>
    <w:rsid w:val="001849F6"/>
    <w:rsid w:val="0019679B"/>
    <w:rsid w:val="001A5A9E"/>
    <w:rsid w:val="001A6D04"/>
    <w:rsid w:val="001B27C8"/>
    <w:rsid w:val="001D5035"/>
    <w:rsid w:val="001E51A4"/>
    <w:rsid w:val="001F0B0B"/>
    <w:rsid w:val="001F26EF"/>
    <w:rsid w:val="001F29A5"/>
    <w:rsid w:val="00207229"/>
    <w:rsid w:val="00214C57"/>
    <w:rsid w:val="0022279B"/>
    <w:rsid w:val="00264B3F"/>
    <w:rsid w:val="002D0527"/>
    <w:rsid w:val="002D1293"/>
    <w:rsid w:val="002E3E43"/>
    <w:rsid w:val="002F1E76"/>
    <w:rsid w:val="002F3871"/>
    <w:rsid w:val="0032527C"/>
    <w:rsid w:val="00354862"/>
    <w:rsid w:val="00355642"/>
    <w:rsid w:val="00355C4C"/>
    <w:rsid w:val="00357691"/>
    <w:rsid w:val="003620FA"/>
    <w:rsid w:val="003743A5"/>
    <w:rsid w:val="00382FAC"/>
    <w:rsid w:val="00397A56"/>
    <w:rsid w:val="003D6102"/>
    <w:rsid w:val="003F52DD"/>
    <w:rsid w:val="0040015A"/>
    <w:rsid w:val="00401C25"/>
    <w:rsid w:val="00455F24"/>
    <w:rsid w:val="0046026B"/>
    <w:rsid w:val="004C3209"/>
    <w:rsid w:val="004C68F4"/>
    <w:rsid w:val="004D588E"/>
    <w:rsid w:val="004D58AB"/>
    <w:rsid w:val="004F0BDE"/>
    <w:rsid w:val="00503DD7"/>
    <w:rsid w:val="0050468D"/>
    <w:rsid w:val="0050563E"/>
    <w:rsid w:val="005115CC"/>
    <w:rsid w:val="00525C82"/>
    <w:rsid w:val="00530DD2"/>
    <w:rsid w:val="00537178"/>
    <w:rsid w:val="005735AF"/>
    <w:rsid w:val="0057530E"/>
    <w:rsid w:val="005975B6"/>
    <w:rsid w:val="005B1A02"/>
    <w:rsid w:val="005B4CD2"/>
    <w:rsid w:val="005D28BC"/>
    <w:rsid w:val="00603A5B"/>
    <w:rsid w:val="006119DF"/>
    <w:rsid w:val="00627426"/>
    <w:rsid w:val="0063536A"/>
    <w:rsid w:val="006444B4"/>
    <w:rsid w:val="006447E0"/>
    <w:rsid w:val="00654718"/>
    <w:rsid w:val="006C0CF9"/>
    <w:rsid w:val="006F00F4"/>
    <w:rsid w:val="00701226"/>
    <w:rsid w:val="00703E3E"/>
    <w:rsid w:val="007125DC"/>
    <w:rsid w:val="00714472"/>
    <w:rsid w:val="00717216"/>
    <w:rsid w:val="007238C6"/>
    <w:rsid w:val="007335AE"/>
    <w:rsid w:val="007477B9"/>
    <w:rsid w:val="00753CA3"/>
    <w:rsid w:val="007868C7"/>
    <w:rsid w:val="00787655"/>
    <w:rsid w:val="00790F01"/>
    <w:rsid w:val="00793564"/>
    <w:rsid w:val="007B3CBD"/>
    <w:rsid w:val="007C588D"/>
    <w:rsid w:val="007E0386"/>
    <w:rsid w:val="00817B36"/>
    <w:rsid w:val="008229A7"/>
    <w:rsid w:val="00870DE7"/>
    <w:rsid w:val="00872BF7"/>
    <w:rsid w:val="00872CC4"/>
    <w:rsid w:val="00881E77"/>
    <w:rsid w:val="00883D2E"/>
    <w:rsid w:val="00885324"/>
    <w:rsid w:val="008B1585"/>
    <w:rsid w:val="008C0DAD"/>
    <w:rsid w:val="008E10CE"/>
    <w:rsid w:val="008E35C5"/>
    <w:rsid w:val="008E4FB1"/>
    <w:rsid w:val="00902805"/>
    <w:rsid w:val="009033E0"/>
    <w:rsid w:val="00934413"/>
    <w:rsid w:val="00950A07"/>
    <w:rsid w:val="009521FB"/>
    <w:rsid w:val="0098636F"/>
    <w:rsid w:val="009A3A56"/>
    <w:rsid w:val="009C0C6E"/>
    <w:rsid w:val="009C2497"/>
    <w:rsid w:val="00A112E0"/>
    <w:rsid w:val="00A21404"/>
    <w:rsid w:val="00A215BA"/>
    <w:rsid w:val="00A24401"/>
    <w:rsid w:val="00A31EF0"/>
    <w:rsid w:val="00A33AF7"/>
    <w:rsid w:val="00A35AB3"/>
    <w:rsid w:val="00A71013"/>
    <w:rsid w:val="00A74F06"/>
    <w:rsid w:val="00A92FB5"/>
    <w:rsid w:val="00AB0D2A"/>
    <w:rsid w:val="00AB61A7"/>
    <w:rsid w:val="00AC5FCA"/>
    <w:rsid w:val="00AE21E5"/>
    <w:rsid w:val="00AF46E4"/>
    <w:rsid w:val="00AF52E4"/>
    <w:rsid w:val="00AF6A24"/>
    <w:rsid w:val="00B1478B"/>
    <w:rsid w:val="00B266DE"/>
    <w:rsid w:val="00B45C7D"/>
    <w:rsid w:val="00B73CFE"/>
    <w:rsid w:val="00B852E7"/>
    <w:rsid w:val="00B86D23"/>
    <w:rsid w:val="00B9407C"/>
    <w:rsid w:val="00BA0946"/>
    <w:rsid w:val="00BD109B"/>
    <w:rsid w:val="00C04DF8"/>
    <w:rsid w:val="00C4037F"/>
    <w:rsid w:val="00C4505E"/>
    <w:rsid w:val="00C45ED1"/>
    <w:rsid w:val="00C652FB"/>
    <w:rsid w:val="00C67105"/>
    <w:rsid w:val="00C9084E"/>
    <w:rsid w:val="00C94553"/>
    <w:rsid w:val="00C955B5"/>
    <w:rsid w:val="00CA502B"/>
    <w:rsid w:val="00CB17BA"/>
    <w:rsid w:val="00CB1988"/>
    <w:rsid w:val="00CB6DB0"/>
    <w:rsid w:val="00CE0616"/>
    <w:rsid w:val="00CE0C59"/>
    <w:rsid w:val="00D14A55"/>
    <w:rsid w:val="00D14F88"/>
    <w:rsid w:val="00D53766"/>
    <w:rsid w:val="00D9126D"/>
    <w:rsid w:val="00DA5594"/>
    <w:rsid w:val="00DA5AFE"/>
    <w:rsid w:val="00DA6EB2"/>
    <w:rsid w:val="00E015F6"/>
    <w:rsid w:val="00E3293C"/>
    <w:rsid w:val="00E34F88"/>
    <w:rsid w:val="00E474EB"/>
    <w:rsid w:val="00E578D2"/>
    <w:rsid w:val="00E6104E"/>
    <w:rsid w:val="00E73846"/>
    <w:rsid w:val="00E83166"/>
    <w:rsid w:val="00E84E49"/>
    <w:rsid w:val="00EA70ED"/>
    <w:rsid w:val="00F17404"/>
    <w:rsid w:val="00F22365"/>
    <w:rsid w:val="00F41762"/>
    <w:rsid w:val="00F72A3C"/>
    <w:rsid w:val="00F947ED"/>
    <w:rsid w:val="00FA7949"/>
    <w:rsid w:val="00FC06EA"/>
    <w:rsid w:val="00FC3D2D"/>
    <w:rsid w:val="00FD0181"/>
    <w:rsid w:val="00FE5298"/>
    <w:rsid w:val="00FF059A"/>
    <w:rsid w:val="00FF7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A71654-DED8-4EF3-9566-741FED728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44B4"/>
    <w:pPr>
      <w:spacing w:after="0" w:line="240" w:lineRule="auto"/>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6444B4"/>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7655"/>
    <w:pPr>
      <w:spacing w:after="200" w:line="276" w:lineRule="auto"/>
      <w:ind w:left="720"/>
      <w:contextualSpacing/>
    </w:pPr>
    <w:rPr>
      <w:rFonts w:ascii="Calibri" w:eastAsia="Calibri" w:hAnsi="Calibri" w:cs="Times New Roman"/>
    </w:rPr>
  </w:style>
  <w:style w:type="paragraph" w:styleId="NoSpacing">
    <w:name w:val="No Spacing"/>
    <w:aliases w:val="Yadel"/>
    <w:uiPriority w:val="1"/>
    <w:qFormat/>
    <w:rsid w:val="00787655"/>
    <w:pPr>
      <w:spacing w:after="0" w:line="240" w:lineRule="auto"/>
    </w:pPr>
    <w:rPr>
      <w:rFonts w:ascii="Calibri" w:eastAsia="Calibri" w:hAnsi="Calibri" w:cs="Times New Roman"/>
    </w:rPr>
  </w:style>
  <w:style w:type="paragraph" w:customStyle="1" w:styleId="Default">
    <w:name w:val="Default"/>
    <w:link w:val="DefaultChar"/>
    <w:rsid w:val="00787655"/>
    <w:pPr>
      <w:autoSpaceDE w:val="0"/>
      <w:autoSpaceDN w:val="0"/>
      <w:adjustRightInd w:val="0"/>
      <w:spacing w:after="0" w:line="240" w:lineRule="auto"/>
    </w:pPr>
    <w:rPr>
      <w:rFonts w:ascii="Gill Sans MT" w:eastAsia="Calibri" w:hAnsi="Gill Sans MT" w:cs="Gill Sans MT"/>
      <w:color w:val="000000"/>
      <w:sz w:val="24"/>
      <w:szCs w:val="24"/>
    </w:rPr>
  </w:style>
  <w:style w:type="paragraph" w:styleId="BalloonText">
    <w:name w:val="Balloon Text"/>
    <w:basedOn w:val="Normal"/>
    <w:link w:val="BalloonTextChar"/>
    <w:uiPriority w:val="99"/>
    <w:semiHidden/>
    <w:unhideWhenUsed/>
    <w:rsid w:val="00787655"/>
    <w:rPr>
      <w:rFonts w:ascii="Tahoma" w:hAnsi="Tahoma" w:cs="Tahoma"/>
      <w:sz w:val="16"/>
      <w:szCs w:val="16"/>
    </w:rPr>
  </w:style>
  <w:style w:type="character" w:customStyle="1" w:styleId="BalloonTextChar">
    <w:name w:val="Balloon Text Char"/>
    <w:basedOn w:val="DefaultParagraphFont"/>
    <w:link w:val="BalloonText"/>
    <w:uiPriority w:val="99"/>
    <w:semiHidden/>
    <w:rsid w:val="00787655"/>
    <w:rPr>
      <w:rFonts w:ascii="Tahoma" w:hAnsi="Tahoma" w:cs="Tahoma"/>
      <w:sz w:val="16"/>
      <w:szCs w:val="16"/>
    </w:rPr>
  </w:style>
  <w:style w:type="character" w:customStyle="1" w:styleId="DefaultChar">
    <w:name w:val="Default Char"/>
    <w:basedOn w:val="DefaultParagraphFont"/>
    <w:link w:val="Default"/>
    <w:rsid w:val="00627426"/>
    <w:rPr>
      <w:rFonts w:ascii="Gill Sans MT" w:eastAsia="Calibri" w:hAnsi="Gill Sans MT" w:cs="Gill Sans MT"/>
      <w:color w:val="000000"/>
      <w:sz w:val="24"/>
      <w:szCs w:val="24"/>
    </w:rPr>
  </w:style>
  <w:style w:type="character" w:customStyle="1" w:styleId="style1">
    <w:name w:val="style1"/>
    <w:basedOn w:val="DefaultParagraphFont"/>
    <w:rsid w:val="00FC3D2D"/>
  </w:style>
  <w:style w:type="character" w:customStyle="1" w:styleId="apple-converted-space">
    <w:name w:val="apple-converted-space"/>
    <w:basedOn w:val="DefaultParagraphFont"/>
    <w:rsid w:val="00FC3D2D"/>
  </w:style>
  <w:style w:type="paragraph" w:customStyle="1" w:styleId="ListParagraph1">
    <w:name w:val="List Paragraph1"/>
    <w:basedOn w:val="Normal"/>
    <w:uiPriority w:val="34"/>
    <w:qFormat/>
    <w:rsid w:val="00455F24"/>
    <w:pPr>
      <w:spacing w:after="200" w:line="276" w:lineRule="auto"/>
      <w:ind w:left="720"/>
      <w:contextualSpacing/>
    </w:pPr>
    <w:rPr>
      <w:rFonts w:ascii="Calibri" w:eastAsia="Calibri" w:hAnsi="Calibri" w:cs="Times New Roman"/>
    </w:rPr>
  </w:style>
  <w:style w:type="character" w:styleId="SubtleEmphasis">
    <w:name w:val="Subtle Emphasis"/>
    <w:basedOn w:val="DefaultParagraphFont"/>
    <w:uiPriority w:val="19"/>
    <w:qFormat/>
    <w:rsid w:val="00717216"/>
    <w:rPr>
      <w:i/>
      <w:iCs/>
      <w:color w:val="808080" w:themeColor="text1" w:themeTint="7F"/>
    </w:rPr>
  </w:style>
  <w:style w:type="paragraph" w:customStyle="1" w:styleId="NoSpacing1">
    <w:name w:val="No Spacing1"/>
    <w:basedOn w:val="Normal"/>
    <w:link w:val="NoSpacingChar"/>
    <w:uiPriority w:val="1"/>
    <w:qFormat/>
    <w:rsid w:val="000C701E"/>
    <w:rPr>
      <w:rFonts w:ascii="Times New Roman" w:eastAsia="Calibri" w:hAnsi="Times New Roman" w:cs="Times New Roman"/>
    </w:rPr>
  </w:style>
  <w:style w:type="character" w:customStyle="1" w:styleId="NoSpacingChar">
    <w:name w:val="No Spacing Char"/>
    <w:aliases w:val="Yadel Char"/>
    <w:basedOn w:val="DefaultParagraphFont"/>
    <w:link w:val="NoSpacing1"/>
    <w:uiPriority w:val="1"/>
    <w:rsid w:val="000C701E"/>
    <w:rPr>
      <w:rFonts w:ascii="Times New Roman" w:eastAsia="Calibri" w:hAnsi="Times New Roman" w:cs="Times New Roman"/>
    </w:rPr>
  </w:style>
  <w:style w:type="table" w:customStyle="1" w:styleId="TableGrid51">
    <w:name w:val="Table Grid51"/>
    <w:basedOn w:val="TableNormal"/>
    <w:next w:val="TableGrid"/>
    <w:uiPriority w:val="39"/>
    <w:rsid w:val="00C4505E"/>
    <w:pPr>
      <w:spacing w:after="0" w:line="240" w:lineRule="auto"/>
    </w:pPr>
    <w:rPr>
      <w:lang w:val="en-P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4C320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Grid-Accent3">
    <w:name w:val="Light Grid Accent 3"/>
    <w:basedOn w:val="TableNormal"/>
    <w:uiPriority w:val="62"/>
    <w:rsid w:val="00175444"/>
    <w:pPr>
      <w:spacing w:after="0" w:line="240" w:lineRule="auto"/>
      <w:ind w:left="86"/>
    </w:pPr>
    <w:rPr>
      <w:lang w:val="en-PH"/>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A51">
    <w:name w:val="A5+1"/>
    <w:uiPriority w:val="99"/>
    <w:rsid w:val="00AC5FCA"/>
    <w:rPr>
      <w:color w:val="000000"/>
      <w:sz w:val="22"/>
      <w:szCs w:val="22"/>
      <w:u w:val="single"/>
    </w:rPr>
  </w:style>
  <w:style w:type="table" w:customStyle="1" w:styleId="TableGrid8">
    <w:name w:val="Table Grid8"/>
    <w:basedOn w:val="TableNormal"/>
    <w:next w:val="TableGrid"/>
    <w:uiPriority w:val="39"/>
    <w:qFormat/>
    <w:rsid w:val="00AF6A24"/>
    <w:pPr>
      <w:spacing w:after="0" w:line="240" w:lineRule="auto"/>
    </w:pPr>
    <w:rPr>
      <w:lang w:val="en-P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397A5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39"/>
    <w:rsid w:val="000B5C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qFormat/>
    <w:rsid w:val="0050468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39"/>
    <w:qFormat/>
    <w:rsid w:val="00793564"/>
    <w:pPr>
      <w:spacing w:after="0" w:line="240" w:lineRule="auto"/>
    </w:pPr>
    <w:rPr>
      <w:lang w:val="en-P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EA70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382F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7C588D"/>
    <w:pPr>
      <w:tabs>
        <w:tab w:val="center" w:pos="4680"/>
        <w:tab w:val="right" w:pos="9360"/>
      </w:tabs>
    </w:pPr>
  </w:style>
  <w:style w:type="character" w:customStyle="1" w:styleId="HeaderChar">
    <w:name w:val="Header Char"/>
    <w:basedOn w:val="DefaultParagraphFont"/>
    <w:link w:val="Header"/>
    <w:uiPriority w:val="99"/>
    <w:semiHidden/>
    <w:rsid w:val="007C588D"/>
    <w:rPr>
      <w:rFonts w:ascii="Arial" w:hAnsi="Arial"/>
    </w:rPr>
  </w:style>
  <w:style w:type="paragraph" w:styleId="Footer">
    <w:name w:val="footer"/>
    <w:basedOn w:val="Normal"/>
    <w:link w:val="FooterChar"/>
    <w:uiPriority w:val="99"/>
    <w:semiHidden/>
    <w:unhideWhenUsed/>
    <w:rsid w:val="007C588D"/>
    <w:pPr>
      <w:tabs>
        <w:tab w:val="center" w:pos="4680"/>
        <w:tab w:val="right" w:pos="9360"/>
      </w:tabs>
    </w:pPr>
  </w:style>
  <w:style w:type="character" w:customStyle="1" w:styleId="FooterChar">
    <w:name w:val="Footer Char"/>
    <w:basedOn w:val="DefaultParagraphFont"/>
    <w:link w:val="Footer"/>
    <w:uiPriority w:val="99"/>
    <w:semiHidden/>
    <w:rsid w:val="007C588D"/>
    <w:rPr>
      <w:rFonts w:ascii="Arial" w:hAnsi="Arial"/>
    </w:rPr>
  </w:style>
  <w:style w:type="table" w:customStyle="1" w:styleId="TableGrid81">
    <w:name w:val="Table Grid81"/>
    <w:basedOn w:val="TableNormal"/>
    <w:next w:val="TableGrid"/>
    <w:uiPriority w:val="39"/>
    <w:rsid w:val="008229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C03985-002C-4F32-874D-53789BBDB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2286</Words>
  <Characters>13032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33</cp:revision>
  <dcterms:created xsi:type="dcterms:W3CDTF">2017-10-08T07:27:00Z</dcterms:created>
  <dcterms:modified xsi:type="dcterms:W3CDTF">2023-01-12T05:57:00Z</dcterms:modified>
</cp:coreProperties>
</file>