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3E62" w14:textId="19CEB859" w:rsidR="00BD71F0" w:rsidRPr="00BD71F0" w:rsidRDefault="00BD71F0" w:rsidP="00BD71F0">
      <w:pPr>
        <w:pStyle w:val="Overskrift1"/>
        <w:shd w:val="clear" w:color="auto" w:fill="FFFFFF"/>
        <w:spacing w:before="0"/>
        <w:rPr>
          <w:rFonts w:ascii="var(--font-title)" w:hAnsi="var(--font-title)"/>
          <w:b/>
          <w:bCs/>
          <w:color w:val="333333"/>
          <w:sz w:val="42"/>
          <w:szCs w:val="42"/>
        </w:rPr>
      </w:pPr>
      <w:r w:rsidRPr="00BD71F0">
        <w:rPr>
          <w:rFonts w:ascii="var(--font-title)" w:hAnsi="var(--font-title)"/>
          <w:b/>
          <w:bCs/>
          <w:color w:val="333333"/>
          <w:sz w:val="42"/>
          <w:szCs w:val="42"/>
        </w:rPr>
        <w:t>1.4: Ziehe - formbarhed og kulturel frisættelse</w:t>
      </w:r>
    </w:p>
    <w:p w14:paraId="06A28751" w14:textId="3BA395D1"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Den tyske ungdomssociolog Thomas Ziehe (1947-) tager fat på mange af de samme emner, som Giddens har omtalt i relation til det senmoderne samfund. Ziehes fokus ligger ligeledes på samfundets påvirkning af individet og dets identitetsdannelse i en senmoderne kontekst.</w:t>
      </w:r>
    </w:p>
    <w:p w14:paraId="242DD551" w14:textId="77777777"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 xml:space="preserve">Ifølge Ziehe har udviklingen i vores del af verden siden 1950’erne medført en frisættelse af mennesket på den måde, at overleverede normer og ideer er på vej til at blive værdiløse. Moderne mennesker er blevet frigjort fra sted, slægt, religion og til dels også køn. Akkurat som Giddens pointerer, mener også Ziehe, at alle de instanser, der i det traditionelle samfund medvirkede til, at normer og holdninger blev fasttømrede fra generation til generation og inden for den enkelte klasse eller gruppe, er blevet </w:t>
      </w:r>
      <w:proofErr w:type="spellStart"/>
      <w:r w:rsidRPr="00BD71F0">
        <w:rPr>
          <w:rFonts w:ascii="var(--font-content)" w:eastAsia="Times New Roman" w:hAnsi="var(--font-content)" w:cs="Noto Sans"/>
          <w:color w:val="333333"/>
          <w:kern w:val="0"/>
          <w:sz w:val="26"/>
          <w:szCs w:val="26"/>
          <w:lang w:eastAsia="da-DK"/>
          <w14:ligatures w14:val="none"/>
        </w:rPr>
        <w:t>frisat</w:t>
      </w:r>
      <w:proofErr w:type="spellEnd"/>
      <w:r w:rsidRPr="00BD71F0">
        <w:rPr>
          <w:rFonts w:ascii="var(--font-content)" w:eastAsia="Times New Roman" w:hAnsi="var(--font-content)" w:cs="Noto Sans"/>
          <w:color w:val="333333"/>
          <w:kern w:val="0"/>
          <w:sz w:val="26"/>
          <w:szCs w:val="26"/>
          <w:lang w:eastAsia="da-DK"/>
          <w14:ligatures w14:val="none"/>
        </w:rPr>
        <w:t>.</w:t>
      </w:r>
    </w:p>
    <w:p w14:paraId="0D5D4252" w14:textId="77777777"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Hvor man før i tiden var mere fastlåst og mere eller mindre kunne regne med at følge kulturelt, socialt og følelsesmæssigt i forældrenes fodspor, er tendensen og holdningen nu, at man har alle muligheder for at forme sit eget liv. Det gælder blot om at tage de, ifølge en selv, rigtige valg.</w:t>
      </w:r>
    </w:p>
    <w:p w14:paraId="7E28654F" w14:textId="6EC3940A" w:rsid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Ifølge Ziehe ligger der også en ambivalens i denne ændrede tilstand:</w:t>
      </w:r>
    </w:p>
    <w:p w14:paraId="4EF9E175" w14:textId="77777777"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EDF7B0C" w14:textId="77777777" w:rsidR="00BD71F0" w:rsidRPr="00BD71F0" w:rsidRDefault="00BD71F0" w:rsidP="00BD71F0">
      <w:pPr>
        <w:shd w:val="clear" w:color="auto" w:fill="E7E6E6" w:themeFill="background2"/>
        <w:spacing w:after="10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i/>
          <w:iCs/>
          <w:color w:val="333333"/>
          <w:kern w:val="0"/>
          <w:sz w:val="26"/>
          <w:szCs w:val="26"/>
          <w:bdr w:val="none" w:sz="0" w:space="0" w:color="auto" w:frame="1"/>
          <w:lang w:eastAsia="da-DK"/>
          <w14:ligatures w14:val="none"/>
        </w:rPr>
        <w:t xml:space="preserve">Den kulturelle frisættelse producerer en ejendommelig dobbelttendens: Menneskene bliver i stadig højere grad </w:t>
      </w:r>
      <w:proofErr w:type="spellStart"/>
      <w:r w:rsidRPr="00BD71F0">
        <w:rPr>
          <w:rFonts w:ascii="var(--font-content)" w:eastAsia="Times New Roman" w:hAnsi="var(--font-content)" w:cs="Noto Sans"/>
          <w:i/>
          <w:iCs/>
          <w:color w:val="333333"/>
          <w:kern w:val="0"/>
          <w:sz w:val="26"/>
          <w:szCs w:val="26"/>
          <w:bdr w:val="none" w:sz="0" w:space="0" w:color="auto" w:frame="1"/>
          <w:lang w:eastAsia="da-DK"/>
          <w14:ligatures w14:val="none"/>
        </w:rPr>
        <w:t>frisat</w:t>
      </w:r>
      <w:proofErr w:type="spellEnd"/>
      <w:r w:rsidRPr="00BD71F0">
        <w:rPr>
          <w:rFonts w:ascii="var(--font-content)" w:eastAsia="Times New Roman" w:hAnsi="var(--font-content)" w:cs="Noto Sans"/>
          <w:i/>
          <w:iCs/>
          <w:color w:val="333333"/>
          <w:kern w:val="0"/>
          <w:sz w:val="26"/>
          <w:szCs w:val="26"/>
          <w:bdr w:val="none" w:sz="0" w:space="0" w:color="auto" w:frame="1"/>
          <w:lang w:eastAsia="da-DK"/>
          <w14:ligatures w14:val="none"/>
        </w:rPr>
        <w:t xml:space="preserve"> fra traditionens symbolske grundlag. Konsekvensen af dette er først og fremmest en opskrivning af subjektivitetens betydning. Aldrig før har så mange mennesker haft så meget tid, så mange materielle muligheder, så megen psykisk opmærksomhed, så meget samfundsmæssig symbolik og billeder til at kunne tænke og tale om lykke, om ens lidelse og relationerne til andre og behovet for kommunikation.</w:t>
      </w:r>
    </w:p>
    <w:p w14:paraId="1E80574C" w14:textId="77777777" w:rsidR="00BD71F0" w:rsidRPr="00BD71F0" w:rsidRDefault="00BD71F0" w:rsidP="00BD71F0">
      <w:pPr>
        <w:shd w:val="clear" w:color="auto" w:fill="E7E6E6" w:themeFill="background2"/>
        <w:spacing w:after="0" w:line="360" w:lineRule="atLeast"/>
        <w:rPr>
          <w:rFonts w:ascii="var(--font-content)" w:eastAsia="Times New Roman" w:hAnsi="var(--font-content)" w:cs="Noto Sans"/>
          <w:color w:val="767676"/>
          <w:kern w:val="0"/>
          <w:sz w:val="26"/>
          <w:szCs w:val="26"/>
          <w:bdr w:val="none" w:sz="0" w:space="0" w:color="auto" w:frame="1"/>
          <w:lang w:eastAsia="da-DK"/>
          <w14:ligatures w14:val="none"/>
        </w:rPr>
      </w:pPr>
      <w:r w:rsidRPr="00BD71F0">
        <w:rPr>
          <w:rFonts w:ascii="var(--font-content)" w:eastAsia="Times New Roman" w:hAnsi="var(--font-content)" w:cs="Noto Sans"/>
          <w:color w:val="767676"/>
          <w:kern w:val="0"/>
          <w:sz w:val="26"/>
          <w:szCs w:val="26"/>
          <w:bdr w:val="none" w:sz="0" w:space="0" w:color="auto" w:frame="1"/>
          <w:lang w:eastAsia="da-DK"/>
          <w14:ligatures w14:val="none"/>
        </w:rPr>
        <w:t xml:space="preserve">Kilde: Ziehe &amp; </w:t>
      </w:r>
      <w:proofErr w:type="spellStart"/>
      <w:r w:rsidRPr="00BD71F0">
        <w:rPr>
          <w:rFonts w:ascii="var(--font-content)" w:eastAsia="Times New Roman" w:hAnsi="var(--font-content)" w:cs="Noto Sans"/>
          <w:color w:val="767676"/>
          <w:kern w:val="0"/>
          <w:sz w:val="26"/>
          <w:szCs w:val="26"/>
          <w:bdr w:val="none" w:sz="0" w:space="0" w:color="auto" w:frame="1"/>
          <w:lang w:eastAsia="da-DK"/>
          <w14:ligatures w14:val="none"/>
        </w:rPr>
        <w:t>Stubenrauch</w:t>
      </w:r>
      <w:proofErr w:type="spellEnd"/>
      <w:r w:rsidRPr="00BD71F0">
        <w:rPr>
          <w:rFonts w:ascii="var(--font-content)" w:eastAsia="Times New Roman" w:hAnsi="var(--font-content)" w:cs="Noto Sans"/>
          <w:color w:val="767676"/>
          <w:kern w:val="0"/>
          <w:sz w:val="26"/>
          <w:szCs w:val="26"/>
          <w:bdr w:val="none" w:sz="0" w:space="0" w:color="auto" w:frame="1"/>
          <w:lang w:eastAsia="da-DK"/>
          <w14:ligatures w14:val="none"/>
        </w:rPr>
        <w:t xml:space="preserve"> (1983)</w:t>
      </w:r>
    </w:p>
    <w:p w14:paraId="3CA1D394" w14:textId="77777777"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Hvis man skal ”oversætte” ovenstående tilstandsbeskrivelse af samfundet, så handler det om to modstående effekter. På den ene side kan det være frisættende, idet man har større mulighed for at skabe sin tilværelse. På den anden side kan det være belastende, fordi ansvaret for, hvordan ens eget liv former sig, i langt højere grad end tidligere bliver et personligt anliggende.</w:t>
      </w:r>
    </w:p>
    <w:p w14:paraId="273EADDB" w14:textId="77777777"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Det mindsker den sikkerhedsfølelse det er at vide, hvilke forventninger man kan tillade sig at have til tilværelsen. Kravene til den enkelte øges, og det voksende spillerum for ens egne forventninger, drømme og længsler kontra disses begrænsede mulighed for virkeliggørelse kan skabe usikkerhed. Jo mindre ens livsperspektiver og afgørelser kan fastlægges ud fra traditionerne, jo vigtigere bliver ens individuelle beslutninger og valg, og jo mere sætter man sig selv i fokus.</w:t>
      </w:r>
    </w:p>
    <w:p w14:paraId="2AA08346" w14:textId="77777777" w:rsidR="00BD71F0" w:rsidRPr="00BD71F0" w:rsidRDefault="00BD71F0" w:rsidP="00BD71F0">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BD71F0">
        <w:rPr>
          <w:rFonts w:ascii="var(--font-title)" w:eastAsia="Times New Roman" w:hAnsi="var(--font-title)" w:cs="Noto Sans"/>
          <w:b/>
          <w:bCs/>
          <w:color w:val="333333"/>
          <w:kern w:val="0"/>
          <w:sz w:val="33"/>
          <w:szCs w:val="33"/>
          <w:lang w:eastAsia="da-DK"/>
          <w14:ligatures w14:val="none"/>
        </w:rPr>
        <w:lastRenderedPageBreak/>
        <w:t>Øget refleksivitet</w:t>
      </w:r>
    </w:p>
    <w:p w14:paraId="6AD8F0AA" w14:textId="77777777"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 xml:space="preserve">Begrebet dækker over den mulighed, det enkelte menneske har for at forholde sig til sig selv. Man må reflektere over sig selv og sine sekundære erfaringer, hvilket vil sige den viden, man er omgivet af fra </w:t>
      </w:r>
      <w:proofErr w:type="gramStart"/>
      <w:r w:rsidRPr="00BD71F0">
        <w:rPr>
          <w:rFonts w:ascii="var(--font-content)" w:eastAsia="Times New Roman" w:hAnsi="var(--font-content)" w:cs="Noto Sans"/>
          <w:color w:val="333333"/>
          <w:kern w:val="0"/>
          <w:sz w:val="26"/>
          <w:szCs w:val="26"/>
          <w:lang w:eastAsia="da-DK"/>
          <w14:ligatures w14:val="none"/>
        </w:rPr>
        <w:t>eksempelvis</w:t>
      </w:r>
      <w:proofErr w:type="gramEnd"/>
      <w:r w:rsidRPr="00BD71F0">
        <w:rPr>
          <w:rFonts w:ascii="var(--font-content)" w:eastAsia="Times New Roman" w:hAnsi="var(--font-content)" w:cs="Noto Sans"/>
          <w:color w:val="333333"/>
          <w:kern w:val="0"/>
          <w:sz w:val="26"/>
          <w:szCs w:val="26"/>
          <w:lang w:eastAsia="da-DK"/>
          <w14:ligatures w14:val="none"/>
        </w:rPr>
        <w:t xml:space="preserve"> massemediernes billeder. Man kan tænke over, hvem man er, hvorfor man tænker og handler, som man gør, hvordan man virker på andre osv. Som et led i aftraditionaliseringen er overtro, myter, traditionelle normer og værdier blevet erstattet af videnskabelig viden og rationel indsigt. Den stigende aftraditionalisering af alle områder af tilværelsen betyder, at alt i princippet er til diskussion. Noget, som ifølge Ziehe på den ene side giver </w:t>
      </w:r>
      <w:r w:rsidRPr="00BD71F0">
        <w:rPr>
          <w:rFonts w:ascii="var(--font-content)" w:eastAsia="Times New Roman" w:hAnsi="var(--font-content)" w:cs="Noto Sans"/>
          <w:b/>
          <w:bCs/>
          <w:color w:val="333333"/>
          <w:kern w:val="0"/>
          <w:sz w:val="26"/>
          <w:szCs w:val="26"/>
          <w:bdr w:val="none" w:sz="0" w:space="0" w:color="auto" w:frame="1"/>
          <w:lang w:eastAsia="da-DK"/>
          <w14:ligatures w14:val="none"/>
        </w:rPr>
        <w:t>mangfoldigheden</w:t>
      </w:r>
      <w:r w:rsidRPr="00BD71F0">
        <w:rPr>
          <w:rFonts w:ascii="var(--font-content)" w:eastAsia="Times New Roman" w:hAnsi="var(--font-content)" w:cs="Noto Sans"/>
          <w:color w:val="333333"/>
          <w:kern w:val="0"/>
          <w:sz w:val="26"/>
          <w:szCs w:val="26"/>
          <w:lang w:eastAsia="da-DK"/>
          <w14:ligatures w14:val="none"/>
        </w:rPr>
        <w:t> (på grund af stor frihed) og på den anden side skaber </w:t>
      </w:r>
      <w:r w:rsidRPr="00BD71F0">
        <w:rPr>
          <w:rFonts w:ascii="var(--font-content)" w:eastAsia="Times New Roman" w:hAnsi="var(--font-content)" w:cs="Noto Sans"/>
          <w:b/>
          <w:bCs/>
          <w:color w:val="333333"/>
          <w:kern w:val="0"/>
          <w:sz w:val="26"/>
          <w:szCs w:val="26"/>
          <w:bdr w:val="none" w:sz="0" w:space="0" w:color="auto" w:frame="1"/>
          <w:lang w:eastAsia="da-DK"/>
          <w14:ligatures w14:val="none"/>
        </w:rPr>
        <w:t>ambivalensen</w:t>
      </w:r>
      <w:r w:rsidRPr="00BD71F0">
        <w:rPr>
          <w:rFonts w:ascii="var(--font-content)" w:eastAsia="Times New Roman" w:hAnsi="var(--font-content)" w:cs="Noto Sans"/>
          <w:color w:val="333333"/>
          <w:kern w:val="0"/>
          <w:sz w:val="26"/>
          <w:szCs w:val="26"/>
          <w:lang w:eastAsia="da-DK"/>
          <w14:ligatures w14:val="none"/>
        </w:rPr>
        <w:t> (usikkerhed) for det enkelte individ.</w:t>
      </w:r>
    </w:p>
    <w:p w14:paraId="1F959A9A" w14:textId="77777777" w:rsidR="00BD71F0" w:rsidRPr="00BD71F0" w:rsidRDefault="00BD71F0" w:rsidP="00BD71F0">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BD71F0">
        <w:rPr>
          <w:rFonts w:ascii="var(--font-title)" w:eastAsia="Times New Roman" w:hAnsi="var(--font-title)" w:cs="Noto Sans"/>
          <w:b/>
          <w:bCs/>
          <w:color w:val="333333"/>
          <w:kern w:val="0"/>
          <w:sz w:val="33"/>
          <w:szCs w:val="33"/>
          <w:lang w:eastAsia="da-DK"/>
          <w14:ligatures w14:val="none"/>
        </w:rPr>
        <w:t>Formbarheden</w:t>
      </w:r>
    </w:p>
    <w:p w14:paraId="4958CEB3" w14:textId="77777777" w:rsid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Med dette begreb mener Ziehe, at alting er muligt. Alt kan lade sig gøre. Som menneske i tiden skal man være åben for alle muligheder – vælge retning og forme sig selv. I dette ligger også følelsen af ambivalens. På den ene side er det befriende med øgede valgmuligheder, men bagsiden kan være et præstationspres.</w:t>
      </w:r>
    </w:p>
    <w:p w14:paraId="57961B41" w14:textId="77777777"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EFE912D" w14:textId="77777777" w:rsidR="00BD71F0" w:rsidRPr="00BD71F0" w:rsidRDefault="00BD71F0" w:rsidP="00BD71F0">
      <w:pPr>
        <w:shd w:val="clear" w:color="auto" w:fill="E7E6E6" w:themeFill="background2"/>
        <w:spacing w:after="10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i/>
          <w:iCs/>
          <w:color w:val="333333"/>
          <w:kern w:val="0"/>
          <w:sz w:val="26"/>
          <w:szCs w:val="26"/>
          <w:bdr w:val="none" w:sz="0" w:space="0" w:color="auto" w:frame="1"/>
          <w:lang w:eastAsia="da-DK"/>
          <w14:ligatures w14:val="none"/>
        </w:rPr>
        <w:t>Det, der ikke er skæbne, kan jeg ændre og det, jeg kan ændre, er jeg ansvarlig for, et ansvar jeg ikke længere kan smyge mig uden om.</w:t>
      </w:r>
    </w:p>
    <w:p w14:paraId="3714579F" w14:textId="77777777" w:rsidR="00BD71F0" w:rsidRPr="00BD71F0" w:rsidRDefault="00BD71F0" w:rsidP="00BD71F0">
      <w:pPr>
        <w:shd w:val="clear" w:color="auto" w:fill="E7E6E6" w:themeFill="background2"/>
        <w:spacing w:after="0" w:line="360" w:lineRule="atLeast"/>
        <w:rPr>
          <w:rFonts w:ascii="var(--font-content)" w:eastAsia="Times New Roman" w:hAnsi="var(--font-content)" w:cs="Noto Sans"/>
          <w:color w:val="767676"/>
          <w:kern w:val="0"/>
          <w:sz w:val="26"/>
          <w:szCs w:val="26"/>
          <w:bdr w:val="none" w:sz="0" w:space="0" w:color="auto" w:frame="1"/>
          <w:lang w:eastAsia="da-DK"/>
          <w14:ligatures w14:val="none"/>
        </w:rPr>
      </w:pPr>
      <w:r w:rsidRPr="00BD71F0">
        <w:rPr>
          <w:rFonts w:ascii="var(--font-content)" w:eastAsia="Times New Roman" w:hAnsi="var(--font-content)" w:cs="Noto Sans"/>
          <w:color w:val="767676"/>
          <w:kern w:val="0"/>
          <w:sz w:val="26"/>
          <w:szCs w:val="26"/>
          <w:bdr w:val="none" w:sz="0" w:space="0" w:color="auto" w:frame="1"/>
          <w:lang w:eastAsia="da-DK"/>
          <w14:ligatures w14:val="none"/>
        </w:rPr>
        <w:t>Thomas Ziehe</w:t>
      </w:r>
    </w:p>
    <w:p w14:paraId="0C0DD935" w14:textId="77777777" w:rsid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272345F" w14:textId="34A07DFB"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Beslutningskonflikterne, valget af livsstil og de heraf resulterende ambivalenser og skuffelser må det enkelte menneske selv tumle med. Alt kan formes. Kroppen, karrieren, uddannelsesforløbet, kæresten etc. Man bliver så at sige </w:t>
      </w:r>
      <w:r w:rsidRPr="00BD71F0">
        <w:rPr>
          <w:rFonts w:ascii="var(--font-content)" w:eastAsia="Times New Roman" w:hAnsi="var(--font-content)" w:cs="Noto Sans"/>
          <w:i/>
          <w:iCs/>
          <w:color w:val="333333"/>
          <w:kern w:val="0"/>
          <w:sz w:val="26"/>
          <w:szCs w:val="26"/>
          <w:bdr w:val="none" w:sz="0" w:space="0" w:color="auto" w:frame="1"/>
          <w:lang w:eastAsia="da-DK"/>
          <w14:ligatures w14:val="none"/>
        </w:rPr>
        <w:t>i princippet </w:t>
      </w:r>
      <w:r w:rsidRPr="00BD71F0">
        <w:rPr>
          <w:rFonts w:ascii="var(--font-content)" w:eastAsia="Times New Roman" w:hAnsi="var(--font-content)" w:cs="Noto Sans"/>
          <w:color w:val="333333"/>
          <w:kern w:val="0"/>
          <w:sz w:val="26"/>
          <w:szCs w:val="26"/>
          <w:lang w:eastAsia="da-DK"/>
          <w14:ligatures w14:val="none"/>
        </w:rPr>
        <w:t>instruktør i sit eget liv. Fremhævelse af ”i princippet”, fordi det ikke altid er muligt at leve op til forventningerne.</w:t>
      </w:r>
    </w:p>
    <w:p w14:paraId="124FF08A" w14:textId="77777777" w:rsidR="00BD71F0" w:rsidRPr="00BD71F0" w:rsidRDefault="00BD71F0" w:rsidP="00BD71F0">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BD71F0">
        <w:rPr>
          <w:rFonts w:ascii="var(--font-title)" w:eastAsia="Times New Roman" w:hAnsi="var(--font-title)" w:cs="Noto Sans"/>
          <w:b/>
          <w:bCs/>
          <w:color w:val="333333"/>
          <w:kern w:val="0"/>
          <w:sz w:val="33"/>
          <w:szCs w:val="33"/>
          <w:lang w:eastAsia="da-DK"/>
          <w14:ligatures w14:val="none"/>
        </w:rPr>
        <w:t>Individualisering – den kulturelle frisættelse</w:t>
      </w:r>
    </w:p>
    <w:p w14:paraId="1FCB9150" w14:textId="77777777" w:rsidR="00BD71F0" w:rsidRPr="00BD71F0" w:rsidRDefault="00BD71F0" w:rsidP="00BD71F0">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b/>
          <w:bCs/>
          <w:color w:val="333333"/>
          <w:kern w:val="0"/>
          <w:sz w:val="26"/>
          <w:szCs w:val="26"/>
          <w:bdr w:val="none" w:sz="0" w:space="0" w:color="auto" w:frame="1"/>
          <w:lang w:eastAsia="da-DK"/>
          <w14:ligatures w14:val="none"/>
        </w:rPr>
        <w:t>Individualisering</w:t>
      </w:r>
      <w:r w:rsidRPr="00BD71F0">
        <w:rPr>
          <w:rFonts w:ascii="var(--font-content)" w:eastAsia="Times New Roman" w:hAnsi="var(--font-content)" w:cs="Noto Sans"/>
          <w:color w:val="333333"/>
          <w:kern w:val="0"/>
          <w:sz w:val="26"/>
          <w:szCs w:val="26"/>
          <w:lang w:eastAsia="da-DK"/>
          <w14:ligatures w14:val="none"/>
        </w:rPr>
        <w:t> er den proces i samfundet, hvor individet spiller en stadig stigende rolle og i stigende grad skal træffe beslutninger på egen hånd. Derfor er vi som individer blevet mere og mere fokuserede på, hvordan vi opfattes af andre mennesker. Spørgsmålet om, hvorvidt vores individuelle tilværelse nu er interessant og anerkendt af andre, fylder meget. I denne forbindelse taler Ziehe om et stigende behov for </w:t>
      </w:r>
      <w:proofErr w:type="spellStart"/>
      <w:r w:rsidRPr="00BD71F0">
        <w:rPr>
          <w:rFonts w:ascii="var(--font-content)" w:eastAsia="Times New Roman" w:hAnsi="var(--font-content)" w:cs="Noto Sans"/>
          <w:b/>
          <w:bCs/>
          <w:color w:val="333333"/>
          <w:kern w:val="0"/>
          <w:sz w:val="26"/>
          <w:szCs w:val="26"/>
          <w:bdr w:val="none" w:sz="0" w:space="0" w:color="auto" w:frame="1"/>
          <w:lang w:eastAsia="da-DK"/>
          <w14:ligatures w14:val="none"/>
        </w:rPr>
        <w:t>subjektivisering</w:t>
      </w:r>
      <w:proofErr w:type="spellEnd"/>
      <w:r w:rsidRPr="00BD71F0">
        <w:rPr>
          <w:rFonts w:ascii="var(--font-content)" w:eastAsia="Times New Roman" w:hAnsi="var(--font-content)" w:cs="Noto Sans"/>
          <w:b/>
          <w:bCs/>
          <w:color w:val="333333"/>
          <w:kern w:val="0"/>
          <w:sz w:val="26"/>
          <w:szCs w:val="26"/>
          <w:bdr w:val="none" w:sz="0" w:space="0" w:color="auto" w:frame="1"/>
          <w:lang w:eastAsia="da-DK"/>
          <w14:ligatures w14:val="none"/>
        </w:rPr>
        <w:t> </w:t>
      </w:r>
      <w:r w:rsidRPr="00BD71F0">
        <w:rPr>
          <w:rFonts w:ascii="var(--font-content)" w:eastAsia="Times New Roman" w:hAnsi="var(--font-content)" w:cs="Noto Sans"/>
          <w:color w:val="333333"/>
          <w:kern w:val="0"/>
          <w:sz w:val="26"/>
          <w:szCs w:val="26"/>
          <w:lang w:eastAsia="da-DK"/>
          <w14:ligatures w14:val="none"/>
        </w:rPr>
        <w:t xml:space="preserve">hos det senmoderne menneske. Ved </w:t>
      </w:r>
      <w:proofErr w:type="spellStart"/>
      <w:r w:rsidRPr="00BD71F0">
        <w:rPr>
          <w:rFonts w:ascii="var(--font-content)" w:eastAsia="Times New Roman" w:hAnsi="var(--font-content)" w:cs="Noto Sans"/>
          <w:color w:val="333333"/>
          <w:kern w:val="0"/>
          <w:sz w:val="26"/>
          <w:szCs w:val="26"/>
          <w:lang w:eastAsia="da-DK"/>
          <w14:ligatures w14:val="none"/>
        </w:rPr>
        <w:t>subjektivisering</w:t>
      </w:r>
      <w:proofErr w:type="spellEnd"/>
      <w:r w:rsidRPr="00BD71F0">
        <w:rPr>
          <w:rFonts w:ascii="var(--font-content)" w:eastAsia="Times New Roman" w:hAnsi="var(--font-content)" w:cs="Noto Sans"/>
          <w:color w:val="333333"/>
          <w:kern w:val="0"/>
          <w:sz w:val="26"/>
          <w:szCs w:val="26"/>
          <w:lang w:eastAsia="da-DK"/>
          <w14:ligatures w14:val="none"/>
        </w:rPr>
        <w:t xml:space="preserve"> forstås et ønske om, at andre skal se og anerkende ens eksistens og følelser. Dette fører til en vedblivende kamp om opmærksomhed, som vel bedst kan eksemplificeres gennem den ekstreme selveksponering, som i disse år foregår blandt unge på sociale medier som Facebook.</w:t>
      </w:r>
    </w:p>
    <w:p w14:paraId="5F925FDC" w14:textId="5F79D6DA" w:rsidR="00BD71F0" w:rsidRPr="00BD71F0" w:rsidRDefault="00BD71F0" w:rsidP="00BD71F0">
      <w:pPr>
        <w:shd w:val="clear" w:color="auto" w:fill="FFFFFF"/>
        <w:spacing w:after="0" w:line="240" w:lineRule="auto"/>
        <w:ind w:left="360"/>
        <w:rPr>
          <w:rFonts w:ascii="Noto Sans" w:eastAsia="Times New Roman" w:hAnsi="Noto Sans" w:cs="Noto Sans"/>
          <w:color w:val="333333"/>
          <w:kern w:val="0"/>
          <w:sz w:val="26"/>
          <w:szCs w:val="26"/>
          <w:lang w:eastAsia="da-DK"/>
          <w14:ligatures w14:val="none"/>
        </w:rPr>
      </w:pPr>
    </w:p>
    <w:p w14:paraId="2CB34B5F" w14:textId="77777777" w:rsid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sectPr w:rsidR="00BD71F0">
          <w:headerReference w:type="default" r:id="rId7"/>
          <w:footerReference w:type="default" r:id="rId8"/>
          <w:pgSz w:w="11906" w:h="16838"/>
          <w:pgMar w:top="1701" w:right="1134" w:bottom="1701" w:left="1134" w:header="708" w:footer="708" w:gutter="0"/>
          <w:cols w:space="708"/>
          <w:docGrid w:linePitch="360"/>
        </w:sectPr>
      </w:pPr>
    </w:p>
    <w:p w14:paraId="634B51B0" w14:textId="77777777" w:rsidR="00BD71F0" w:rsidRDefault="00BD71F0" w:rsidP="00BD71F0">
      <w:pPr>
        <w:shd w:val="clear" w:color="auto" w:fill="FFFFFF"/>
        <w:spacing w:after="0" w:line="360" w:lineRule="atLeast"/>
        <w:rPr>
          <w:rFonts w:ascii="var(--font-content)" w:eastAsia="Times New Roman" w:hAnsi="var(--font-content)" w:cs="Noto Sans"/>
          <w:color w:val="333333"/>
          <w:kern w:val="0"/>
          <w:sz w:val="26"/>
          <w:szCs w:val="26"/>
          <w:lang w:eastAsia="da-DK"/>
          <w14:ligatures w14:val="none"/>
        </w:rPr>
      </w:pPr>
      <w:r w:rsidRPr="00BD71F0">
        <w:rPr>
          <w:rFonts w:ascii="Noto Sans" w:eastAsia="Times New Roman" w:hAnsi="Noto Sans" w:cs="Noto Sans"/>
          <w:noProof/>
          <w:color w:val="333333"/>
          <w:kern w:val="0"/>
          <w:sz w:val="26"/>
          <w:szCs w:val="26"/>
          <w:lang w:eastAsia="da-DK"/>
          <w14:ligatures w14:val="none"/>
        </w:rPr>
        <w:lastRenderedPageBreak/>
        <w:drawing>
          <wp:anchor distT="0" distB="0" distL="114300" distR="114300" simplePos="0" relativeHeight="251658240" behindDoc="1" locked="0" layoutInCell="1" allowOverlap="1" wp14:anchorId="44AEF2B9" wp14:editId="16D907FF">
            <wp:simplePos x="0" y="0"/>
            <wp:positionH relativeFrom="column">
              <wp:posOffset>3261360</wp:posOffset>
            </wp:positionH>
            <wp:positionV relativeFrom="paragraph">
              <wp:posOffset>0</wp:posOffset>
            </wp:positionV>
            <wp:extent cx="2489200" cy="2924810"/>
            <wp:effectExtent l="0" t="0" r="6350" b="8890"/>
            <wp:wrapTight wrapText="bothSides">
              <wp:wrapPolygon edited="0">
                <wp:start x="0" y="0"/>
                <wp:lineTo x="0" y="21525"/>
                <wp:lineTo x="21490" y="21525"/>
                <wp:lineTo x="21490" y="0"/>
                <wp:lineTo x="0" y="0"/>
              </wp:wrapPolygon>
            </wp:wrapTight>
            <wp:docPr id="989311163" name="Billede 1" descr="Et billede, der indeholder tekst, cirkel, Font/skrifttyp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11163" name="Billede 1" descr="Et billede, der indeholder tekst, cirkel, Font/skrifttype, logo&#10;&#10;Automatisk genereret beskrive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200" cy="2924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71F0">
        <w:rPr>
          <w:rFonts w:ascii="var(--font-content)" w:eastAsia="Times New Roman" w:hAnsi="var(--font-content)" w:cs="Noto Sans"/>
          <w:color w:val="333333"/>
          <w:kern w:val="0"/>
          <w:sz w:val="26"/>
          <w:szCs w:val="26"/>
          <w:lang w:eastAsia="da-DK"/>
          <w14:ligatures w14:val="none"/>
        </w:rPr>
        <w:t>Den kulturelle frisættelse betyder, at individet ikke længere er bundet af tro og traditioner. De stødpudezoner,</w:t>
      </w:r>
      <w:r w:rsidRPr="00BD71F0">
        <w:rPr>
          <w:rFonts w:ascii="var(--font-content)" w:eastAsia="Times New Roman" w:hAnsi="var(--font-content)" w:cs="Noto Sans"/>
          <w:i/>
          <w:iCs/>
          <w:color w:val="333333"/>
          <w:kern w:val="0"/>
          <w:sz w:val="26"/>
          <w:szCs w:val="26"/>
          <w:bdr w:val="none" w:sz="0" w:space="0" w:color="auto" w:frame="1"/>
          <w:lang w:eastAsia="da-DK"/>
          <w14:ligatures w14:val="none"/>
        </w:rPr>
        <w:t> </w:t>
      </w:r>
      <w:r w:rsidRPr="00BD71F0">
        <w:rPr>
          <w:rFonts w:ascii="var(--font-content)" w:eastAsia="Times New Roman" w:hAnsi="var(--font-content)" w:cs="Noto Sans"/>
          <w:color w:val="333333"/>
          <w:kern w:val="0"/>
          <w:sz w:val="26"/>
          <w:szCs w:val="26"/>
          <w:lang w:eastAsia="da-DK"/>
          <w14:ligatures w14:val="none"/>
        </w:rPr>
        <w:t xml:space="preserve">man som individ havde tidligere, er for alvor begyndt at gå i opløsning. Med stødpudezoner mener Ziehe, at vi som individer historisk set altid har haft nogle faste retningslinjer at pejle efter. Man kunne så at sige søge svar og skabe sin identitet gennem det generelle syn på seksualitet, opdragelse, skole, religionen og ens sociale indplacering i samfundets opbygning. I løbet af udviklingen af det senmoderne samfund har disse stødpudezoner (faste retningslinjer) gennemgået så store forandringer, at det skaber – ja, en mangfoldighed af muligheder </w:t>
      </w:r>
    </w:p>
    <w:p w14:paraId="6B7C7A42" w14:textId="271ECA80" w:rsidR="00BD71F0" w:rsidRPr="00BD71F0" w:rsidRDefault="00BD71F0" w:rsidP="00BD71F0">
      <w:pPr>
        <w:shd w:val="clear" w:color="auto" w:fill="FFFFFF"/>
        <w:spacing w:after="0" w:line="360" w:lineRule="atLeast"/>
        <w:rPr>
          <w:rFonts w:ascii="Noto Sans" w:eastAsia="Times New Roman" w:hAnsi="Noto Sans" w:cs="Noto Sans"/>
          <w:color w:val="555555"/>
          <w:kern w:val="0"/>
          <w:sz w:val="23"/>
          <w:szCs w:val="23"/>
          <w:lang w:eastAsia="da-DK"/>
          <w14:ligatures w14:val="none"/>
        </w:rPr>
      </w:pPr>
      <w:r w:rsidRPr="00BD71F0">
        <w:rPr>
          <w:rFonts w:ascii="Noto Sans" w:eastAsia="Times New Roman" w:hAnsi="Noto Sans" w:cs="Noto Sans"/>
          <w:b/>
          <w:bCs/>
          <w:color w:val="767676"/>
          <w:kern w:val="0"/>
          <w:sz w:val="23"/>
          <w:szCs w:val="23"/>
          <w:bdr w:val="none" w:sz="0" w:space="0" w:color="auto" w:frame="1"/>
          <w:lang w:eastAsia="da-DK"/>
          <w14:ligatures w14:val="none"/>
        </w:rPr>
        <w:t>Figur 1.4: Stødpudezoner, der beskytter individet mod det omgivende samfund. </w:t>
      </w:r>
      <w:r w:rsidRPr="00BD71F0">
        <w:rPr>
          <w:rFonts w:ascii="Noto Sans" w:eastAsia="Times New Roman" w:hAnsi="Noto Sans" w:cs="Noto Sans"/>
          <w:color w:val="555555"/>
          <w:kern w:val="0"/>
          <w:sz w:val="23"/>
          <w:szCs w:val="23"/>
          <w:bdr w:val="none" w:sz="0" w:space="0" w:color="auto" w:frame="1"/>
          <w:lang w:eastAsia="da-DK"/>
          <w14:ligatures w14:val="none"/>
        </w:rPr>
        <w:t>Illustration: Mie Hvidkjær</w:t>
      </w:r>
    </w:p>
    <w:p w14:paraId="755F48C3" w14:textId="216B295E" w:rsid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sectPr w:rsidR="00BD71F0" w:rsidSect="00BD71F0">
          <w:type w:val="continuous"/>
          <w:pgSz w:w="11906" w:h="16838"/>
          <w:pgMar w:top="1701" w:right="1134" w:bottom="1701" w:left="1134" w:header="708" w:footer="708" w:gutter="0"/>
          <w:cols w:num="2" w:space="708"/>
          <w:docGrid w:linePitch="360"/>
        </w:sectPr>
      </w:pPr>
    </w:p>
    <w:p w14:paraId="454BB2D6" w14:textId="603444D5"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og en mængde faldgruber (det ambivalente aspekt). Et eksempel på dette er, at vi ikke længere tager den samme uddannelse som vores forældre eller følger traditionerne fra kirken. Der er altså tale om en helt ekstrem moderniseringsproces, der næsten totalt frisætter individet på det personlige plan.</w:t>
      </w:r>
    </w:p>
    <w:p w14:paraId="04189596" w14:textId="77777777" w:rsidR="00BD71F0" w:rsidRPr="00BD71F0" w:rsidRDefault="00BD71F0" w:rsidP="00BD71F0">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BD71F0">
        <w:rPr>
          <w:rFonts w:ascii="var(--font-content)" w:eastAsia="Times New Roman" w:hAnsi="var(--font-content)" w:cs="Noto Sans"/>
          <w:color w:val="333333"/>
          <w:kern w:val="0"/>
          <w:sz w:val="26"/>
          <w:szCs w:val="26"/>
          <w:lang w:eastAsia="da-DK"/>
          <w14:ligatures w14:val="none"/>
        </w:rPr>
        <w:t>Resultatet af den proces, som Ziehe beskriver, er, at den enkelte tidligt i sin tilværelse konfronteres med de mange valgmuligheder og samtidig i stor stil ansvarliggøres. Det resulterer i en stadigt stigende individualisme. En individualisme, der samtidig med den store frihed gør, at vi søger flere alternative fællesskaber for ikke at stå alene i tilværelsen.</w:t>
      </w:r>
    </w:p>
    <w:p w14:paraId="4D384469" w14:textId="711A0314" w:rsidR="00AE1BC2" w:rsidRDefault="00BD71F0">
      <w:r>
        <w:t>[…]</w:t>
      </w:r>
    </w:p>
    <w:sectPr w:rsidR="00AE1BC2" w:rsidSect="00BD71F0">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2857" w14:textId="77777777" w:rsidR="0003738C" w:rsidRDefault="0003738C" w:rsidP="00BD71F0">
      <w:pPr>
        <w:spacing w:after="0" w:line="240" w:lineRule="auto"/>
      </w:pPr>
      <w:r>
        <w:separator/>
      </w:r>
    </w:p>
  </w:endnote>
  <w:endnote w:type="continuationSeparator" w:id="0">
    <w:p w14:paraId="1C2A29B6" w14:textId="77777777" w:rsidR="0003738C" w:rsidRDefault="0003738C" w:rsidP="00BD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9270"/>
      <w:docPartObj>
        <w:docPartGallery w:val="Page Numbers (Bottom of Page)"/>
        <w:docPartUnique/>
      </w:docPartObj>
    </w:sdtPr>
    <w:sdtContent>
      <w:p w14:paraId="59E7A93E" w14:textId="53D7A2C9" w:rsidR="00BD71F0" w:rsidRDefault="00BD71F0">
        <w:pPr>
          <w:pStyle w:val="Sidefod"/>
          <w:jc w:val="center"/>
        </w:pPr>
        <w:r>
          <w:fldChar w:fldCharType="begin"/>
        </w:r>
        <w:r>
          <w:instrText>PAGE   \* MERGEFORMAT</w:instrText>
        </w:r>
        <w:r>
          <w:fldChar w:fldCharType="separate"/>
        </w:r>
        <w:r>
          <w:t>2</w:t>
        </w:r>
        <w:r>
          <w:fldChar w:fldCharType="end"/>
        </w:r>
      </w:p>
    </w:sdtContent>
  </w:sdt>
  <w:p w14:paraId="4749A621" w14:textId="77777777" w:rsidR="00BD71F0" w:rsidRDefault="00BD71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AC1E" w14:textId="77777777" w:rsidR="0003738C" w:rsidRDefault="0003738C" w:rsidP="00BD71F0">
      <w:pPr>
        <w:spacing w:after="0" w:line="240" w:lineRule="auto"/>
      </w:pPr>
      <w:r>
        <w:separator/>
      </w:r>
    </w:p>
  </w:footnote>
  <w:footnote w:type="continuationSeparator" w:id="0">
    <w:p w14:paraId="6A3B6771" w14:textId="77777777" w:rsidR="0003738C" w:rsidRDefault="0003738C" w:rsidP="00BD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6950" w14:textId="62B509F3" w:rsidR="00BD71F0" w:rsidRPr="00BD71F0" w:rsidRDefault="00BD71F0">
    <w:pPr>
      <w:pStyle w:val="Sidehoved"/>
      <w:rPr>
        <w:lang w:val="en-US"/>
      </w:rPr>
    </w:pPr>
    <w:r w:rsidRPr="00BD71F0">
      <w:rPr>
        <w:lang w:val="en-US"/>
      </w:rPr>
      <w:t xml:space="preserve">Matthiesen, Tobias; Oliver Boserup Skov &amp; Victor Bjørnstrup (2019). </w:t>
    </w:r>
    <w:r>
      <w:rPr>
        <w:i/>
        <w:iCs/>
        <w:lang w:val="en-US"/>
      </w:rPr>
      <w:t xml:space="preserve">Fri </w:t>
    </w:r>
    <w:proofErr w:type="spellStart"/>
    <w:r>
      <w:rPr>
        <w:i/>
        <w:iCs/>
        <w:lang w:val="en-US"/>
      </w:rPr>
      <w:t>eller</w:t>
    </w:r>
    <w:proofErr w:type="spellEnd"/>
    <w:r>
      <w:rPr>
        <w:i/>
        <w:iCs/>
        <w:lang w:val="en-US"/>
      </w:rPr>
      <w:t xml:space="preserve"> </w:t>
    </w:r>
    <w:proofErr w:type="spellStart"/>
    <w:r>
      <w:rPr>
        <w:i/>
        <w:iCs/>
        <w:lang w:val="en-US"/>
      </w:rPr>
      <w:t>fortabt</w:t>
    </w:r>
    <w:proofErr w:type="spellEnd"/>
    <w:r>
      <w:rPr>
        <w:i/>
        <w:iCs/>
        <w:lang w:val="en-US"/>
      </w:rPr>
      <w:t xml:space="preserve">? En bog om </w:t>
    </w:r>
    <w:proofErr w:type="spellStart"/>
    <w:r>
      <w:rPr>
        <w:i/>
        <w:iCs/>
        <w:lang w:val="en-US"/>
      </w:rPr>
      <w:t>ungdomssociologi</w:t>
    </w:r>
    <w:proofErr w:type="spellEnd"/>
    <w:r>
      <w:rPr>
        <w:i/>
        <w:iCs/>
        <w:lang w:val="en-US"/>
      </w:rPr>
      <w:t xml:space="preserve">. </w:t>
    </w:r>
    <w:r w:rsidRPr="00BD71F0">
      <w:rPr>
        <w:lang w:val="en-US"/>
      </w:rPr>
      <w:t>Co</w:t>
    </w:r>
    <w:r>
      <w:rPr>
        <w:lang w:val="en-US"/>
      </w:rPr>
      <w:t xml:space="preserve">lumbus, 1. </w:t>
    </w:r>
    <w:proofErr w:type="spellStart"/>
    <w:r>
      <w:rPr>
        <w:lang w:val="en-US"/>
      </w:rPr>
      <w:t>udgave</w:t>
    </w:r>
    <w:proofErr w:type="spellEnd"/>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E3283"/>
    <w:multiLevelType w:val="multilevel"/>
    <w:tmpl w:val="F1D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0"/>
    <w:rsid w:val="0003738C"/>
    <w:rsid w:val="00AE1BC2"/>
    <w:rsid w:val="00BD71F0"/>
    <w:rsid w:val="00FA5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B19D"/>
  <w15:chartTrackingRefBased/>
  <w15:docId w15:val="{1D0E699D-2850-4ABB-9FF7-EDE52B66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7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link w:val="Overskrift3Tegn"/>
    <w:uiPriority w:val="9"/>
    <w:qFormat/>
    <w:rsid w:val="00BD71F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BD71F0"/>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BD71F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BD71F0"/>
    <w:rPr>
      <w:i/>
      <w:iCs/>
    </w:rPr>
  </w:style>
  <w:style w:type="character" w:styleId="Strk">
    <w:name w:val="Strong"/>
    <w:basedOn w:val="Standardskrifttypeiafsnit"/>
    <w:uiPriority w:val="22"/>
    <w:qFormat/>
    <w:rsid w:val="00BD71F0"/>
    <w:rPr>
      <w:b/>
      <w:bCs/>
    </w:rPr>
  </w:style>
  <w:style w:type="paragraph" w:customStyle="1" w:styleId="ce-gallerycol">
    <w:name w:val="ce-gallery__col"/>
    <w:basedOn w:val="Normal"/>
    <w:rsid w:val="00BD71F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tw-font-bold">
    <w:name w:val="tw-font-bold"/>
    <w:basedOn w:val="Standardskrifttypeiafsnit"/>
    <w:rsid w:val="00BD71F0"/>
  </w:style>
  <w:style w:type="character" w:customStyle="1" w:styleId="file-description">
    <w:name w:val="file-description"/>
    <w:basedOn w:val="Standardskrifttypeiafsnit"/>
    <w:rsid w:val="00BD71F0"/>
  </w:style>
  <w:style w:type="character" w:customStyle="1" w:styleId="Overskrift1Tegn">
    <w:name w:val="Overskrift 1 Tegn"/>
    <w:basedOn w:val="Standardskrifttypeiafsnit"/>
    <w:link w:val="Overskrift1"/>
    <w:uiPriority w:val="9"/>
    <w:rsid w:val="00BD71F0"/>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BD71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D71F0"/>
  </w:style>
  <w:style w:type="paragraph" w:styleId="Sidefod">
    <w:name w:val="footer"/>
    <w:basedOn w:val="Normal"/>
    <w:link w:val="SidefodTegn"/>
    <w:uiPriority w:val="99"/>
    <w:unhideWhenUsed/>
    <w:rsid w:val="00BD71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D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6443">
      <w:bodyDiv w:val="1"/>
      <w:marLeft w:val="0"/>
      <w:marRight w:val="0"/>
      <w:marTop w:val="0"/>
      <w:marBottom w:val="0"/>
      <w:divBdr>
        <w:top w:val="none" w:sz="0" w:space="0" w:color="auto"/>
        <w:left w:val="none" w:sz="0" w:space="0" w:color="auto"/>
        <w:bottom w:val="none" w:sz="0" w:space="0" w:color="auto"/>
        <w:right w:val="none" w:sz="0" w:space="0" w:color="auto"/>
      </w:divBdr>
    </w:div>
    <w:div w:id="2007588389">
      <w:bodyDiv w:val="1"/>
      <w:marLeft w:val="0"/>
      <w:marRight w:val="0"/>
      <w:marTop w:val="0"/>
      <w:marBottom w:val="0"/>
      <w:divBdr>
        <w:top w:val="none" w:sz="0" w:space="0" w:color="auto"/>
        <w:left w:val="none" w:sz="0" w:space="0" w:color="auto"/>
        <w:bottom w:val="none" w:sz="0" w:space="0" w:color="auto"/>
        <w:right w:val="none" w:sz="0" w:space="0" w:color="auto"/>
      </w:divBdr>
      <w:divsChild>
        <w:div w:id="328795949">
          <w:marLeft w:val="0"/>
          <w:marRight w:val="0"/>
          <w:marTop w:val="0"/>
          <w:marBottom w:val="0"/>
          <w:divBdr>
            <w:top w:val="none" w:sz="0" w:space="0" w:color="DDDDDD"/>
            <w:left w:val="none" w:sz="0" w:space="0" w:color="DDDDDD"/>
            <w:bottom w:val="none" w:sz="0" w:space="0" w:color="DDDDDD"/>
            <w:right w:val="none" w:sz="0" w:space="0" w:color="DDDDDD"/>
          </w:divBdr>
          <w:divsChild>
            <w:div w:id="34621859">
              <w:marLeft w:val="0"/>
              <w:marRight w:val="0"/>
              <w:marTop w:val="0"/>
              <w:marBottom w:val="0"/>
              <w:divBdr>
                <w:top w:val="none" w:sz="0" w:space="0" w:color="DDDDDD"/>
                <w:left w:val="none" w:sz="0" w:space="0" w:color="DDDDDD"/>
                <w:bottom w:val="none" w:sz="0" w:space="0" w:color="DDDDDD"/>
                <w:right w:val="none" w:sz="0" w:space="0" w:color="DDDDDD"/>
              </w:divBdr>
              <w:divsChild>
                <w:div w:id="2140829968">
                  <w:marLeft w:val="0"/>
                  <w:marRight w:val="0"/>
                  <w:marTop w:val="0"/>
                  <w:marBottom w:val="0"/>
                  <w:divBdr>
                    <w:top w:val="none" w:sz="0" w:space="0" w:color="DDDDDD"/>
                    <w:left w:val="none" w:sz="0" w:space="0" w:color="DDDDDD"/>
                    <w:bottom w:val="none" w:sz="0" w:space="0" w:color="DDDDDD"/>
                    <w:right w:val="none" w:sz="0" w:space="0" w:color="DDDDDD"/>
                  </w:divBdr>
                  <w:divsChild>
                    <w:div w:id="1710715248">
                      <w:marLeft w:val="0"/>
                      <w:marRight w:val="0"/>
                      <w:marTop w:val="0"/>
                      <w:marBottom w:val="0"/>
                      <w:divBdr>
                        <w:top w:val="none" w:sz="0" w:space="0" w:color="DDDDDD"/>
                        <w:left w:val="none" w:sz="0" w:space="0" w:color="DDDDDD"/>
                        <w:bottom w:val="none" w:sz="0" w:space="0" w:color="DDDDDD"/>
                        <w:right w:val="none" w:sz="0" w:space="0" w:color="DDDDDD"/>
                      </w:divBdr>
                      <w:divsChild>
                        <w:div w:id="127952585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21894434">
          <w:marLeft w:val="0"/>
          <w:marRight w:val="0"/>
          <w:marTop w:val="0"/>
          <w:marBottom w:val="0"/>
          <w:divBdr>
            <w:top w:val="none" w:sz="0" w:space="0" w:color="DDDDDD"/>
            <w:left w:val="none" w:sz="0" w:space="0" w:color="DDDDDD"/>
            <w:bottom w:val="none" w:sz="0" w:space="0" w:color="DDDDDD"/>
            <w:right w:val="none" w:sz="0" w:space="0" w:color="DDDDDD"/>
          </w:divBdr>
          <w:divsChild>
            <w:div w:id="47999431">
              <w:marLeft w:val="0"/>
              <w:marRight w:val="0"/>
              <w:marTop w:val="0"/>
              <w:marBottom w:val="0"/>
              <w:divBdr>
                <w:top w:val="single" w:sz="6" w:space="0" w:color="DDDDDD"/>
                <w:left w:val="none" w:sz="0" w:space="0" w:color="333333"/>
                <w:bottom w:val="single" w:sz="6" w:space="0" w:color="DDDDDD"/>
                <w:right w:val="single" w:sz="6" w:space="0" w:color="DDDDDD"/>
              </w:divBdr>
              <w:divsChild>
                <w:div w:id="1457992748">
                  <w:marLeft w:val="0"/>
                  <w:marRight w:val="0"/>
                  <w:marTop w:val="0"/>
                  <w:marBottom w:val="0"/>
                  <w:divBdr>
                    <w:top w:val="none" w:sz="0" w:space="0" w:color="DDDDDD"/>
                    <w:left w:val="none" w:sz="0" w:space="0" w:color="DDDDDD"/>
                    <w:bottom w:val="none" w:sz="0" w:space="0" w:color="DDDDDD"/>
                    <w:right w:val="none" w:sz="0" w:space="0" w:color="DDDDDD"/>
                  </w:divBdr>
                  <w:divsChild>
                    <w:div w:id="1459034456">
                      <w:marLeft w:val="0"/>
                      <w:marRight w:val="0"/>
                      <w:marTop w:val="0"/>
                      <w:marBottom w:val="0"/>
                      <w:divBdr>
                        <w:top w:val="none" w:sz="0" w:space="0" w:color="DDDDDD"/>
                        <w:left w:val="none" w:sz="0" w:space="0" w:color="DDDDDD"/>
                        <w:bottom w:val="none" w:sz="0" w:space="0" w:color="DDDDDD"/>
                        <w:right w:val="none" w:sz="0" w:space="0" w:color="DDDDDD"/>
                      </w:divBdr>
                      <w:divsChild>
                        <w:div w:id="1997758533">
                          <w:marLeft w:val="0"/>
                          <w:marRight w:val="0"/>
                          <w:marTop w:val="0"/>
                          <w:marBottom w:val="0"/>
                          <w:divBdr>
                            <w:top w:val="none" w:sz="0" w:space="0" w:color="DDDDDD"/>
                            <w:left w:val="none" w:sz="0" w:space="0" w:color="DDDDDD"/>
                            <w:bottom w:val="none" w:sz="0" w:space="0" w:color="DDDDDD"/>
                            <w:right w:val="none" w:sz="0" w:space="0" w:color="DDDDDD"/>
                          </w:divBdr>
                          <w:divsChild>
                            <w:div w:id="1317613167">
                              <w:blockQuote w:val="1"/>
                              <w:marLeft w:val="720"/>
                              <w:marRight w:val="720"/>
                              <w:marTop w:val="100"/>
                              <w:marBottom w:val="100"/>
                              <w:divBdr>
                                <w:top w:val="none" w:sz="0" w:space="0" w:color="DDDDDD"/>
                                <w:left w:val="none" w:sz="0" w:space="0" w:color="333333"/>
                                <w:bottom w:val="none" w:sz="0" w:space="0" w:color="DDDDDD"/>
                                <w:right w:val="none" w:sz="0" w:space="0" w:color="DDDDDD"/>
                              </w:divBdr>
                            </w:div>
                          </w:divsChild>
                        </w:div>
                      </w:divsChild>
                    </w:div>
                    <w:div w:id="156448922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156845451">
          <w:marLeft w:val="0"/>
          <w:marRight w:val="0"/>
          <w:marTop w:val="0"/>
          <w:marBottom w:val="0"/>
          <w:divBdr>
            <w:top w:val="none" w:sz="0" w:space="0" w:color="DDDDDD"/>
            <w:left w:val="none" w:sz="0" w:space="0" w:color="DDDDDD"/>
            <w:bottom w:val="none" w:sz="0" w:space="0" w:color="DDDDDD"/>
            <w:right w:val="none" w:sz="0" w:space="0" w:color="DDDDDD"/>
          </w:divBdr>
          <w:divsChild>
            <w:div w:id="324938243">
              <w:marLeft w:val="0"/>
              <w:marRight w:val="0"/>
              <w:marTop w:val="0"/>
              <w:marBottom w:val="0"/>
              <w:divBdr>
                <w:top w:val="none" w:sz="0" w:space="0" w:color="DDDDDD"/>
                <w:left w:val="none" w:sz="0" w:space="0" w:color="DDDDDD"/>
                <w:bottom w:val="none" w:sz="0" w:space="0" w:color="DDDDDD"/>
                <w:right w:val="none" w:sz="0" w:space="0" w:color="DDDDDD"/>
              </w:divBdr>
              <w:divsChild>
                <w:div w:id="1256980787">
                  <w:marLeft w:val="0"/>
                  <w:marRight w:val="0"/>
                  <w:marTop w:val="0"/>
                  <w:marBottom w:val="0"/>
                  <w:divBdr>
                    <w:top w:val="none" w:sz="0" w:space="0" w:color="DDDDDD"/>
                    <w:left w:val="none" w:sz="0" w:space="0" w:color="DDDDDD"/>
                    <w:bottom w:val="none" w:sz="0" w:space="0" w:color="DDDDDD"/>
                    <w:right w:val="none" w:sz="0" w:space="0" w:color="DDDDDD"/>
                  </w:divBdr>
                  <w:divsChild>
                    <w:div w:id="1819956529">
                      <w:marLeft w:val="0"/>
                      <w:marRight w:val="0"/>
                      <w:marTop w:val="0"/>
                      <w:marBottom w:val="0"/>
                      <w:divBdr>
                        <w:top w:val="none" w:sz="0" w:space="0" w:color="DDDDDD"/>
                        <w:left w:val="none" w:sz="0" w:space="0" w:color="DDDDDD"/>
                        <w:bottom w:val="none" w:sz="0" w:space="0" w:color="DDDDDD"/>
                        <w:right w:val="none" w:sz="0" w:space="0" w:color="DDDDDD"/>
                      </w:divBdr>
                      <w:divsChild>
                        <w:div w:id="18324667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872229249">
          <w:marLeft w:val="0"/>
          <w:marRight w:val="0"/>
          <w:marTop w:val="0"/>
          <w:marBottom w:val="0"/>
          <w:divBdr>
            <w:top w:val="none" w:sz="0" w:space="0" w:color="DDDDDD"/>
            <w:left w:val="none" w:sz="0" w:space="0" w:color="DDDDDD"/>
            <w:bottom w:val="none" w:sz="0" w:space="0" w:color="DDDDDD"/>
            <w:right w:val="none" w:sz="0" w:space="0" w:color="DDDDDD"/>
          </w:divBdr>
          <w:divsChild>
            <w:div w:id="2129160294">
              <w:marLeft w:val="0"/>
              <w:marRight w:val="0"/>
              <w:marTop w:val="0"/>
              <w:marBottom w:val="0"/>
              <w:divBdr>
                <w:top w:val="none" w:sz="0" w:space="0" w:color="DDDDDD"/>
                <w:left w:val="none" w:sz="0" w:space="0" w:color="DDDDDD"/>
                <w:bottom w:val="none" w:sz="0" w:space="0" w:color="DDDDDD"/>
                <w:right w:val="none" w:sz="0" w:space="0" w:color="DDDDDD"/>
              </w:divBdr>
              <w:divsChild>
                <w:div w:id="750346227">
                  <w:marLeft w:val="0"/>
                  <w:marRight w:val="0"/>
                  <w:marTop w:val="0"/>
                  <w:marBottom w:val="0"/>
                  <w:divBdr>
                    <w:top w:val="none" w:sz="0" w:space="0" w:color="DDDDDD"/>
                    <w:left w:val="none" w:sz="0" w:space="0" w:color="DDDDDD"/>
                    <w:bottom w:val="none" w:sz="0" w:space="0" w:color="DDDDDD"/>
                    <w:right w:val="none" w:sz="0" w:space="0" w:color="DDDDDD"/>
                  </w:divBdr>
                  <w:divsChild>
                    <w:div w:id="1507282557">
                      <w:marLeft w:val="0"/>
                      <w:marRight w:val="0"/>
                      <w:marTop w:val="0"/>
                      <w:marBottom w:val="0"/>
                      <w:divBdr>
                        <w:top w:val="none" w:sz="0" w:space="0" w:color="DDDDDD"/>
                        <w:left w:val="none" w:sz="0" w:space="0" w:color="DDDDDD"/>
                        <w:bottom w:val="none" w:sz="0" w:space="0" w:color="DDDDDD"/>
                        <w:right w:val="none" w:sz="0" w:space="0" w:color="DDDDDD"/>
                      </w:divBdr>
                    </w:div>
                  </w:divsChild>
                </w:div>
                <w:div w:id="730345198">
                  <w:marLeft w:val="0"/>
                  <w:marRight w:val="0"/>
                  <w:marTop w:val="0"/>
                  <w:marBottom w:val="0"/>
                  <w:divBdr>
                    <w:top w:val="none" w:sz="0" w:space="0" w:color="DDDDDD"/>
                    <w:left w:val="none" w:sz="0" w:space="0" w:color="DDDDDD"/>
                    <w:bottom w:val="none" w:sz="0" w:space="0" w:color="DDDDDD"/>
                    <w:right w:val="none" w:sz="0" w:space="0" w:color="DDDDDD"/>
                  </w:divBdr>
                  <w:divsChild>
                    <w:div w:id="1945648170">
                      <w:marLeft w:val="0"/>
                      <w:marRight w:val="0"/>
                      <w:marTop w:val="0"/>
                      <w:marBottom w:val="0"/>
                      <w:divBdr>
                        <w:top w:val="none" w:sz="0" w:space="0" w:color="DDDDDD"/>
                        <w:left w:val="none" w:sz="0" w:space="0" w:color="DDDDDD"/>
                        <w:bottom w:val="none" w:sz="0" w:space="0" w:color="DDDDDD"/>
                        <w:right w:val="none" w:sz="0" w:space="0" w:color="DDDDDD"/>
                      </w:divBdr>
                      <w:divsChild>
                        <w:div w:id="6908076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055743111">
          <w:marLeft w:val="0"/>
          <w:marRight w:val="0"/>
          <w:marTop w:val="0"/>
          <w:marBottom w:val="0"/>
          <w:divBdr>
            <w:top w:val="none" w:sz="0" w:space="0" w:color="DDDDDD"/>
            <w:left w:val="none" w:sz="0" w:space="0" w:color="DDDDDD"/>
            <w:bottom w:val="none" w:sz="0" w:space="0" w:color="DDDDDD"/>
            <w:right w:val="none" w:sz="0" w:space="0" w:color="DDDDDD"/>
          </w:divBdr>
          <w:divsChild>
            <w:div w:id="237402375">
              <w:marLeft w:val="0"/>
              <w:marRight w:val="0"/>
              <w:marTop w:val="0"/>
              <w:marBottom w:val="0"/>
              <w:divBdr>
                <w:top w:val="none" w:sz="0" w:space="0" w:color="DDDDDD"/>
                <w:left w:val="none" w:sz="0" w:space="0" w:color="DDDDDD"/>
                <w:bottom w:val="none" w:sz="0" w:space="0" w:color="DDDDDD"/>
                <w:right w:val="none" w:sz="0" w:space="0" w:color="DDDDDD"/>
              </w:divBdr>
              <w:divsChild>
                <w:div w:id="1483692424">
                  <w:marLeft w:val="0"/>
                  <w:marRight w:val="0"/>
                  <w:marTop w:val="0"/>
                  <w:marBottom w:val="0"/>
                  <w:divBdr>
                    <w:top w:val="none" w:sz="0" w:space="0" w:color="DDDDDD"/>
                    <w:left w:val="none" w:sz="0" w:space="0" w:color="DDDDDD"/>
                    <w:bottom w:val="none" w:sz="0" w:space="0" w:color="DDDDDD"/>
                    <w:right w:val="none" w:sz="0" w:space="0" w:color="DDDDDD"/>
                  </w:divBdr>
                  <w:divsChild>
                    <w:div w:id="1569458919">
                      <w:marLeft w:val="0"/>
                      <w:marRight w:val="0"/>
                      <w:marTop w:val="0"/>
                      <w:marBottom w:val="0"/>
                      <w:divBdr>
                        <w:top w:val="none" w:sz="0" w:space="0" w:color="DDDDDD"/>
                        <w:left w:val="none" w:sz="0" w:space="0" w:color="DDDDDD"/>
                        <w:bottom w:val="none" w:sz="0" w:space="0" w:color="DDDDDD"/>
                        <w:right w:val="none" w:sz="0" w:space="0" w:color="DDDDDD"/>
                      </w:divBdr>
                    </w:div>
                  </w:divsChild>
                </w:div>
                <w:div w:id="1145514080">
                  <w:marLeft w:val="0"/>
                  <w:marRight w:val="0"/>
                  <w:marTop w:val="0"/>
                  <w:marBottom w:val="0"/>
                  <w:divBdr>
                    <w:top w:val="none" w:sz="0" w:space="0" w:color="DDDDDD"/>
                    <w:left w:val="none" w:sz="0" w:space="0" w:color="DDDDDD"/>
                    <w:bottom w:val="none" w:sz="0" w:space="0" w:color="DDDDDD"/>
                    <w:right w:val="none" w:sz="0" w:space="0" w:color="DDDDDD"/>
                  </w:divBdr>
                  <w:divsChild>
                    <w:div w:id="1368407349">
                      <w:marLeft w:val="0"/>
                      <w:marRight w:val="0"/>
                      <w:marTop w:val="0"/>
                      <w:marBottom w:val="0"/>
                      <w:divBdr>
                        <w:top w:val="none" w:sz="0" w:space="0" w:color="DDDDDD"/>
                        <w:left w:val="none" w:sz="0" w:space="0" w:color="DDDDDD"/>
                        <w:bottom w:val="none" w:sz="0" w:space="0" w:color="DDDDDD"/>
                        <w:right w:val="none" w:sz="0" w:space="0" w:color="DDDDDD"/>
                      </w:divBdr>
                      <w:divsChild>
                        <w:div w:id="178939873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981467574">
          <w:marLeft w:val="0"/>
          <w:marRight w:val="0"/>
          <w:marTop w:val="0"/>
          <w:marBottom w:val="0"/>
          <w:divBdr>
            <w:top w:val="none" w:sz="0" w:space="0" w:color="DDDDDD"/>
            <w:left w:val="none" w:sz="0" w:space="0" w:color="DDDDDD"/>
            <w:bottom w:val="none" w:sz="0" w:space="0" w:color="DDDDDD"/>
            <w:right w:val="none" w:sz="0" w:space="0" w:color="DDDDDD"/>
          </w:divBdr>
          <w:divsChild>
            <w:div w:id="587420085">
              <w:marLeft w:val="0"/>
              <w:marRight w:val="0"/>
              <w:marTop w:val="0"/>
              <w:marBottom w:val="0"/>
              <w:divBdr>
                <w:top w:val="single" w:sz="6" w:space="0" w:color="DDDDDD"/>
                <w:left w:val="none" w:sz="0" w:space="0" w:color="333333"/>
                <w:bottom w:val="single" w:sz="6" w:space="0" w:color="DDDDDD"/>
                <w:right w:val="single" w:sz="6" w:space="0" w:color="DDDDDD"/>
              </w:divBdr>
              <w:divsChild>
                <w:div w:id="1436435238">
                  <w:marLeft w:val="0"/>
                  <w:marRight w:val="0"/>
                  <w:marTop w:val="0"/>
                  <w:marBottom w:val="0"/>
                  <w:divBdr>
                    <w:top w:val="none" w:sz="0" w:space="0" w:color="DDDDDD"/>
                    <w:left w:val="none" w:sz="0" w:space="0" w:color="DDDDDD"/>
                    <w:bottom w:val="none" w:sz="0" w:space="0" w:color="DDDDDD"/>
                    <w:right w:val="none" w:sz="0" w:space="0" w:color="DDDDDD"/>
                  </w:divBdr>
                  <w:divsChild>
                    <w:div w:id="1364205303">
                      <w:marLeft w:val="0"/>
                      <w:marRight w:val="0"/>
                      <w:marTop w:val="0"/>
                      <w:marBottom w:val="0"/>
                      <w:divBdr>
                        <w:top w:val="none" w:sz="0" w:space="0" w:color="DDDDDD"/>
                        <w:left w:val="none" w:sz="0" w:space="0" w:color="DDDDDD"/>
                        <w:bottom w:val="none" w:sz="0" w:space="0" w:color="DDDDDD"/>
                        <w:right w:val="none" w:sz="0" w:space="0" w:color="DDDDDD"/>
                      </w:divBdr>
                      <w:divsChild>
                        <w:div w:id="276079">
                          <w:marLeft w:val="0"/>
                          <w:marRight w:val="0"/>
                          <w:marTop w:val="0"/>
                          <w:marBottom w:val="0"/>
                          <w:divBdr>
                            <w:top w:val="none" w:sz="0" w:space="0" w:color="DDDDDD"/>
                            <w:left w:val="none" w:sz="0" w:space="0" w:color="DDDDDD"/>
                            <w:bottom w:val="none" w:sz="0" w:space="0" w:color="DDDDDD"/>
                            <w:right w:val="none" w:sz="0" w:space="0" w:color="DDDDDD"/>
                          </w:divBdr>
                          <w:divsChild>
                            <w:div w:id="1494176203">
                              <w:blockQuote w:val="1"/>
                              <w:marLeft w:val="720"/>
                              <w:marRight w:val="720"/>
                              <w:marTop w:val="100"/>
                              <w:marBottom w:val="100"/>
                              <w:divBdr>
                                <w:top w:val="none" w:sz="0" w:space="0" w:color="DDDDDD"/>
                                <w:left w:val="none" w:sz="0" w:space="0" w:color="333333"/>
                                <w:bottom w:val="none" w:sz="0" w:space="0" w:color="DDDDDD"/>
                                <w:right w:val="none" w:sz="0" w:space="0" w:color="DDDDDD"/>
                              </w:divBdr>
                            </w:div>
                          </w:divsChild>
                        </w:div>
                      </w:divsChild>
                    </w:div>
                    <w:div w:id="193347058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632857793">
          <w:marLeft w:val="0"/>
          <w:marRight w:val="0"/>
          <w:marTop w:val="0"/>
          <w:marBottom w:val="0"/>
          <w:divBdr>
            <w:top w:val="none" w:sz="0" w:space="0" w:color="DDDDDD"/>
            <w:left w:val="none" w:sz="0" w:space="0" w:color="DDDDDD"/>
            <w:bottom w:val="none" w:sz="0" w:space="0" w:color="DDDDDD"/>
            <w:right w:val="none" w:sz="0" w:space="0" w:color="DDDDDD"/>
          </w:divBdr>
          <w:divsChild>
            <w:div w:id="1988776218">
              <w:marLeft w:val="0"/>
              <w:marRight w:val="0"/>
              <w:marTop w:val="0"/>
              <w:marBottom w:val="0"/>
              <w:divBdr>
                <w:top w:val="none" w:sz="0" w:space="0" w:color="DDDDDD"/>
                <w:left w:val="none" w:sz="0" w:space="0" w:color="DDDDDD"/>
                <w:bottom w:val="none" w:sz="0" w:space="0" w:color="DDDDDD"/>
                <w:right w:val="none" w:sz="0" w:space="0" w:color="DDDDDD"/>
              </w:divBdr>
              <w:divsChild>
                <w:div w:id="1667317621">
                  <w:marLeft w:val="0"/>
                  <w:marRight w:val="0"/>
                  <w:marTop w:val="0"/>
                  <w:marBottom w:val="0"/>
                  <w:divBdr>
                    <w:top w:val="none" w:sz="0" w:space="0" w:color="DDDDDD"/>
                    <w:left w:val="none" w:sz="0" w:space="0" w:color="DDDDDD"/>
                    <w:bottom w:val="none" w:sz="0" w:space="0" w:color="DDDDDD"/>
                    <w:right w:val="none" w:sz="0" w:space="0" w:color="DDDDDD"/>
                  </w:divBdr>
                  <w:divsChild>
                    <w:div w:id="1341618737">
                      <w:marLeft w:val="0"/>
                      <w:marRight w:val="0"/>
                      <w:marTop w:val="0"/>
                      <w:marBottom w:val="0"/>
                      <w:divBdr>
                        <w:top w:val="none" w:sz="0" w:space="0" w:color="DDDDDD"/>
                        <w:left w:val="none" w:sz="0" w:space="0" w:color="DDDDDD"/>
                        <w:bottom w:val="none" w:sz="0" w:space="0" w:color="DDDDDD"/>
                        <w:right w:val="none" w:sz="0" w:space="0" w:color="DDDDDD"/>
                      </w:divBdr>
                      <w:divsChild>
                        <w:div w:id="82254389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04851999">
          <w:marLeft w:val="0"/>
          <w:marRight w:val="0"/>
          <w:marTop w:val="0"/>
          <w:marBottom w:val="0"/>
          <w:divBdr>
            <w:top w:val="none" w:sz="0" w:space="0" w:color="DDDDDD"/>
            <w:left w:val="none" w:sz="0" w:space="0" w:color="DDDDDD"/>
            <w:bottom w:val="none" w:sz="0" w:space="0" w:color="DDDDDD"/>
            <w:right w:val="none" w:sz="0" w:space="0" w:color="DDDDDD"/>
          </w:divBdr>
          <w:divsChild>
            <w:div w:id="1353845368">
              <w:marLeft w:val="0"/>
              <w:marRight w:val="0"/>
              <w:marTop w:val="0"/>
              <w:marBottom w:val="0"/>
              <w:divBdr>
                <w:top w:val="none" w:sz="0" w:space="0" w:color="DDDDDD"/>
                <w:left w:val="none" w:sz="0" w:space="0" w:color="DDDDDD"/>
                <w:bottom w:val="none" w:sz="0" w:space="0" w:color="DDDDDD"/>
                <w:right w:val="none" w:sz="0" w:space="0" w:color="DDDDDD"/>
              </w:divBdr>
              <w:divsChild>
                <w:div w:id="718558020">
                  <w:marLeft w:val="0"/>
                  <w:marRight w:val="0"/>
                  <w:marTop w:val="0"/>
                  <w:marBottom w:val="0"/>
                  <w:divBdr>
                    <w:top w:val="none" w:sz="0" w:space="0" w:color="DDDDDD"/>
                    <w:left w:val="none" w:sz="0" w:space="0" w:color="DDDDDD"/>
                    <w:bottom w:val="none" w:sz="0" w:space="0" w:color="DDDDDD"/>
                    <w:right w:val="none" w:sz="0" w:space="0" w:color="DDDDDD"/>
                  </w:divBdr>
                  <w:divsChild>
                    <w:div w:id="3823053">
                      <w:marLeft w:val="0"/>
                      <w:marRight w:val="0"/>
                      <w:marTop w:val="0"/>
                      <w:marBottom w:val="0"/>
                      <w:divBdr>
                        <w:top w:val="none" w:sz="0" w:space="0" w:color="DDDDDD"/>
                        <w:left w:val="none" w:sz="0" w:space="0" w:color="DDDDDD"/>
                        <w:bottom w:val="none" w:sz="0" w:space="0" w:color="DDDDDD"/>
                        <w:right w:val="none" w:sz="0" w:space="0" w:color="DDDDDD"/>
                      </w:divBdr>
                    </w:div>
                  </w:divsChild>
                </w:div>
                <w:div w:id="1427918992">
                  <w:marLeft w:val="0"/>
                  <w:marRight w:val="0"/>
                  <w:marTop w:val="0"/>
                  <w:marBottom w:val="0"/>
                  <w:divBdr>
                    <w:top w:val="none" w:sz="0" w:space="0" w:color="DDDDDD"/>
                    <w:left w:val="none" w:sz="0" w:space="0" w:color="DDDDDD"/>
                    <w:bottom w:val="none" w:sz="0" w:space="0" w:color="DDDDDD"/>
                    <w:right w:val="none" w:sz="0" w:space="0" w:color="DDDDDD"/>
                  </w:divBdr>
                  <w:divsChild>
                    <w:div w:id="1039860391">
                      <w:marLeft w:val="0"/>
                      <w:marRight w:val="0"/>
                      <w:marTop w:val="0"/>
                      <w:marBottom w:val="0"/>
                      <w:divBdr>
                        <w:top w:val="none" w:sz="0" w:space="0" w:color="DDDDDD"/>
                        <w:left w:val="none" w:sz="0" w:space="0" w:color="DDDDDD"/>
                        <w:bottom w:val="none" w:sz="0" w:space="0" w:color="DDDDDD"/>
                        <w:right w:val="none" w:sz="0" w:space="0" w:color="DDDDDD"/>
                      </w:divBdr>
                      <w:divsChild>
                        <w:div w:id="208668124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178160537">
          <w:marLeft w:val="0"/>
          <w:marRight w:val="0"/>
          <w:marTop w:val="0"/>
          <w:marBottom w:val="0"/>
          <w:divBdr>
            <w:top w:val="none" w:sz="0" w:space="0" w:color="DDDDDD"/>
            <w:left w:val="none" w:sz="0" w:space="0" w:color="DDDDDD"/>
            <w:bottom w:val="none" w:sz="0" w:space="0" w:color="DDDDDD"/>
            <w:right w:val="none" w:sz="0" w:space="0" w:color="DDDDDD"/>
          </w:divBdr>
          <w:divsChild>
            <w:div w:id="1592276277">
              <w:marLeft w:val="0"/>
              <w:marRight w:val="0"/>
              <w:marTop w:val="0"/>
              <w:marBottom w:val="0"/>
              <w:divBdr>
                <w:top w:val="none" w:sz="0" w:space="0" w:color="DDDDDD"/>
                <w:left w:val="none" w:sz="0" w:space="0" w:color="DDDDDD"/>
                <w:bottom w:val="none" w:sz="0" w:space="0" w:color="DDDDDD"/>
                <w:right w:val="none" w:sz="0" w:space="0" w:color="DDDDDD"/>
              </w:divBdr>
              <w:divsChild>
                <w:div w:id="1703172165">
                  <w:marLeft w:val="0"/>
                  <w:marRight w:val="0"/>
                  <w:marTop w:val="0"/>
                  <w:marBottom w:val="0"/>
                  <w:divBdr>
                    <w:top w:val="none" w:sz="0" w:space="0" w:color="DDDDDD"/>
                    <w:left w:val="none" w:sz="0" w:space="0" w:color="DDDDDD"/>
                    <w:bottom w:val="none" w:sz="0" w:space="0" w:color="DDDDDD"/>
                    <w:right w:val="none" w:sz="0" w:space="0" w:color="DDDDDD"/>
                  </w:divBdr>
                  <w:divsChild>
                    <w:div w:id="1510018835">
                      <w:marLeft w:val="0"/>
                      <w:marRight w:val="0"/>
                      <w:marTop w:val="0"/>
                      <w:marBottom w:val="0"/>
                      <w:divBdr>
                        <w:top w:val="none" w:sz="0" w:space="0" w:color="DDDDDD"/>
                        <w:left w:val="none" w:sz="0" w:space="0" w:color="DDDDDD"/>
                        <w:bottom w:val="none" w:sz="0" w:space="0" w:color="DDDDDD"/>
                        <w:right w:val="none" w:sz="0" w:space="0" w:color="DDDDDD"/>
                      </w:divBdr>
                      <w:divsChild>
                        <w:div w:id="894195687">
                          <w:marLeft w:val="0"/>
                          <w:marRight w:val="0"/>
                          <w:marTop w:val="0"/>
                          <w:marBottom w:val="0"/>
                          <w:divBdr>
                            <w:top w:val="none" w:sz="0" w:space="0" w:color="DDDDDD"/>
                            <w:left w:val="none" w:sz="0" w:space="0" w:color="DDDDDD"/>
                            <w:bottom w:val="none" w:sz="0" w:space="0" w:color="DDDDDD"/>
                            <w:right w:val="none" w:sz="0" w:space="0" w:color="DDDDDD"/>
                          </w:divBdr>
                          <w:divsChild>
                            <w:div w:id="841623032">
                              <w:marLeft w:val="0"/>
                              <w:marRight w:val="0"/>
                              <w:marTop w:val="0"/>
                              <w:marBottom w:val="0"/>
                              <w:divBdr>
                                <w:top w:val="none" w:sz="0" w:space="0" w:color="DDDDDD"/>
                                <w:left w:val="none" w:sz="0" w:space="0" w:color="DDDDDD"/>
                                <w:bottom w:val="none" w:sz="0" w:space="0" w:color="DDDDDD"/>
                                <w:right w:val="none" w:sz="0" w:space="0" w:color="DDDDDD"/>
                              </w:divBdr>
                              <w:divsChild>
                                <w:div w:id="1947232138">
                                  <w:marLeft w:val="0"/>
                                  <w:marRight w:val="0"/>
                                  <w:marTop w:val="0"/>
                                  <w:marBottom w:val="0"/>
                                  <w:divBdr>
                                    <w:top w:val="none" w:sz="0" w:space="0" w:color="DDDDDD"/>
                                    <w:left w:val="none" w:sz="0" w:space="0" w:color="DDDDDD"/>
                                    <w:bottom w:val="none" w:sz="0" w:space="0" w:color="DDDDDD"/>
                                    <w:right w:val="none" w:sz="0" w:space="0" w:color="DDDDDD"/>
                                  </w:divBdr>
                                  <w:divsChild>
                                    <w:div w:id="928737747">
                                      <w:marLeft w:val="0"/>
                                      <w:marRight w:val="0"/>
                                      <w:marTop w:val="0"/>
                                      <w:marBottom w:val="0"/>
                                      <w:divBdr>
                                        <w:top w:val="none" w:sz="0" w:space="0" w:color="DDDDDD"/>
                                        <w:left w:val="none" w:sz="0" w:space="0" w:color="DDDDDD"/>
                                        <w:bottom w:val="none" w:sz="0" w:space="0" w:color="DDDDDD"/>
                                        <w:right w:val="none" w:sz="0" w:space="0" w:color="DDDDDD"/>
                                      </w:divBdr>
                                      <w:divsChild>
                                        <w:div w:id="1917125300">
                                          <w:marLeft w:val="0"/>
                                          <w:marRight w:val="0"/>
                                          <w:marTop w:val="0"/>
                                          <w:marBottom w:val="0"/>
                                          <w:divBdr>
                                            <w:top w:val="none" w:sz="0" w:space="0" w:color="DDDDDD"/>
                                            <w:left w:val="none" w:sz="0" w:space="0" w:color="DDDDDD"/>
                                            <w:bottom w:val="none" w:sz="0" w:space="0" w:color="DDDDDD"/>
                                            <w:right w:val="none" w:sz="0" w:space="0" w:color="DDDDDD"/>
                                          </w:divBdr>
                                          <w:divsChild>
                                            <w:div w:id="1482576381">
                                              <w:marLeft w:val="0"/>
                                              <w:marRight w:val="0"/>
                                              <w:marTop w:val="240"/>
                                              <w:marBottom w:val="0"/>
                                              <w:divBdr>
                                                <w:top w:val="none" w:sz="0" w:space="31" w:color="DDDDDD"/>
                                                <w:left w:val="none" w:sz="0" w:space="0" w:color="DDDDDD"/>
                                                <w:bottom w:val="none" w:sz="0" w:space="0" w:color="DDDDDD"/>
                                                <w:right w:val="none" w:sz="0" w:space="0" w:color="DDDDDD"/>
                                              </w:divBdr>
                                            </w:div>
                                          </w:divsChild>
                                        </w:div>
                                      </w:divsChild>
                                    </w:div>
                                    <w:div w:id="1151481002">
                                      <w:marLeft w:val="0"/>
                                      <w:marRight w:val="0"/>
                                      <w:marTop w:val="120"/>
                                      <w:marBottom w:val="0"/>
                                      <w:divBdr>
                                        <w:top w:val="none" w:sz="0" w:space="0" w:color="DDDDDD"/>
                                        <w:left w:val="none" w:sz="0" w:space="0" w:color="DDDDDD"/>
                                        <w:bottom w:val="none" w:sz="0" w:space="0" w:color="DDDDDD"/>
                                        <w:right w:val="none" w:sz="0" w:space="0" w:color="DDDDDD"/>
                                      </w:divBdr>
                                      <w:divsChild>
                                        <w:div w:id="194499028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8850677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913</Words>
  <Characters>5571</Characters>
  <Application>Microsoft Office Word</Application>
  <DocSecurity>0</DocSecurity>
  <Lines>46</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Aagaard Rasmussen</dc:creator>
  <cp:keywords/>
  <dc:description/>
  <cp:lastModifiedBy>Heidi Aagaard Rasmussen</cp:lastModifiedBy>
  <cp:revision>1</cp:revision>
  <dcterms:created xsi:type="dcterms:W3CDTF">2023-09-25T13:57:00Z</dcterms:created>
  <dcterms:modified xsi:type="dcterms:W3CDTF">2023-09-25T14:05:00Z</dcterms:modified>
</cp:coreProperties>
</file>