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460" w:type="dxa"/>
        <w:tblInd w:w="18" w:type="dxa"/>
        <w:tblLook w:val="04A0" w:firstRow="1" w:lastRow="0" w:firstColumn="1" w:lastColumn="0" w:noHBand="0" w:noVBand="1"/>
      </w:tblPr>
      <w:tblGrid>
        <w:gridCol w:w="4421"/>
        <w:gridCol w:w="2523"/>
        <w:gridCol w:w="5550"/>
        <w:gridCol w:w="1996"/>
        <w:gridCol w:w="2970"/>
      </w:tblGrid>
      <w:tr w:rsidR="006444B4" w:rsidTr="00B67FD4">
        <w:trPr>
          <w:trHeight w:val="235"/>
        </w:trPr>
        <w:tc>
          <w:tcPr>
            <w:tcW w:w="4421" w:type="dxa"/>
            <w:vMerge w:val="restart"/>
          </w:tcPr>
          <w:p w:rsidR="006444B4" w:rsidRPr="00A40F81" w:rsidRDefault="006444B4" w:rsidP="00744B3F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6444B4" w:rsidRPr="00B67FD4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B67FD4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6444B4" w:rsidRPr="003F52DD" w:rsidRDefault="00B67FD4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B67FD4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B67FD4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B67FD4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2970" w:type="dxa"/>
            <w:vAlign w:val="bottom"/>
          </w:tcPr>
          <w:p w:rsidR="006444B4" w:rsidRPr="003F52DD" w:rsidRDefault="00787655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1B27C8">
              <w:rPr>
                <w:rFonts w:asciiTheme="majorHAnsi" w:hAnsiTheme="majorHAnsi"/>
                <w:b/>
                <w:sz w:val="20"/>
                <w:szCs w:val="20"/>
              </w:rPr>
              <w:t>V</w:t>
            </w:r>
          </w:p>
        </w:tc>
      </w:tr>
      <w:tr w:rsidR="006444B4" w:rsidTr="00B67FD4">
        <w:trPr>
          <w:trHeight w:val="151"/>
        </w:trPr>
        <w:tc>
          <w:tcPr>
            <w:tcW w:w="442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B67FD4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B67FD4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6444B4" w:rsidRPr="009033E0" w:rsidRDefault="008E4FB1" w:rsidP="00AF6A24">
            <w:r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File Created by</w:t>
            </w:r>
            <w:r w:rsidR="00787655"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AF6A24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Sir </w:t>
            </w:r>
            <w:r w:rsidR="00AF6A24" w:rsidRPr="00AF6A24">
              <w:rPr>
                <w:rFonts w:asciiTheme="majorHAnsi" w:hAnsiTheme="majorHAnsi" w:cs="Times New Roman"/>
                <w:b/>
                <w:sz w:val="20"/>
                <w:szCs w:val="20"/>
              </w:rPr>
              <w:t>BIENVINIDO C. CRUZ JR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B67FD4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B67FD4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2970" w:type="dxa"/>
            <w:vAlign w:val="bottom"/>
          </w:tcPr>
          <w:p w:rsidR="006444B4" w:rsidRPr="00AB61A7" w:rsidRDefault="00881E77" w:rsidP="000A3D7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EPP</w:t>
            </w:r>
          </w:p>
        </w:tc>
      </w:tr>
      <w:tr w:rsidR="006444B4" w:rsidTr="00B67FD4">
        <w:trPr>
          <w:trHeight w:val="151"/>
        </w:trPr>
        <w:tc>
          <w:tcPr>
            <w:tcW w:w="442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B67FD4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B67FD4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6444B4" w:rsidRPr="003F52DD" w:rsidRDefault="00337652" w:rsidP="001F29A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37652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JANUARY 9 – 13, 2023 </w:t>
            </w:r>
            <w:bookmarkStart w:id="0" w:name="_GoBack"/>
            <w:bookmarkEnd w:id="0"/>
            <w:r w:rsidR="00AB61A7">
              <w:rPr>
                <w:rFonts w:asciiTheme="majorHAnsi" w:hAnsiTheme="majorHAnsi"/>
                <w:b/>
                <w:sz w:val="20"/>
                <w:szCs w:val="20"/>
              </w:rPr>
              <w:t>(WEEK 8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B67FD4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B67FD4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2970" w:type="dxa"/>
            <w:vAlign w:val="bottom"/>
          </w:tcPr>
          <w:p w:rsidR="006444B4" w:rsidRPr="003F52DD" w:rsidRDefault="001F26EF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1F26EF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A33AF7" w:rsidRDefault="00A33AF7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17478" w:type="dxa"/>
        <w:jc w:val="center"/>
        <w:shd w:val="clear" w:color="auto" w:fill="0070C0"/>
        <w:tblLayout w:type="fixed"/>
        <w:tblLook w:val="04A0" w:firstRow="1" w:lastRow="0" w:firstColumn="1" w:lastColumn="0" w:noHBand="0" w:noVBand="1"/>
      </w:tblPr>
      <w:tblGrid>
        <w:gridCol w:w="3069"/>
        <w:gridCol w:w="2700"/>
        <w:gridCol w:w="2880"/>
        <w:gridCol w:w="3060"/>
        <w:gridCol w:w="2880"/>
        <w:gridCol w:w="2889"/>
      </w:tblGrid>
      <w:tr w:rsidR="00397A56" w:rsidRPr="00161B66" w:rsidTr="00B67FD4">
        <w:trPr>
          <w:jc w:val="center"/>
        </w:trPr>
        <w:tc>
          <w:tcPr>
            <w:tcW w:w="3069" w:type="dxa"/>
            <w:shd w:val="clear" w:color="auto" w:fill="6B7A8F"/>
            <w:vAlign w:val="center"/>
          </w:tcPr>
          <w:p w:rsidR="00397A56" w:rsidRPr="00B67FD4" w:rsidRDefault="00397A56" w:rsidP="0090785B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6B7A8F"/>
          </w:tcPr>
          <w:p w:rsidR="00397A56" w:rsidRPr="00B67FD4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</w:pPr>
            <w:r w:rsidRPr="00B67FD4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MONDAY</w:t>
            </w:r>
          </w:p>
        </w:tc>
        <w:tc>
          <w:tcPr>
            <w:tcW w:w="2880" w:type="dxa"/>
            <w:shd w:val="clear" w:color="auto" w:fill="6B7A8F"/>
          </w:tcPr>
          <w:p w:rsidR="00397A56" w:rsidRPr="00B67FD4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B67FD4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TUESDAY</w:t>
            </w:r>
          </w:p>
        </w:tc>
        <w:tc>
          <w:tcPr>
            <w:tcW w:w="3060" w:type="dxa"/>
            <w:shd w:val="clear" w:color="auto" w:fill="6B7A8F"/>
          </w:tcPr>
          <w:p w:rsidR="00397A56" w:rsidRPr="00B67FD4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B67FD4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WEDNESDAY</w:t>
            </w:r>
          </w:p>
        </w:tc>
        <w:tc>
          <w:tcPr>
            <w:tcW w:w="2880" w:type="dxa"/>
            <w:shd w:val="clear" w:color="auto" w:fill="6B7A8F"/>
          </w:tcPr>
          <w:p w:rsidR="00397A56" w:rsidRPr="00B67FD4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B67FD4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THURSDAY</w:t>
            </w:r>
          </w:p>
        </w:tc>
        <w:tc>
          <w:tcPr>
            <w:tcW w:w="2889" w:type="dxa"/>
            <w:shd w:val="clear" w:color="auto" w:fill="6B7A8F"/>
          </w:tcPr>
          <w:p w:rsidR="00397A56" w:rsidRPr="00B67FD4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B67FD4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FRIDAY</w:t>
            </w:r>
          </w:p>
        </w:tc>
      </w:tr>
    </w:tbl>
    <w:tbl>
      <w:tblPr>
        <w:tblStyle w:val="TableGrid13"/>
        <w:tblW w:w="17486" w:type="dxa"/>
        <w:tblInd w:w="-8" w:type="dxa"/>
        <w:tblLook w:val="04A0" w:firstRow="1" w:lastRow="0" w:firstColumn="1" w:lastColumn="0" w:noHBand="0" w:noVBand="1"/>
      </w:tblPr>
      <w:tblGrid>
        <w:gridCol w:w="3086"/>
        <w:gridCol w:w="2610"/>
        <w:gridCol w:w="2970"/>
        <w:gridCol w:w="2970"/>
        <w:gridCol w:w="2970"/>
        <w:gridCol w:w="2880"/>
      </w:tblGrid>
      <w:tr w:rsidR="00881E77" w:rsidRPr="000B13A3" w:rsidTr="00B67FD4">
        <w:tc>
          <w:tcPr>
            <w:tcW w:w="3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b/>
                <w:sz w:val="20"/>
                <w:szCs w:val="20"/>
              </w:rPr>
              <w:t>I. LAYUNIN</w:t>
            </w:r>
          </w:p>
        </w:tc>
        <w:tc>
          <w:tcPr>
            <w:tcW w:w="144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1E77" w:rsidRPr="000B13A3" w:rsidTr="00B67FD4">
        <w:tc>
          <w:tcPr>
            <w:tcW w:w="3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b/>
                <w:sz w:val="20"/>
                <w:szCs w:val="20"/>
              </w:rPr>
              <w:t>A. Pamantayang Pangnilalaman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Naipamamalas ang pang-unawa sa kaalaman at kasanayan sa pagtatanim ng halamang orna-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Mental bilang isang gawaing pagkakakitaan.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Naipamamalas ang pang-unawa sa kaalaman at kasanayan sa pagtatanim ng halamang orna-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Mental bilang isang gawaing pagkakakitaan.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Naipamamalas ang pang-unawa sa kaalaman at kasanayan sa pagtatanim ng halamang orna-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Mental bilang isang gawaing pagkakakitaan.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Naipamamalas ang pang-unawa sa kaalaman at kasanayan sa pagtatanim ng halamang orna-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Mental bilang isang gawaing pagkakakitaan.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Naipamamalas ang pang-unawa sa kaalaman at kasanayan sa pagtatanim ng halamang orna-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Mental bilang isang gawaing pagkakakitaan.</w:t>
            </w:r>
          </w:p>
        </w:tc>
      </w:tr>
      <w:tr w:rsidR="00881E77" w:rsidRPr="000B13A3" w:rsidTr="00B67FD4">
        <w:tc>
          <w:tcPr>
            <w:tcW w:w="3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b/>
                <w:sz w:val="20"/>
                <w:szCs w:val="20"/>
              </w:rPr>
              <w:t>B. Pamantayan sa Pagganap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Naisasagawa ang pagtatanim, pag-aani, at pagsasapamilihan ng halamang ornamental sa masistemang pamamaraan.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Naisasagawa ang pagtatanim, pag-aani, at pagsasapamilihan ng halamang ornamental sa masistemang pamamaraan.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Naisasagawa ang pagtatanim, pag-aani, at pagsasapamilihan ng halamang ornamental sa masistemang pamamaraan.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Naisasagawa ang pagtatanim, pag-aani, at pagsasapamilihan ng halamang ornamental sa masistemang pamamaraan.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Naisasagawa ang pagtatanim, pag-aani, at pagsasapamilihan ng halamang ornamental sa masistemang pamamaraan.</w:t>
            </w:r>
          </w:p>
        </w:tc>
      </w:tr>
      <w:tr w:rsidR="00881E77" w:rsidRPr="000B13A3" w:rsidTr="00B67FD4">
        <w:tc>
          <w:tcPr>
            <w:tcW w:w="3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b/>
                <w:sz w:val="20"/>
                <w:szCs w:val="20"/>
              </w:rPr>
              <w:t>C. Mga Kasanayan sa Pagkatuto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Isulat ang code ng bawat kasanayan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1.11.3 Naisasagawa ang wastong paraan ng pagtatala ng puhunan at ginastos.</w:t>
            </w:r>
          </w:p>
          <w:p w:rsidR="00881E77" w:rsidRPr="00881E77" w:rsidRDefault="00881E77" w:rsidP="00473CD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b/>
                <w:sz w:val="20"/>
                <w:szCs w:val="20"/>
              </w:rPr>
              <w:t>EPP4AG-Of-11</w:t>
            </w:r>
          </w:p>
          <w:p w:rsidR="00881E77" w:rsidRPr="00881E77" w:rsidRDefault="00881E77" w:rsidP="00473CD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1.12 Naisasagawa nang mahusay ang pagbebenta ng halamang pinatubo.</w:t>
            </w:r>
          </w:p>
          <w:p w:rsidR="00881E77" w:rsidRPr="00881E77" w:rsidRDefault="00881E77" w:rsidP="00473CD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b/>
                <w:sz w:val="20"/>
                <w:szCs w:val="20"/>
              </w:rPr>
              <w:t>EPP4AG-Og-12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1.13 Natutuos ang puhunan, gastos, kita at maiimpok.</w:t>
            </w:r>
          </w:p>
          <w:p w:rsidR="00881E77" w:rsidRPr="00881E77" w:rsidRDefault="00881E77" w:rsidP="00473CD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881E77" w:rsidRPr="00881E77" w:rsidRDefault="00881E77" w:rsidP="00473CD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b/>
                <w:sz w:val="20"/>
                <w:szCs w:val="20"/>
              </w:rPr>
              <w:t>EPP4AG-Og-13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1.14 Nakagagawa ng plano ng patuloy na pagpapatubo ng halamang ornamental bilang 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pagkakakitaang gawain.</w:t>
            </w:r>
          </w:p>
          <w:p w:rsidR="00881E77" w:rsidRPr="00881E77" w:rsidRDefault="00881E77" w:rsidP="00473CD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b/>
                <w:sz w:val="20"/>
                <w:szCs w:val="20"/>
              </w:rPr>
              <w:t>EPP4AG-Og-14</w:t>
            </w:r>
          </w:p>
          <w:p w:rsidR="00881E77" w:rsidRPr="00881E77" w:rsidRDefault="00881E77" w:rsidP="00473CD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1.14 Nakagagawa ng plano ng patuloy na pagpapatubo ng halamang ornamental bilang 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pagkakakitaang gawain.</w:t>
            </w:r>
          </w:p>
          <w:p w:rsidR="00881E77" w:rsidRPr="00881E77" w:rsidRDefault="00881E77" w:rsidP="00473CD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b/>
                <w:sz w:val="20"/>
                <w:szCs w:val="20"/>
              </w:rPr>
              <w:t>EPP4AG-Og-14</w:t>
            </w:r>
          </w:p>
          <w:p w:rsidR="00881E77" w:rsidRPr="00881E77" w:rsidRDefault="00881E77" w:rsidP="00473CD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1E77" w:rsidRPr="000B13A3" w:rsidTr="00B67FD4">
        <w:tc>
          <w:tcPr>
            <w:tcW w:w="308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b/>
                <w:sz w:val="20"/>
                <w:szCs w:val="20"/>
              </w:rPr>
              <w:t>II. NILALAMAN</w:t>
            </w:r>
          </w:p>
        </w:tc>
        <w:tc>
          <w:tcPr>
            <w:tcW w:w="144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1E77" w:rsidRPr="000B13A3" w:rsidTr="00B67FD4">
        <w:tc>
          <w:tcPr>
            <w:tcW w:w="308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Pagtatanim ng Halamang Ornamental</w:t>
            </w:r>
          </w:p>
          <w:p w:rsidR="00881E77" w:rsidRPr="00881E77" w:rsidRDefault="00881E77" w:rsidP="00473CD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b/>
                <w:sz w:val="20"/>
                <w:szCs w:val="20"/>
              </w:rPr>
              <w:t>Mahusay na Pagbebenta ng Halamang Ornamental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Pagtatanim ng Halamang Ornamental</w:t>
            </w:r>
          </w:p>
          <w:p w:rsidR="00881E77" w:rsidRPr="00881E77" w:rsidRDefault="00881E77" w:rsidP="00473CD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b/>
                <w:sz w:val="20"/>
                <w:szCs w:val="20"/>
              </w:rPr>
              <w:t>Mahusay na Pagbebenta ng Halamang Ornamental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Pagtatanim ng Halamang Ornamental</w:t>
            </w:r>
          </w:p>
          <w:p w:rsidR="00881E77" w:rsidRPr="00881E77" w:rsidRDefault="00881E77" w:rsidP="00473CD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b/>
                <w:sz w:val="20"/>
                <w:szCs w:val="20"/>
              </w:rPr>
              <w:t>Talaan ng Puhunan at Ginastos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Pagtatanim ng Halamang Ornamental</w:t>
            </w:r>
          </w:p>
          <w:p w:rsidR="00881E77" w:rsidRPr="00881E77" w:rsidRDefault="00881E77" w:rsidP="00473CD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b/>
                <w:sz w:val="20"/>
                <w:szCs w:val="20"/>
              </w:rPr>
              <w:t>Plano sa Tulo-tuloy na Pagpapatubo ng Halamang Ornamental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881E77" w:rsidRPr="00881E77" w:rsidRDefault="00881E77" w:rsidP="00473CD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Pagtatanim ng Halamang Ornamental</w:t>
            </w:r>
          </w:p>
          <w:p w:rsidR="00881E77" w:rsidRPr="00881E77" w:rsidRDefault="00881E77" w:rsidP="00473CD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b/>
                <w:sz w:val="20"/>
                <w:szCs w:val="20"/>
              </w:rPr>
              <w:t>Plano sa Tulo-tuloy na Pagpapatubo ng Halamang Ornamental</w:t>
            </w:r>
          </w:p>
        </w:tc>
      </w:tr>
      <w:tr w:rsidR="00881E77" w:rsidRPr="000B13A3" w:rsidTr="00B67FD4">
        <w:tc>
          <w:tcPr>
            <w:tcW w:w="3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b/>
                <w:sz w:val="20"/>
                <w:szCs w:val="20"/>
              </w:rPr>
              <w:t>III. KAGAMITANG PANTURO</w:t>
            </w:r>
          </w:p>
        </w:tc>
        <w:tc>
          <w:tcPr>
            <w:tcW w:w="144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1E77" w:rsidRPr="000B13A3" w:rsidTr="00B67FD4">
        <w:tc>
          <w:tcPr>
            <w:tcW w:w="3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A. Sanggunian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1E77" w:rsidRPr="000B13A3" w:rsidTr="00B67FD4">
        <w:tc>
          <w:tcPr>
            <w:tcW w:w="3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1. Mga Pahina sa Gabay ng Guro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T.G. pp. 169 - 170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T.G. pp. 167-169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T.G. pp. 169-170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T.G. pp. 171-172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T.G. pp. 171-172</w:t>
            </w:r>
          </w:p>
        </w:tc>
      </w:tr>
      <w:tr w:rsidR="00881E77" w:rsidRPr="000B13A3" w:rsidTr="00B67FD4">
        <w:tc>
          <w:tcPr>
            <w:tcW w:w="3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2. Mga Pahina sa Kagamitang Pang-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    Mag-aaral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L.M. pp. 389 - 391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L.M. pp. 387-389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L.M. pp. 393-394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L.M. pp. 395--398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L.M. pp. 395--398</w:t>
            </w:r>
          </w:p>
        </w:tc>
      </w:tr>
      <w:tr w:rsidR="00881E77" w:rsidRPr="000B13A3" w:rsidTr="00B67FD4">
        <w:tc>
          <w:tcPr>
            <w:tcW w:w="3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3. Mga Pahina sa Teksbuk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1E77" w:rsidRPr="000B13A3" w:rsidTr="00B67FD4">
        <w:tc>
          <w:tcPr>
            <w:tcW w:w="3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4. Karagdagang Kagamitan mula sa   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     portal ng Learning Resource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1E77" w:rsidRPr="000B13A3" w:rsidTr="00B67FD4">
        <w:tc>
          <w:tcPr>
            <w:tcW w:w="3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B. Iba pang Kagamitang Panturo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Larawan, tsart, aktibi kard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Larawan, tsart, aktibi kard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Larawan, tsart, aktibi kard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Larawan, tsart, aktibi kard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Larawan, tsart, aktibi kard</w:t>
            </w:r>
          </w:p>
        </w:tc>
      </w:tr>
      <w:tr w:rsidR="00881E77" w:rsidRPr="000B13A3" w:rsidTr="00B67FD4">
        <w:tc>
          <w:tcPr>
            <w:tcW w:w="3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b/>
                <w:sz w:val="20"/>
                <w:szCs w:val="20"/>
              </w:rPr>
              <w:t>IV. PAMAMARAAN</w:t>
            </w:r>
          </w:p>
        </w:tc>
        <w:tc>
          <w:tcPr>
            <w:tcW w:w="144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1E77" w:rsidRPr="000B13A3" w:rsidTr="00B67FD4">
        <w:tc>
          <w:tcPr>
            <w:tcW w:w="3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A. Balik-Aral sa nakaraang aralin </w:t>
            </w:r>
            <w:r w:rsidRPr="00881E7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at/o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     pagsisimula ng bagong aralin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Ano-ano ang mga paraan sa </w:t>
            </w:r>
            <w:r w:rsidRPr="00881E7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pagkukumbinsi sa isang mamimili?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Ano-ano ang wastong paraan ng </w:t>
            </w:r>
            <w:r w:rsidRPr="00881E7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pagtatala ng puhunan at ginastos?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Ano-ano ang mga mahusay </w:t>
            </w:r>
            <w:r w:rsidRPr="00881E7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paraan ng pagbebenta ng mga halamang pinatubo?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Ano-ano ang wastong paraan ng </w:t>
            </w:r>
            <w:r w:rsidRPr="00881E7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pagtatala ng puhunan at ginastos?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Ano-ano ang wastong paraan ng </w:t>
            </w:r>
            <w:r w:rsidRPr="00881E7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pagtatala ng puhunan at ginastos?</w:t>
            </w:r>
          </w:p>
        </w:tc>
      </w:tr>
      <w:tr w:rsidR="00881E77" w:rsidRPr="000B13A3" w:rsidTr="00B67FD4">
        <w:tc>
          <w:tcPr>
            <w:tcW w:w="3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B. Paghahabi sa layunin ng aralin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Pagpapakita ng larawan sa mga bata.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Naranasan na ba ninyong bumili at magbenta ng anumang bagay?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Nasubukan na ba ninyo na bumili at magbenta?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Pagpapakita ng larawan sa mga bata.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Pagpapakita ng larawan sa mga bata.</w:t>
            </w:r>
          </w:p>
        </w:tc>
      </w:tr>
      <w:tr w:rsidR="00881E77" w:rsidRPr="000B13A3" w:rsidTr="00B67FD4">
        <w:tc>
          <w:tcPr>
            <w:tcW w:w="3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C. Pag-uugnay ng mga halimbawa sa 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     bagong aralin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Sa araw na ito alamin natin ang pagkukwenta ng mga paninda.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Sa araw na ito ay tatalakayin o isagawa natin ang wastong paraan ng pagbebenta ng halamang ornamental?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Sa araw na ito gagawa tayo ng isang talaan ng puhunan at ginastos.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Sa araw na ito gagawa tayo ng plano para sa tuluo-tuloy na pagtatanim ng mga halamang ornamental.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Sa araw na ito gagawa tayo ng plano para sa tuluo-tuloy na pagtatanim ng mga halamang ornamental.</w:t>
            </w:r>
          </w:p>
        </w:tc>
      </w:tr>
      <w:tr w:rsidR="00881E77" w:rsidRPr="000B13A3" w:rsidTr="00B67FD4">
        <w:tc>
          <w:tcPr>
            <w:tcW w:w="3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D. Pagtatalakay ng bagong konsepto at 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    paglalahad ng bagong kasanayan #1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Ipabasa sa mga bata ang “Pagkukwenta ng Paninda” sa LM p. 389-391 at talakayin ito.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Ipabasa sa mga bata ang “Linangin Natin” sa p. 388-389 ng LM at talakayin ito.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Ipabasa sa mga bata ang “Linangin Natin” sa LM p. 393-394 at talakayin ito.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Ipabasa sa mga bata ang “Plano ng Taniman” sa p. 397 ng LM at talakayin ito.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Ipabasa sa mga bata ang “Plano ng Taniman” sa p. 397 ng LM at talakayin ito.</w:t>
            </w:r>
          </w:p>
        </w:tc>
      </w:tr>
      <w:tr w:rsidR="00881E77" w:rsidRPr="000B13A3" w:rsidTr="00B67FD4">
        <w:tc>
          <w:tcPr>
            <w:tcW w:w="3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E. Pagtalakay ng bagong konsepto at 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    paglalahad ng bagong kasanayan #2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Pangkatin ang klase sa 3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-Pumili ng lider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-Pag-usapan ng bawat pangkat ang tungkol sa wastong paraan ng pagtala ng puhunan at ginastos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-Iulat sa klase ang tinalakay na paksa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Pangkatin ang klase sa 3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-Pumili ng lider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-Pag-usapan ng bawat pangkat ang tungkol sa mahusay na paraan ng pagbebenta ng mga halamang Pinatubo.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-Iulat sa klase ang tinalakay na paksa.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Pangkatin ang klase sa 3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-Pumili ng lider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-Pag-usapan ng bawat pangkat ang tungkol sa pagtala ng puhunan at ginastos.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-Iulat sa klase ang tinalakay na paksa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Pangkatin ang klase sa 3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-Pumili ng lider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-Pag-usapan ng bawat pangkat ang tungkol sa plano ng patuloy na pagpapatubo ng halamang ornamental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-Iulat sa klase ang tinalakay na paksa.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Pangkatin ang klase sa 3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-Pumili ng lider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-Pag-usapan ng bawat pangkat ang tungkol sa plano ng patuloy na pagpapatubo ng halamang ornamental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-Iulat sa klase ang tinalakay na paksa.</w:t>
            </w:r>
          </w:p>
        </w:tc>
      </w:tr>
      <w:tr w:rsidR="00881E77" w:rsidRPr="000B13A3" w:rsidTr="00B67FD4">
        <w:tc>
          <w:tcPr>
            <w:tcW w:w="3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F. Paglinang sa Kabihasnan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    (Tungo sa Formative Assessment)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Paano isagawa ang pagtala ng puhunan at ginastos?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Bakit kailangang sundin ang mga alituntunin sa pagbebenta ng mga produkto?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Bakit kailangan itala ang puhunan at ginastos?</w:t>
            </w:r>
          </w:p>
          <w:p w:rsidR="00F6435E" w:rsidRPr="00881E77" w:rsidRDefault="00F6435E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Original File Submitted and Formatted by DepEd Club Member - visit depedclub.com for more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Paano isinasagawa ang plano para sa tuloy-tuloy na pagtatanim ng mga halamang ornamental?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Paano isinasagawa ang plano para sa tuloy-tuloy na pagtatanim ng mga halamang ornamental?</w:t>
            </w:r>
          </w:p>
        </w:tc>
      </w:tr>
      <w:tr w:rsidR="00881E77" w:rsidRPr="000B13A3" w:rsidTr="00B67FD4">
        <w:tc>
          <w:tcPr>
            <w:tcW w:w="3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G. Paglalapat ng aralin sa pang-araw-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     araw na buhay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Ano ang gagawin ni Mang Mario upang malaman niya ang kanyang kita, puhunan at ginastos sa pagbebenta ng mga halamang ornamental sa Agro Fair?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Ano-ano ang mga alituntunin na dapat sundin ni Mang Kanor sa pagtitinda ng kanyang mga produkto sa tindahan?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Ano ang gagawin ni Arnold upang malaman niya ang kanyang kita, puhunan at ginastos sa pagbebenta ng mga halamang ornamental sa isang Garden Show?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Para mapaganda at maayos ng mabuti ang flower garden ni Riza, ano ang nararapat niyang gagawin?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Para mapaganda at maayos ng mabuti ang flower garden ni Riza, ano ang nararapat niyang gagawin?</w:t>
            </w:r>
          </w:p>
        </w:tc>
      </w:tr>
      <w:tr w:rsidR="00881E77" w:rsidRPr="000B13A3" w:rsidTr="00B67FD4">
        <w:tc>
          <w:tcPr>
            <w:tcW w:w="3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H. Paglalahat ng Aralin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Ano-ano ang wastong paraan ng pagtatala ng puhunan at ginastos?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Ano-ano ang mga mahusay paraan ng pagbebenta ng mga halamang pinatubo?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Ano-ano ang wastong paraan ng pagtutuos ng puhunan, ginastos, kita at maiimpok?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Bakit mahalaga ang plano ng patuloy na pagpapatubo ng mga halamang ornamental bilang pagkakakitaang gawain?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Bakit mahalaga ang plano ng patuloy na pagpapatubo ng mga halamang ornamental bilang pagkakakitaang gawain?</w:t>
            </w:r>
          </w:p>
        </w:tc>
      </w:tr>
      <w:tr w:rsidR="00881E77" w:rsidRPr="000B13A3" w:rsidTr="00B67FD4">
        <w:tc>
          <w:tcPr>
            <w:tcW w:w="3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I. Pagtataya ng Aralin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Panuto: Lagyan ng sagot ang bawat patlang.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Kabu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Pinag    </w:t>
            </w:r>
            <w:proofErr w:type="gramStart"/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Puhu  uang</w:t>
            </w:r>
            <w:proofErr w:type="gramEnd"/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  Gas   Neto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Bilhan   nan     tubo   tos   Tubo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1.860     720     ____     4      </w:t>
            </w:r>
            <w:r w:rsidRPr="00881E7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____ 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2. 550    415     ____     8      ____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3. 995    785     ____     5      ____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4. 775    490     ____     10    ____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5. 678    512     ____     4.50 ____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Panuto: Lagyan ng tsek (/) kung tama at ekis (x) naman kung mali.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__1. Mayroon tayong dalawang paraan ng pagbebenta; tingian at pakyawan.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__2. Kailangang kaakit-akit ang mga paninda.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__3. Ang nagtitinda ay marunong </w:t>
            </w:r>
            <w:r w:rsidRPr="00881E7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makisama sa mga mamimili.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__4. Dapat isaalang-alang ang panahon, okasyon, at lugar na pagtitindahan.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__5. Ang nagtitinda ay may kaukulang tungkulin tulad ng pagkuha ng lisensya o magbayad ng kaukulang buwis.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Panuto: Alamin kung magkano ang ginastos, pinagbilhan at kita.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Talaan ng ginastos: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     Halaga ng pananim – 1000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     Pataba, pamatay peste – 400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     Bayad sa serbisyo – 300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    Iba pang gastusin – 300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Magkano ang ginastos? =                          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Halaga ng pinagbilhan: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     10 pasong rosas – 1000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      8 pasong palmera – 1200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      5 pasong orchids – 1000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 w:rsidRPr="00881E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5 pasong crotons – 500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Magkano ang </w:t>
            </w:r>
            <w:proofErr w:type="gramStart"/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pinagbilhan?=</w:t>
            </w:r>
            <w:proofErr w:type="gramEnd"/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Magkano ang tubo o </w:t>
            </w:r>
            <w:proofErr w:type="gramStart"/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kita?=</w:t>
            </w:r>
            <w:proofErr w:type="gramEnd"/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Panuto: Tama o Mali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1. Sa pagpaplano, sa pagtatanim ng halamang ornamental dapat paghandaan ang mga darating na okasyon tulad ng Christmas, Valentines Day, Mother’s Day, Birthday at iba pa. 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2. Magtanim ng mga halaman na </w:t>
            </w:r>
            <w:r w:rsidRPr="00881E7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ordenaryo lamang.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3. Kailangan din na isaalang-alang kung saan at kalian ipagbibili ang mga produktong halaman.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4. Tiyakin na ang mga pananim ay kaakit-akit sa paningin ng mamimili.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5. Siguraduhin na ang taniman mo ay maayos para sa tuloy-tuloy na pagtatanim.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Panuto: Tama o Mali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1. Sa pagpaplano, sa pagtatanim ng halamang ornamental dapat paghandaan ang mga darating na okasyon tulad ng Christmas, Valentines Day, Mother’s Day, Birthday at iba pa. 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2. Magtanim ng mga halaman </w:t>
            </w:r>
            <w:r w:rsidRPr="00881E7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na ordenaryo lamang.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3. Kailangan din na isaalang-alang kung saan at kalian ipagbibili ang mga produktong halaman.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4. Tiyakin na ang mga pananim ay kaakit-akit sa paningin ng mamimili.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5. Siguraduhin na ang taniman mo ay maayos para sa tuloy-tuloy na pagtatanim.</w:t>
            </w:r>
          </w:p>
        </w:tc>
      </w:tr>
      <w:tr w:rsidR="00881E77" w:rsidRPr="000B13A3" w:rsidTr="00B67FD4">
        <w:tc>
          <w:tcPr>
            <w:tcW w:w="3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J. Karagdagang Gawain para sa takdang-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    aralin at remediation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Sagutin: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Bakit kailangan ang talaan ng puhunan at ginastos sa pagbebenta ng halamang ornamental?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Sagutin: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Bakit kailangan isaalang-alang ang lugar at panahon sa pagtitinda ng halamang ornamental?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Sagutin: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Bakit kailangan ang talaan ng puhunan at ginastos sa pagbebenta ng halamang ornamental?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Sagutin: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 xml:space="preserve">Basahin ang LM sa p. 399-402 at alamin kung paano mag-aalaga ng mga hayop? 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Sagutin:</w:t>
            </w:r>
          </w:p>
          <w:p w:rsidR="00881E77" w:rsidRPr="00881E77" w:rsidRDefault="00881E77" w:rsidP="00473C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1E77">
              <w:rPr>
                <w:rFonts w:asciiTheme="minorHAnsi" w:hAnsiTheme="minorHAnsi" w:cstheme="minorHAnsi"/>
                <w:sz w:val="20"/>
                <w:szCs w:val="20"/>
              </w:rPr>
              <w:t>Basahin ang LM sa p. 399-402 at alamin kung paano mag-aalaga ng mga hayop?</w:t>
            </w:r>
          </w:p>
        </w:tc>
      </w:tr>
    </w:tbl>
    <w:tbl>
      <w:tblPr>
        <w:tblStyle w:val="TableGrid5"/>
        <w:tblpPr w:leftFromText="180" w:rightFromText="180" w:vertAnchor="text" w:horzAnchor="margin" w:tblpY="91"/>
        <w:tblW w:w="17478" w:type="dxa"/>
        <w:tblLook w:val="04A0" w:firstRow="1" w:lastRow="0" w:firstColumn="1" w:lastColumn="0" w:noHBand="0" w:noVBand="1"/>
      </w:tblPr>
      <w:tblGrid>
        <w:gridCol w:w="3078"/>
        <w:gridCol w:w="2592"/>
        <w:gridCol w:w="2880"/>
        <w:gridCol w:w="3060"/>
        <w:gridCol w:w="2880"/>
        <w:gridCol w:w="2988"/>
      </w:tblGrid>
      <w:tr w:rsidR="00881E77" w:rsidRPr="00FF50D6" w:rsidTr="00473CDD">
        <w:tc>
          <w:tcPr>
            <w:tcW w:w="3078" w:type="dxa"/>
            <w:shd w:val="clear" w:color="auto" w:fill="auto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t>V. MGA TALA</w:t>
            </w:r>
          </w:p>
        </w:tc>
        <w:tc>
          <w:tcPr>
            <w:tcW w:w="2592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3060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988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</w:tr>
      <w:tr w:rsidR="00881E77" w:rsidRPr="00FF50D6" w:rsidTr="00473CDD">
        <w:tc>
          <w:tcPr>
            <w:tcW w:w="3078" w:type="dxa"/>
            <w:shd w:val="clear" w:color="auto" w:fill="auto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t>VI. PAGNINILAY</w:t>
            </w:r>
          </w:p>
        </w:tc>
        <w:tc>
          <w:tcPr>
            <w:tcW w:w="14400" w:type="dxa"/>
            <w:gridSpan w:val="5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</w:tr>
      <w:tr w:rsidR="00881E77" w:rsidRPr="00FF50D6" w:rsidTr="00473CDD">
        <w:tc>
          <w:tcPr>
            <w:tcW w:w="3078" w:type="dxa"/>
            <w:shd w:val="clear" w:color="auto" w:fill="FFFFFF" w:themeFill="background1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A. Bilang ng mag-aaral na nakakuha ng 80% sa pagtataya.</w:t>
            </w:r>
          </w:p>
        </w:tc>
        <w:tc>
          <w:tcPr>
            <w:tcW w:w="2592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3060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988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</w:tr>
      <w:tr w:rsidR="00881E77" w:rsidRPr="00FF50D6" w:rsidTr="00473CDD">
        <w:tc>
          <w:tcPr>
            <w:tcW w:w="3078" w:type="dxa"/>
            <w:shd w:val="clear" w:color="auto" w:fill="FFFFFF" w:themeFill="background1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B. Bilang ng mga-aaral na nangangailangan ng iba pang gawain para sa remediation</w:t>
            </w:r>
          </w:p>
        </w:tc>
        <w:tc>
          <w:tcPr>
            <w:tcW w:w="2592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3060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988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</w:tr>
      <w:tr w:rsidR="00881E77" w:rsidRPr="00FF50D6" w:rsidTr="00473CDD">
        <w:tc>
          <w:tcPr>
            <w:tcW w:w="3078" w:type="dxa"/>
            <w:shd w:val="clear" w:color="auto" w:fill="FFFFFF" w:themeFill="background1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C. Nakatulong ba ang remediation? Bilang ng mag-aaral na nakaunawa sa aralin.</w:t>
            </w:r>
          </w:p>
        </w:tc>
        <w:tc>
          <w:tcPr>
            <w:tcW w:w="2592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3060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988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</w:tr>
      <w:tr w:rsidR="00881E77" w:rsidRPr="00FF50D6" w:rsidTr="00473CDD">
        <w:tc>
          <w:tcPr>
            <w:tcW w:w="3078" w:type="dxa"/>
            <w:shd w:val="clear" w:color="auto" w:fill="FFFFFF" w:themeFill="background1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D. Bilang ng mga mag-aaral na magpapatuloy sa remediation</w:t>
            </w:r>
          </w:p>
        </w:tc>
        <w:tc>
          <w:tcPr>
            <w:tcW w:w="2592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3060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988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</w:tr>
      <w:tr w:rsidR="00881E77" w:rsidRPr="00FF50D6" w:rsidTr="00473CDD">
        <w:tc>
          <w:tcPr>
            <w:tcW w:w="3078" w:type="dxa"/>
            <w:shd w:val="clear" w:color="auto" w:fill="FFFFFF" w:themeFill="background1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E. Alin sa mga istratehiyang pagtuturo ang nakatulong ng lubos? Paano ito nakatulong?</w:t>
            </w:r>
          </w:p>
        </w:tc>
        <w:tc>
          <w:tcPr>
            <w:tcW w:w="2592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t>Stratehiyang dapat gamitin: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__Koaborasyon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__Pangkatang Gawain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__ANA / KWL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__Fishbone Planner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__Sanhi at Bunga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__Paint Me A Picture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__Event Map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__Decision Chart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__Data Retrieval Chart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__I –Search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__Discussion</w:t>
            </w:r>
          </w:p>
        </w:tc>
        <w:tc>
          <w:tcPr>
            <w:tcW w:w="2880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t>Stratehiyang dapat gamitin: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__Koaborasyon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__Pangkatang Gawain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__ANA / KWL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__Fishbone Planner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__Sanhi at Bunga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__Paint Me A Picture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__Event Map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__Decision Chart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__Data Retrieval Chart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__I –Search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__Discussion</w:t>
            </w:r>
          </w:p>
        </w:tc>
        <w:tc>
          <w:tcPr>
            <w:tcW w:w="3060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t>Stratehiyang dapat gamitin: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__Koaborasyon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__Pangkatang Gawain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__ANA / KWL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__Fishbone Planner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__Sanhi at Bunga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__Paint Me A Picture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__Event Map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__Decision Chart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__Data Retrieval Chart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__I –Search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__Discussion</w:t>
            </w:r>
          </w:p>
        </w:tc>
        <w:tc>
          <w:tcPr>
            <w:tcW w:w="2880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t>Stratehiyang dapat gamitin: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__Koaborasyon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__Pangkatang Gawain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__ANA / KWL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__Fishbone Planner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__Sanhi at Bunga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__Paint Me A Picture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__Event Map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__Decision Chart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__Data Retrieval Chart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__I –Search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__Discussion</w:t>
            </w:r>
          </w:p>
        </w:tc>
        <w:tc>
          <w:tcPr>
            <w:tcW w:w="2988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t>Stratehiyang dapat gamitin: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__Koaborasyon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__Pangkatang Gawain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__ANA / KWL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__Fishbone Planner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__Sanhi at Bunga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__Paint Me A Picture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__Event Map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__Decision Chart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__Data Retrieval Chart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__I –Search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__Discussion</w:t>
            </w:r>
          </w:p>
        </w:tc>
      </w:tr>
      <w:tr w:rsidR="00881E77" w:rsidRPr="00FF50D6" w:rsidTr="00473CDD">
        <w:tc>
          <w:tcPr>
            <w:tcW w:w="3078" w:type="dxa"/>
            <w:shd w:val="clear" w:color="auto" w:fill="FFFFFF" w:themeFill="background1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 xml:space="preserve">F. Anong suliranin ang aking naranasan na nasolusyunan sa tulong ng aking punungguro at </w:t>
            </w: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lastRenderedPageBreak/>
              <w:t>superbisor?</w:t>
            </w:r>
          </w:p>
        </w:tc>
        <w:tc>
          <w:tcPr>
            <w:tcW w:w="2592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lastRenderedPageBreak/>
              <w:t>Mga Suliraning aking naranasan: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 xml:space="preserve">__Kakulangan sa </w:t>
            </w: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lastRenderedPageBreak/>
              <w:t>makabagong kagamitang panturo.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__Di-magandang pag-uugali ng mga bata.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__Mapanupil/mapang-aping mga bata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__Kakulangan sa Kahandaan ng mga bata lalo na sa pagbabasa.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__Kakulangan ng guro sa kaalaman ng makabagong teknolohiya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__Kamalayang makadayuhan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lastRenderedPageBreak/>
              <w:t>Mga Suliraning aking naranasan: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 xml:space="preserve">__Kakulangan sa makabagong </w:t>
            </w: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lastRenderedPageBreak/>
              <w:t>kagamitang panturo.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__Di-magandang pag-uugali ng mga bata.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__Mapanupil/mapang-aping mga bata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__Kakulangan sa Kahandaan ng mga bata lalo na sa pagbabasa.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__Kakulangan ng guro sa kaalaman ng makabagong teknolohiya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__Kamalayang makadayuhan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3060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lastRenderedPageBreak/>
              <w:t>Mga Suliraning aking naranasan: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__Kakulangan sa makabagong kagamitang panturo.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lastRenderedPageBreak/>
              <w:t>__Di-magandang pag-uugali ng mga bata.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__Mapanupil/mapang-aping mga bata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__Kakulangan sa Kahandaan ng mga bata lalo na sa pagbabasa.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__Kakulangan ng guro sa kaalaman ng makabagong teknolohiya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__Kamalayang makadayuhan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lastRenderedPageBreak/>
              <w:t>Mga Suliraning aking naranasan: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 xml:space="preserve">__Kakulangan sa makabagong </w:t>
            </w: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lastRenderedPageBreak/>
              <w:t>kagamitang panturo.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__Di-magandang pag-uugali ng mga bata.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__Mapanupil/mapang-aping mga bata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__Kakulangan sa Kahandaan ng mga bata lalo na sa pagbabasa.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__Kakulangan ng guro sa kaalaman ng makabagong teknolohiya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__Kamalayang makadayuhan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988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lastRenderedPageBreak/>
              <w:t>Mga Suliraning aking naranasan: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__Kakulangan sa makabagong kagamitang panturo.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lastRenderedPageBreak/>
              <w:t>__Di-magandang pag-uugali ng mga bata.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__Mapanupil/mapang-aping mga bata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__Kakulangan sa Kahandaan ng mga bata lalo na sa pagbabasa.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__Kakulangan ng guro sa kaalaman ng makabagong teknolohiya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__Kamalayang makadayuhan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</w:tr>
      <w:tr w:rsidR="00881E77" w:rsidRPr="00FF50D6" w:rsidTr="00473CDD">
        <w:tc>
          <w:tcPr>
            <w:tcW w:w="3078" w:type="dxa"/>
            <w:shd w:val="clear" w:color="auto" w:fill="FFFFFF" w:themeFill="background1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lastRenderedPageBreak/>
              <w:t>G. Anong kagamitan ang aking nadibuho na nais kong ibahagi sa mga kapwa ko guro?</w:t>
            </w:r>
          </w:p>
        </w:tc>
        <w:tc>
          <w:tcPr>
            <w:tcW w:w="2592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__Pagpapanuod ng video presentation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__Paggamit ng Big Book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__Community Language Learning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__Ang “Suggestopedia”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 Ang pagkatutong Task Based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__Instraksyunal na material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__Pagpapanuod ng video presentation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__Paggamit ng Big Book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__Community Language Learning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__Ang “Suggestopedia”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 Ang pagkatutong Task Based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__Instraksyunal na material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3060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__Pagpapanuod ng video presentation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__Paggamit ng Big Book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__Community Language Learning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__Ang “Suggestopedia”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 Ang pagkatutong Task Based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__Instraksyunal na material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__Pagpapanuod ng video presentation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__Paggamit ng Big Book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__Community Language Learning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__Ang “Suggestopedia”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 Ang pagkatutong Task Based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__Instraksyunal na material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988" w:type="dxa"/>
          </w:tcPr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__Pagpapanuod ng video presentation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__Paggamit ng Big Book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__Community Language Learning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__Ang “Suggestopedia”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 Ang pagkatutong Task Based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881E7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__Instraksyunal na material</w:t>
            </w:r>
          </w:p>
          <w:p w:rsidR="00881E77" w:rsidRPr="00881E77" w:rsidRDefault="00881E77" w:rsidP="00473CDD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</w:tr>
    </w:tbl>
    <w:p w:rsidR="00C4037F" w:rsidRDefault="00C4037F" w:rsidP="00CC5066">
      <w:pPr>
        <w:spacing w:after="160" w:line="259" w:lineRule="auto"/>
      </w:pPr>
    </w:p>
    <w:sectPr w:rsidR="00C4037F" w:rsidSect="006444B4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2F0"/>
    <w:multiLevelType w:val="hybridMultilevel"/>
    <w:tmpl w:val="825A2914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5C6924"/>
    <w:multiLevelType w:val="hybridMultilevel"/>
    <w:tmpl w:val="923C6ADE"/>
    <w:lvl w:ilvl="0" w:tplc="8F4824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70A83"/>
    <w:multiLevelType w:val="hybridMultilevel"/>
    <w:tmpl w:val="4E2C7626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B5417"/>
    <w:multiLevelType w:val="hybridMultilevel"/>
    <w:tmpl w:val="2404F0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119C5"/>
    <w:multiLevelType w:val="hybridMultilevel"/>
    <w:tmpl w:val="6BE48428"/>
    <w:lvl w:ilvl="0" w:tplc="CC5EF1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651D8"/>
    <w:multiLevelType w:val="hybridMultilevel"/>
    <w:tmpl w:val="C1E646AC"/>
    <w:lvl w:ilvl="0" w:tplc="51D6D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82A04"/>
    <w:multiLevelType w:val="hybridMultilevel"/>
    <w:tmpl w:val="222EB4D6"/>
    <w:lvl w:ilvl="0" w:tplc="0A8279AC">
      <w:start w:val="1"/>
      <w:numFmt w:val="upperLetter"/>
      <w:lvlText w:val="%1."/>
      <w:lvlJc w:val="left"/>
      <w:pPr>
        <w:ind w:left="88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7" w15:restartNumberingAfterBreak="0">
    <w:nsid w:val="188C6266"/>
    <w:multiLevelType w:val="hybridMultilevel"/>
    <w:tmpl w:val="D5BAE9A0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0A6D"/>
    <w:multiLevelType w:val="hybridMultilevel"/>
    <w:tmpl w:val="CE5E9B34"/>
    <w:lvl w:ilvl="0" w:tplc="7DB4DD00">
      <w:start w:val="1"/>
      <w:numFmt w:val="upperLetter"/>
      <w:lvlText w:val="%1."/>
      <w:lvlJc w:val="left"/>
      <w:pPr>
        <w:ind w:left="522" w:hanging="360"/>
      </w:pPr>
      <w:rPr>
        <w:rFonts w:hint="default"/>
        <w:i w:val="0"/>
        <w:sz w:val="20"/>
      </w:rPr>
    </w:lvl>
    <w:lvl w:ilvl="1" w:tplc="34090019" w:tentative="1">
      <w:start w:val="1"/>
      <w:numFmt w:val="lowerLetter"/>
      <w:lvlText w:val="%2."/>
      <w:lvlJc w:val="left"/>
      <w:pPr>
        <w:ind w:left="1242" w:hanging="360"/>
      </w:pPr>
    </w:lvl>
    <w:lvl w:ilvl="2" w:tplc="3409001B" w:tentative="1">
      <w:start w:val="1"/>
      <w:numFmt w:val="lowerRoman"/>
      <w:lvlText w:val="%3."/>
      <w:lvlJc w:val="right"/>
      <w:pPr>
        <w:ind w:left="1962" w:hanging="180"/>
      </w:pPr>
    </w:lvl>
    <w:lvl w:ilvl="3" w:tplc="3409000F" w:tentative="1">
      <w:start w:val="1"/>
      <w:numFmt w:val="decimal"/>
      <w:lvlText w:val="%4."/>
      <w:lvlJc w:val="left"/>
      <w:pPr>
        <w:ind w:left="2682" w:hanging="360"/>
      </w:pPr>
    </w:lvl>
    <w:lvl w:ilvl="4" w:tplc="34090019" w:tentative="1">
      <w:start w:val="1"/>
      <w:numFmt w:val="lowerLetter"/>
      <w:lvlText w:val="%5."/>
      <w:lvlJc w:val="left"/>
      <w:pPr>
        <w:ind w:left="3402" w:hanging="360"/>
      </w:pPr>
    </w:lvl>
    <w:lvl w:ilvl="5" w:tplc="3409001B" w:tentative="1">
      <w:start w:val="1"/>
      <w:numFmt w:val="lowerRoman"/>
      <w:lvlText w:val="%6."/>
      <w:lvlJc w:val="right"/>
      <w:pPr>
        <w:ind w:left="4122" w:hanging="180"/>
      </w:pPr>
    </w:lvl>
    <w:lvl w:ilvl="6" w:tplc="3409000F" w:tentative="1">
      <w:start w:val="1"/>
      <w:numFmt w:val="decimal"/>
      <w:lvlText w:val="%7."/>
      <w:lvlJc w:val="left"/>
      <w:pPr>
        <w:ind w:left="4842" w:hanging="360"/>
      </w:pPr>
    </w:lvl>
    <w:lvl w:ilvl="7" w:tplc="34090019" w:tentative="1">
      <w:start w:val="1"/>
      <w:numFmt w:val="lowerLetter"/>
      <w:lvlText w:val="%8."/>
      <w:lvlJc w:val="left"/>
      <w:pPr>
        <w:ind w:left="5562" w:hanging="360"/>
      </w:pPr>
    </w:lvl>
    <w:lvl w:ilvl="8" w:tplc="3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9" w15:restartNumberingAfterBreak="0">
    <w:nsid w:val="1A44498E"/>
    <w:multiLevelType w:val="hybridMultilevel"/>
    <w:tmpl w:val="A9887A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53FFC"/>
    <w:multiLevelType w:val="hybridMultilevel"/>
    <w:tmpl w:val="83921560"/>
    <w:lvl w:ilvl="0" w:tplc="57280872">
      <w:start w:val="2"/>
      <w:numFmt w:val="upperRoman"/>
      <w:lvlText w:val="%1."/>
      <w:lvlJc w:val="left"/>
      <w:pPr>
        <w:ind w:left="1080" w:hanging="72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5240A"/>
    <w:multiLevelType w:val="hybridMultilevel"/>
    <w:tmpl w:val="CF1610A0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B4E6C"/>
    <w:multiLevelType w:val="hybridMultilevel"/>
    <w:tmpl w:val="6BE48428"/>
    <w:lvl w:ilvl="0" w:tplc="CC5EF1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D2462F"/>
    <w:multiLevelType w:val="hybridMultilevel"/>
    <w:tmpl w:val="8DB28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3C252C"/>
    <w:multiLevelType w:val="hybridMultilevel"/>
    <w:tmpl w:val="436C016E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86DED"/>
    <w:multiLevelType w:val="hybridMultilevel"/>
    <w:tmpl w:val="D7103DD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F7DD3"/>
    <w:multiLevelType w:val="hybridMultilevel"/>
    <w:tmpl w:val="0936B540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D24D6"/>
    <w:multiLevelType w:val="hybridMultilevel"/>
    <w:tmpl w:val="F0A21776"/>
    <w:lvl w:ilvl="0" w:tplc="B0985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204D9"/>
    <w:multiLevelType w:val="hybridMultilevel"/>
    <w:tmpl w:val="DB5014EC"/>
    <w:lvl w:ilvl="0" w:tplc="4830AFDA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 w15:restartNumberingAfterBreak="0">
    <w:nsid w:val="36005995"/>
    <w:multiLevelType w:val="hybridMultilevel"/>
    <w:tmpl w:val="24C062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3B38C9"/>
    <w:multiLevelType w:val="hybridMultilevel"/>
    <w:tmpl w:val="1C40360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A621A"/>
    <w:multiLevelType w:val="hybridMultilevel"/>
    <w:tmpl w:val="EDB86544"/>
    <w:lvl w:ilvl="0" w:tplc="34090011">
      <w:start w:val="1"/>
      <w:numFmt w:val="decimal"/>
      <w:lvlText w:val="%1)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>
      <w:start w:val="1"/>
      <w:numFmt w:val="lowerRoman"/>
      <w:lvlText w:val="%3."/>
      <w:lvlJc w:val="right"/>
      <w:pPr>
        <w:ind w:left="2160" w:hanging="180"/>
      </w:pPr>
    </w:lvl>
    <w:lvl w:ilvl="3" w:tplc="3409000F">
      <w:start w:val="1"/>
      <w:numFmt w:val="decimal"/>
      <w:lvlText w:val="%4."/>
      <w:lvlJc w:val="left"/>
      <w:pPr>
        <w:ind w:left="2880" w:hanging="360"/>
      </w:p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>
      <w:start w:val="1"/>
      <w:numFmt w:val="lowerRoman"/>
      <w:lvlText w:val="%6."/>
      <w:lvlJc w:val="right"/>
      <w:pPr>
        <w:ind w:left="4320" w:hanging="180"/>
      </w:pPr>
    </w:lvl>
    <w:lvl w:ilvl="6" w:tplc="3409000F">
      <w:start w:val="1"/>
      <w:numFmt w:val="decimal"/>
      <w:lvlText w:val="%7."/>
      <w:lvlJc w:val="left"/>
      <w:pPr>
        <w:ind w:left="5040" w:hanging="360"/>
      </w:pPr>
    </w:lvl>
    <w:lvl w:ilvl="7" w:tplc="34090019">
      <w:start w:val="1"/>
      <w:numFmt w:val="lowerLetter"/>
      <w:lvlText w:val="%8."/>
      <w:lvlJc w:val="left"/>
      <w:pPr>
        <w:ind w:left="5760" w:hanging="360"/>
      </w:pPr>
    </w:lvl>
    <w:lvl w:ilvl="8" w:tplc="3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B21054"/>
    <w:multiLevelType w:val="hybridMultilevel"/>
    <w:tmpl w:val="FBBC26A6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D444A"/>
    <w:multiLevelType w:val="hybridMultilevel"/>
    <w:tmpl w:val="79ECB0CC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404014"/>
    <w:multiLevelType w:val="hybridMultilevel"/>
    <w:tmpl w:val="274C0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830478"/>
    <w:multiLevelType w:val="hybridMultilevel"/>
    <w:tmpl w:val="1C40360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54425D"/>
    <w:multiLevelType w:val="hybridMultilevel"/>
    <w:tmpl w:val="CA84AD36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F4EE4"/>
    <w:multiLevelType w:val="hybridMultilevel"/>
    <w:tmpl w:val="3CE81A20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>
      <w:start w:val="1"/>
      <w:numFmt w:val="lowerRoman"/>
      <w:lvlText w:val="%3."/>
      <w:lvlJc w:val="right"/>
      <w:pPr>
        <w:ind w:left="2160" w:hanging="180"/>
      </w:pPr>
    </w:lvl>
    <w:lvl w:ilvl="3" w:tplc="3409000F">
      <w:start w:val="1"/>
      <w:numFmt w:val="decimal"/>
      <w:lvlText w:val="%4."/>
      <w:lvlJc w:val="left"/>
      <w:pPr>
        <w:ind w:left="2880" w:hanging="360"/>
      </w:p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>
      <w:start w:val="1"/>
      <w:numFmt w:val="lowerRoman"/>
      <w:lvlText w:val="%6."/>
      <w:lvlJc w:val="right"/>
      <w:pPr>
        <w:ind w:left="4320" w:hanging="180"/>
      </w:pPr>
    </w:lvl>
    <w:lvl w:ilvl="6" w:tplc="3409000F">
      <w:start w:val="1"/>
      <w:numFmt w:val="decimal"/>
      <w:lvlText w:val="%7."/>
      <w:lvlJc w:val="left"/>
      <w:pPr>
        <w:ind w:left="5040" w:hanging="360"/>
      </w:pPr>
    </w:lvl>
    <w:lvl w:ilvl="7" w:tplc="34090019">
      <w:start w:val="1"/>
      <w:numFmt w:val="lowerLetter"/>
      <w:lvlText w:val="%8."/>
      <w:lvlJc w:val="left"/>
      <w:pPr>
        <w:ind w:left="5760" w:hanging="360"/>
      </w:pPr>
    </w:lvl>
    <w:lvl w:ilvl="8" w:tplc="3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7438F0"/>
    <w:multiLevelType w:val="hybridMultilevel"/>
    <w:tmpl w:val="6BE48428"/>
    <w:lvl w:ilvl="0" w:tplc="CC5EF1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C0B58"/>
    <w:multiLevelType w:val="hybridMultilevel"/>
    <w:tmpl w:val="6E7883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7A1032"/>
    <w:multiLevelType w:val="hybridMultilevel"/>
    <w:tmpl w:val="E34EA7FA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B60F85"/>
    <w:multiLevelType w:val="hybridMultilevel"/>
    <w:tmpl w:val="E1866F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C61A3"/>
    <w:multiLevelType w:val="hybridMultilevel"/>
    <w:tmpl w:val="CB5E49D8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62293B"/>
    <w:multiLevelType w:val="hybridMultilevel"/>
    <w:tmpl w:val="EB90AB88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>
      <w:start w:val="1"/>
      <w:numFmt w:val="lowerRoman"/>
      <w:lvlText w:val="%3."/>
      <w:lvlJc w:val="right"/>
      <w:pPr>
        <w:ind w:left="2160" w:hanging="180"/>
      </w:pPr>
    </w:lvl>
    <w:lvl w:ilvl="3" w:tplc="3409000F">
      <w:start w:val="1"/>
      <w:numFmt w:val="decimal"/>
      <w:lvlText w:val="%4."/>
      <w:lvlJc w:val="left"/>
      <w:pPr>
        <w:ind w:left="2880" w:hanging="360"/>
      </w:p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>
      <w:start w:val="1"/>
      <w:numFmt w:val="lowerRoman"/>
      <w:lvlText w:val="%6."/>
      <w:lvlJc w:val="right"/>
      <w:pPr>
        <w:ind w:left="4320" w:hanging="180"/>
      </w:pPr>
    </w:lvl>
    <w:lvl w:ilvl="6" w:tplc="3409000F">
      <w:start w:val="1"/>
      <w:numFmt w:val="decimal"/>
      <w:lvlText w:val="%7."/>
      <w:lvlJc w:val="left"/>
      <w:pPr>
        <w:ind w:left="5040" w:hanging="360"/>
      </w:pPr>
    </w:lvl>
    <w:lvl w:ilvl="7" w:tplc="34090019">
      <w:start w:val="1"/>
      <w:numFmt w:val="lowerLetter"/>
      <w:lvlText w:val="%8."/>
      <w:lvlJc w:val="left"/>
      <w:pPr>
        <w:ind w:left="5760" w:hanging="360"/>
      </w:pPr>
    </w:lvl>
    <w:lvl w:ilvl="8" w:tplc="3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9"/>
  </w:num>
  <w:num w:numId="4">
    <w:abstractNumId w:val="1"/>
  </w:num>
  <w:num w:numId="5">
    <w:abstractNumId w:val="5"/>
  </w:num>
  <w:num w:numId="6">
    <w:abstractNumId w:val="0"/>
  </w:num>
  <w:num w:numId="7">
    <w:abstractNumId w:val="11"/>
  </w:num>
  <w:num w:numId="8">
    <w:abstractNumId w:val="20"/>
  </w:num>
  <w:num w:numId="9">
    <w:abstractNumId w:val="25"/>
  </w:num>
  <w:num w:numId="10">
    <w:abstractNumId w:val="10"/>
  </w:num>
  <w:num w:numId="11">
    <w:abstractNumId w:val="29"/>
  </w:num>
  <w:num w:numId="12">
    <w:abstractNumId w:val="8"/>
  </w:num>
  <w:num w:numId="13">
    <w:abstractNumId w:val="17"/>
  </w:num>
  <w:num w:numId="14">
    <w:abstractNumId w:val="31"/>
  </w:num>
  <w:num w:numId="15">
    <w:abstractNumId w:val="3"/>
  </w:num>
  <w:num w:numId="16">
    <w:abstractNumId w:val="24"/>
  </w:num>
  <w:num w:numId="17">
    <w:abstractNumId w:val="6"/>
  </w:num>
  <w:num w:numId="18">
    <w:abstractNumId w:val="19"/>
  </w:num>
  <w:num w:numId="19">
    <w:abstractNumId w:val="12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7"/>
  </w:num>
  <w:num w:numId="23">
    <w:abstractNumId w:val="16"/>
  </w:num>
  <w:num w:numId="24">
    <w:abstractNumId w:val="23"/>
  </w:num>
  <w:num w:numId="25">
    <w:abstractNumId w:val="22"/>
  </w:num>
  <w:num w:numId="26">
    <w:abstractNumId w:val="2"/>
  </w:num>
  <w:num w:numId="27">
    <w:abstractNumId w:val="30"/>
  </w:num>
  <w:num w:numId="28">
    <w:abstractNumId w:val="26"/>
  </w:num>
  <w:num w:numId="29">
    <w:abstractNumId w:val="14"/>
  </w:num>
  <w:num w:numId="30">
    <w:abstractNumId w:val="28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33471"/>
    <w:rsid w:val="00072846"/>
    <w:rsid w:val="000839BD"/>
    <w:rsid w:val="000961C1"/>
    <w:rsid w:val="000A3D74"/>
    <w:rsid w:val="000B5CD4"/>
    <w:rsid w:val="000C5F92"/>
    <w:rsid w:val="000C701E"/>
    <w:rsid w:val="00166D56"/>
    <w:rsid w:val="00175444"/>
    <w:rsid w:val="001778E1"/>
    <w:rsid w:val="0018303D"/>
    <w:rsid w:val="0019679B"/>
    <w:rsid w:val="001A6D04"/>
    <w:rsid w:val="001B27C8"/>
    <w:rsid w:val="001D5035"/>
    <w:rsid w:val="001E51A4"/>
    <w:rsid w:val="001F0B0B"/>
    <w:rsid w:val="001F26EF"/>
    <w:rsid w:val="001F29A5"/>
    <w:rsid w:val="00207229"/>
    <w:rsid w:val="00214C57"/>
    <w:rsid w:val="0022279B"/>
    <w:rsid w:val="002D0527"/>
    <w:rsid w:val="002E3E43"/>
    <w:rsid w:val="002F1E76"/>
    <w:rsid w:val="002F3871"/>
    <w:rsid w:val="0032527C"/>
    <w:rsid w:val="00337652"/>
    <w:rsid w:val="00354862"/>
    <w:rsid w:val="00355642"/>
    <w:rsid w:val="00355C4C"/>
    <w:rsid w:val="00357691"/>
    <w:rsid w:val="003620FA"/>
    <w:rsid w:val="00382FAC"/>
    <w:rsid w:val="00397A56"/>
    <w:rsid w:val="003D6102"/>
    <w:rsid w:val="003F52DD"/>
    <w:rsid w:val="0040015A"/>
    <w:rsid w:val="00401C25"/>
    <w:rsid w:val="00455F24"/>
    <w:rsid w:val="0046026B"/>
    <w:rsid w:val="004C3209"/>
    <w:rsid w:val="004C68F4"/>
    <w:rsid w:val="004D588E"/>
    <w:rsid w:val="004D58AB"/>
    <w:rsid w:val="004F0BDE"/>
    <w:rsid w:val="0050468D"/>
    <w:rsid w:val="0050563E"/>
    <w:rsid w:val="005115CC"/>
    <w:rsid w:val="00530DD2"/>
    <w:rsid w:val="00537178"/>
    <w:rsid w:val="005735AF"/>
    <w:rsid w:val="0057530E"/>
    <w:rsid w:val="005975B6"/>
    <w:rsid w:val="005B1A02"/>
    <w:rsid w:val="005B4CD2"/>
    <w:rsid w:val="005D28BC"/>
    <w:rsid w:val="00603A5B"/>
    <w:rsid w:val="006119DF"/>
    <w:rsid w:val="00627426"/>
    <w:rsid w:val="006444B4"/>
    <w:rsid w:val="00654718"/>
    <w:rsid w:val="006F00F4"/>
    <w:rsid w:val="00701226"/>
    <w:rsid w:val="00703E3E"/>
    <w:rsid w:val="00714472"/>
    <w:rsid w:val="00717216"/>
    <w:rsid w:val="007238C6"/>
    <w:rsid w:val="007335AE"/>
    <w:rsid w:val="00753CA3"/>
    <w:rsid w:val="00780C58"/>
    <w:rsid w:val="007868C7"/>
    <w:rsid w:val="00787655"/>
    <w:rsid w:val="00790F01"/>
    <w:rsid w:val="00793564"/>
    <w:rsid w:val="007E0386"/>
    <w:rsid w:val="00817B36"/>
    <w:rsid w:val="00872BF7"/>
    <w:rsid w:val="00881E77"/>
    <w:rsid w:val="00883D2E"/>
    <w:rsid w:val="008C0DAD"/>
    <w:rsid w:val="008E10CE"/>
    <w:rsid w:val="008E35C5"/>
    <w:rsid w:val="008E4FB1"/>
    <w:rsid w:val="00902805"/>
    <w:rsid w:val="009033E0"/>
    <w:rsid w:val="00934413"/>
    <w:rsid w:val="00950A07"/>
    <w:rsid w:val="009521FB"/>
    <w:rsid w:val="0098636F"/>
    <w:rsid w:val="009A3A56"/>
    <w:rsid w:val="009C0C6E"/>
    <w:rsid w:val="009C2497"/>
    <w:rsid w:val="00A112E0"/>
    <w:rsid w:val="00A21404"/>
    <w:rsid w:val="00A215BA"/>
    <w:rsid w:val="00A24401"/>
    <w:rsid w:val="00A31EF0"/>
    <w:rsid w:val="00A33AF7"/>
    <w:rsid w:val="00A35AB3"/>
    <w:rsid w:val="00A71013"/>
    <w:rsid w:val="00A74F06"/>
    <w:rsid w:val="00A92FB5"/>
    <w:rsid w:val="00AA3EE0"/>
    <w:rsid w:val="00AB61A7"/>
    <w:rsid w:val="00AC5FCA"/>
    <w:rsid w:val="00AE21E5"/>
    <w:rsid w:val="00AF46E4"/>
    <w:rsid w:val="00AF52E4"/>
    <w:rsid w:val="00AF6A24"/>
    <w:rsid w:val="00B1478B"/>
    <w:rsid w:val="00B67FD4"/>
    <w:rsid w:val="00B852E7"/>
    <w:rsid w:val="00BD109B"/>
    <w:rsid w:val="00C04DF8"/>
    <w:rsid w:val="00C4037F"/>
    <w:rsid w:val="00C4505E"/>
    <w:rsid w:val="00C45ED1"/>
    <w:rsid w:val="00C652FB"/>
    <w:rsid w:val="00C67105"/>
    <w:rsid w:val="00C9084E"/>
    <w:rsid w:val="00C94553"/>
    <w:rsid w:val="00C955B5"/>
    <w:rsid w:val="00CA502B"/>
    <w:rsid w:val="00CB17BA"/>
    <w:rsid w:val="00CB1988"/>
    <w:rsid w:val="00CB6DB0"/>
    <w:rsid w:val="00CC5066"/>
    <w:rsid w:val="00CE0616"/>
    <w:rsid w:val="00D53766"/>
    <w:rsid w:val="00DA5594"/>
    <w:rsid w:val="00DA6EB2"/>
    <w:rsid w:val="00DE6975"/>
    <w:rsid w:val="00DE7514"/>
    <w:rsid w:val="00E015F6"/>
    <w:rsid w:val="00E3293C"/>
    <w:rsid w:val="00E34F88"/>
    <w:rsid w:val="00E474EB"/>
    <w:rsid w:val="00E578D2"/>
    <w:rsid w:val="00E6104E"/>
    <w:rsid w:val="00E73846"/>
    <w:rsid w:val="00E83166"/>
    <w:rsid w:val="00E84E49"/>
    <w:rsid w:val="00EA23F8"/>
    <w:rsid w:val="00EA70ED"/>
    <w:rsid w:val="00F41762"/>
    <w:rsid w:val="00F6435E"/>
    <w:rsid w:val="00F72A3C"/>
    <w:rsid w:val="00FA7949"/>
    <w:rsid w:val="00FC06EA"/>
    <w:rsid w:val="00FC3D2D"/>
    <w:rsid w:val="00FD0181"/>
    <w:rsid w:val="00FE5298"/>
    <w:rsid w:val="00FF059A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31F1CF-B1BD-4B05-92E1-9B7F7B4F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  <w:style w:type="table" w:customStyle="1" w:styleId="TableGrid51">
    <w:name w:val="Table Grid51"/>
    <w:basedOn w:val="TableNormal"/>
    <w:next w:val="TableGrid"/>
    <w:uiPriority w:val="39"/>
    <w:rsid w:val="00C4505E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4C320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Grid-Accent3">
    <w:name w:val="Light Grid Accent 3"/>
    <w:basedOn w:val="TableNormal"/>
    <w:uiPriority w:val="62"/>
    <w:rsid w:val="00175444"/>
    <w:pPr>
      <w:spacing w:after="0" w:line="240" w:lineRule="auto"/>
      <w:ind w:left="86"/>
    </w:pPr>
    <w:rPr>
      <w:lang w:val="en-PH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A51">
    <w:name w:val="A5+1"/>
    <w:uiPriority w:val="99"/>
    <w:rsid w:val="00AC5FCA"/>
    <w:rPr>
      <w:color w:val="000000"/>
      <w:sz w:val="22"/>
      <w:szCs w:val="22"/>
      <w:u w:val="single"/>
    </w:rPr>
  </w:style>
  <w:style w:type="table" w:customStyle="1" w:styleId="TableGrid8">
    <w:name w:val="Table Grid8"/>
    <w:basedOn w:val="TableNormal"/>
    <w:next w:val="TableGrid"/>
    <w:uiPriority w:val="39"/>
    <w:qFormat/>
    <w:rsid w:val="00AF6A24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97A5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">
    <w:name w:val="Table Grid12"/>
    <w:basedOn w:val="TableNormal"/>
    <w:next w:val="TableGrid"/>
    <w:uiPriority w:val="39"/>
    <w:rsid w:val="000B5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qFormat/>
    <w:rsid w:val="0050468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next w:val="TableGrid"/>
    <w:uiPriority w:val="39"/>
    <w:qFormat/>
    <w:rsid w:val="00793564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EA7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382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79199A-DFC5-43CE-A436-2EE95110C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2081</Words>
  <Characters>11863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2017-09-30T09:51:00Z</dcterms:created>
  <dcterms:modified xsi:type="dcterms:W3CDTF">2023-01-07T07:29:00Z</dcterms:modified>
</cp:coreProperties>
</file>