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rial" w:cs="Arial" w:eastAsia="Arial" w:hAnsi="Arial"/>
          <w:b w:val="1"/>
          <w:color w:val="98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80000"/>
          <w:sz w:val="28"/>
          <w:szCs w:val="28"/>
          <w:rtl w:val="1"/>
        </w:rPr>
        <w:t xml:space="preserve">תבנית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8"/>
          <w:szCs w:val="28"/>
          <w:rtl w:val="1"/>
        </w:rPr>
        <w:t xml:space="preserve">לקורות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8"/>
          <w:szCs w:val="28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8"/>
          <w:szCs w:val="28"/>
          <w:rtl w:val="1"/>
        </w:rPr>
        <w:t xml:space="preserve">אישיים</w:t>
      </w:r>
    </w:p>
    <w:p w:rsidR="00000000" w:rsidDel="00000000" w:rsidP="00000000" w:rsidRDefault="00000000" w:rsidRPr="00000000" w14:paraId="00000003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פנייתך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שנוכל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לפגוש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המיטבי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לשיחת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הכרות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נשמח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עצמך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למספר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היבטים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מרכזיים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הנוגעים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לחייך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ולבחירה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בלימודי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CBT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משני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עמודים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). </w:t>
      </w:r>
    </w:p>
    <w:p w:rsidR="00000000" w:rsidDel="00000000" w:rsidP="00000000" w:rsidRDefault="00000000" w:rsidRPr="00000000" w14:paraId="00000006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ערים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לכך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שתכנים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מסוימים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להשאיר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לשיחה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פה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שנערכת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מועמד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והדבר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מובן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ומקובל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השאר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נשמח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להתייחס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להיבטים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שיכול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משולב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בטקסט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כתיבה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חופשית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דווקא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במבנה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שתוכן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בתכנים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שכתבת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בהקשר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היבט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A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60" w:line="276" w:lineRule="auto"/>
        <w:ind w:left="0" w:right="360" w:firstLine="0"/>
        <w:jc w:val="left"/>
        <w:rPr>
          <w:rFonts w:ascii="Arial" w:cs="Arial" w:eastAsia="Arial" w:hAnsi="Arial"/>
          <w:b w:val="1"/>
          <w:color w:val="98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80000"/>
          <w:sz w:val="24"/>
          <w:szCs w:val="24"/>
          <w:rtl w:val="1"/>
        </w:rPr>
        <w:t xml:space="preserve">קורות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80000"/>
          <w:sz w:val="24"/>
          <w:szCs w:val="24"/>
          <w:rtl w:val="1"/>
        </w:rPr>
        <w:t xml:space="preserve">החיים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line="360" w:lineRule="auto"/>
        <w:ind w:left="283.4645669291342" w:right="360" w:hanging="28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רקע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וחוויות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מרכזיות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שינויים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מעברים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צמתים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מרכזיים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ארועים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צעדי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התפתחות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בחירות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מרכזיות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קשרים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משמעותיים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וכד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').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line="360" w:lineRule="auto"/>
        <w:ind w:left="283.4645669291342" w:right="360" w:hanging="28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התנסות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בטיפול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פסיכולוגי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עברת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line="360" w:lineRule="auto"/>
        <w:ind w:left="283.4645669291342" w:right="360" w:hanging="28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התנסות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בטיפול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משלב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נפש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מיינדפולנס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משך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afterAutospacing="0" w:line="360" w:lineRule="auto"/>
        <w:ind w:left="283.4645669291342" w:right="360" w:hanging="28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רקע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רלבנטי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שמחבר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לעולם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תרגול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מיינדפולנס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עבודת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תרגול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רוחני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afterAutospacing="0" w:line="360" w:lineRule="auto"/>
        <w:ind w:left="283.4645669291342" w:right="360" w:hanging="28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היבט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קשרים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מסייעים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טיפוליים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חינוכיים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0" w:afterAutospacing="0" w:line="360" w:lineRule="auto"/>
        <w:ind w:left="283.4645669291342" w:right="360" w:hanging="28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חוטים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מתחברים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מבחינתך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לרצון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ולעסוק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CBT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בעבר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הקרוב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ובהווה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חייך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לבחירה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160" w:line="360" w:lineRule="auto"/>
        <w:ind w:left="283.4645669291342" w:right="360" w:hanging="28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1"/>
        </w:rPr>
        <w:t xml:space="preserve">דווקא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בתכנית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cbt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14">
      <w:pPr>
        <w:bidi w:val="1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שיתוף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6">
      <w:pPr>
        <w:bidi w:val="1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נתראה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בהקדם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18">
      <w:pPr>
        <w:bidi w:val="1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מרכז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שילוב</w:t>
      </w:r>
    </w:p>
    <w:p w:rsidR="00000000" w:rsidDel="00000000" w:rsidP="00000000" w:rsidRDefault="00000000" w:rsidRPr="00000000" w14:paraId="00000019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980000"/>
        <w:rtl w:val="1"/>
      </w:rPr>
      <w:t xml:space="preserve">מרכז</w:t>
    </w:r>
    <w:r w:rsidDel="00000000" w:rsidR="00000000" w:rsidRPr="00000000">
      <w:rPr>
        <w:rFonts w:ascii="Arial" w:cs="Arial" w:eastAsia="Arial" w:hAnsi="Arial"/>
        <w:b w:val="1"/>
        <w:color w:val="980000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color w:val="980000"/>
        <w:rtl w:val="1"/>
      </w:rPr>
      <w:t xml:space="preserve">שילוב</w:t>
    </w:r>
    <w:r w:rsidDel="00000000" w:rsidR="00000000" w:rsidRPr="00000000">
      <w:rPr>
        <w:rFonts w:ascii="Arial" w:cs="Arial" w:eastAsia="Arial" w:hAnsi="Arial"/>
        <w:b w:val="1"/>
        <w:color w:val="980000"/>
        <w:rtl w:val="1"/>
      </w:rPr>
      <w:t xml:space="preserve"> -</w:t>
    </w:r>
    <w:r w:rsidDel="00000000" w:rsidR="00000000" w:rsidRPr="00000000">
      <w:rPr>
        <w:rFonts w:ascii="Arial" w:cs="Arial" w:eastAsia="Arial" w:hAnsi="Arial"/>
        <w:color w:val="000000"/>
        <w:sz w:val="26"/>
        <w:szCs w:val="2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ת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.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ד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 17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תקווה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קריית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טבעון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 36100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טלפון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1"/>
      </w:rPr>
      <w:t xml:space="preserve"> 04-9931110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|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u w:val="single"/>
          <w:rtl w:val="0"/>
        </w:rPr>
        <w:t xml:space="preserve">www.shiluv-bodymind.co.il</w:t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| 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merkazshiluv1@gmail.com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bidi w:val="1"/>
      <w:rPr>
        <w:color w:val="1f497d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  </w:t>
    </w:r>
    <w:r w:rsidDel="00000000" w:rsidR="00000000" w:rsidRPr="00000000">
      <w:rPr>
        <w:color w:val="1f497d"/>
        <w:sz w:val="24"/>
        <w:szCs w:val="24"/>
        <w:rtl w:val="0"/>
      </w:rPr>
      <w:t xml:space="preserve">    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1835150</wp:posOffset>
          </wp:positionH>
          <wp:positionV relativeFrom="paragraph">
            <wp:posOffset>-281303</wp:posOffset>
          </wp:positionV>
          <wp:extent cx="1981200" cy="416969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3299" r="-2284" t="0"/>
                  <a:stretch>
                    <a:fillRect/>
                  </a:stretch>
                </pic:blipFill>
                <pic:spPr>
                  <a:xfrm>
                    <a:off x="0" y="0"/>
                    <a:ext cx="1981200" cy="4169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bidi w:val="1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bidi w:val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lef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jc w:val="left"/>
      <w:outlineLvl w:val="1"/>
    </w:pPr>
    <w:rPr>
      <w:b w:val="1"/>
      <w:sz w:val="24"/>
      <w:szCs w:val="24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before="200"/>
      <w:outlineLvl w:val="2"/>
    </w:pPr>
    <w:rPr>
      <w:rFonts w:ascii="Cambria" w:cs="Cambria" w:eastAsia="Cambria" w:hAnsi="Cambria"/>
      <w:b w:val="1"/>
      <w:color w:val="4f81bd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hiluv-bodymind.co.i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FPZrsydwxKhXqLA2r2YGGVhGg==">CgMxLjA4AHIhMVlPeUxLbUZ1RnhWTUFmLVNBajlIUGV4eFhvd0ZmSjhG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2022-10-27T11:42:00Z</dcterms:created>
  <dc:creator>USER</dc:creator>
</cp:coreProperties>
</file>