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rPr>
          <w:rFonts w:ascii="Ubuntu" w:cs="Ubuntu" w:eastAsia="Ubuntu" w:hAnsi="Ubuntu"/>
          <w:color w:val="000000"/>
          <w:sz w:val="12"/>
          <w:szCs w:val="12"/>
        </w:rPr>
      </w:pPr>
      <w:r w:rsidDel="00000000" w:rsidR="00000000" w:rsidRPr="00000000">
        <w:rPr>
          <w:rFonts w:ascii="Ubuntu" w:cs="Ubuntu" w:eastAsia="Ubuntu" w:hAnsi="Ubuntu"/>
          <w:color w:val="000000"/>
          <w:sz w:val="12"/>
          <w:szCs w:val="12"/>
          <w:rtl w:val="0"/>
        </w:rPr>
        <w:t xml:space="preserve"> </w:t>
      </w:r>
    </w:p>
    <w:tbl>
      <w:tblPr>
        <w:tblStyle w:val="Table1"/>
        <w:tblW w:w="15825.0" w:type="dxa"/>
        <w:jc w:val="left"/>
        <w:tblInd w:w="-1080.0" w:type="dxa"/>
        <w:tblLayout w:type="fixed"/>
        <w:tblLook w:val="0600"/>
      </w:tblPr>
      <w:tblGrid>
        <w:gridCol w:w="1005"/>
        <w:gridCol w:w="13800"/>
        <w:gridCol w:w="1020"/>
        <w:tblGridChange w:id="0">
          <w:tblGrid>
            <w:gridCol w:w="1005"/>
            <w:gridCol w:w="13800"/>
            <w:gridCol w:w="1020"/>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2">
            <w:pPr>
              <w:pageBreakBefore w:val="0"/>
              <w:widowControl w:val="0"/>
              <w:spacing w:line="240" w:lineRule="auto"/>
              <w:rPr>
                <w:rFonts w:ascii="Ubuntu" w:cs="Ubuntu" w:eastAsia="Ubuntu" w:hAnsi="Ubuntu"/>
                <w:b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3">
            <w:pPr>
              <w:pageBreakBefore w:val="0"/>
              <w:widowControl w:val="0"/>
              <w:spacing w:line="240" w:lineRule="auto"/>
              <w:rPr>
                <w:rFonts w:ascii="Ubuntu" w:cs="Ubuntu" w:eastAsia="Ubuntu" w:hAnsi="Ubuntu"/>
                <w:b w:val="1"/>
                <w:color w:val="ffffff"/>
                <w:sz w:val="36"/>
                <w:szCs w:val="36"/>
              </w:rPr>
            </w:pPr>
            <w:r w:rsidDel="00000000" w:rsidR="00000000" w:rsidRPr="00000000">
              <w:rPr>
                <w:rFonts w:ascii="Ubuntu" w:cs="Ubuntu" w:eastAsia="Ubuntu" w:hAnsi="Ubuntu"/>
                <w:b w:val="1"/>
                <w:color w:val="ffffff"/>
                <w:sz w:val="36"/>
                <w:szCs w:val="36"/>
                <w:rtl w:val="0"/>
              </w:rPr>
              <w:t xml:space="preserve">Create PT - Sample I - Score: 2/8</w:t>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pageBreakBefore w:val="0"/>
              <w:widowControl w:val="0"/>
              <w:spacing w:line="240" w:lineRule="auto"/>
              <w:rPr>
                <w:color w:val="5d6770"/>
                <w:sz w:val="20"/>
                <w:szCs w:val="20"/>
              </w:rPr>
            </w:pPr>
            <w:r w:rsidDel="00000000" w:rsidR="00000000" w:rsidRPr="00000000">
              <w:rPr>
                <w:color w:val="5d6770"/>
                <w:sz w:val="20"/>
                <w:szCs w:val="20"/>
              </w:rPr>
              <w:drawing>
                <wp:inline distB="114300" distT="114300" distL="114300" distR="114300">
                  <wp:extent cx="506921" cy="504825"/>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06921"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pageBreakBefore w:val="0"/>
        <w:ind w:left="-15" w:firstLine="0"/>
        <w:rPr>
          <w:rFonts w:ascii="Droid Serif" w:cs="Droid Serif" w:eastAsia="Droid Serif" w:hAnsi="Droid Serif"/>
          <w:b w:val="1"/>
          <w:color w:val="000000"/>
          <w:sz w:val="20"/>
          <w:szCs w:val="20"/>
        </w:rPr>
      </w:pPr>
      <w:r w:rsidDel="00000000" w:rsidR="00000000" w:rsidRPr="00000000">
        <w:rPr>
          <w:rtl w:val="0"/>
        </w:rPr>
      </w:r>
    </w:p>
    <w:tbl>
      <w:tblPr>
        <w:tblStyle w:val="Table2"/>
        <w:tblW w:w="121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40"/>
        <w:gridCol w:w="840"/>
        <w:gridCol w:w="840"/>
        <w:gridCol w:w="840"/>
        <w:gridCol w:w="840"/>
        <w:gridCol w:w="840"/>
        <w:gridCol w:w="840"/>
        <w:gridCol w:w="840"/>
        <w:gridCol w:w="3930"/>
        <w:tblGridChange w:id="0">
          <w:tblGrid>
            <w:gridCol w:w="1515"/>
            <w:gridCol w:w="840"/>
            <w:gridCol w:w="840"/>
            <w:gridCol w:w="840"/>
            <w:gridCol w:w="840"/>
            <w:gridCol w:w="840"/>
            <w:gridCol w:w="840"/>
            <w:gridCol w:w="840"/>
            <w:gridCol w:w="840"/>
            <w:gridCol w:w="3930"/>
          </w:tblGrid>
        </w:tblGridChange>
      </w:tblGrid>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line="240" w:lineRule="auto"/>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Total 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8</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line="240" w:lineRule="auto"/>
              <w:rPr>
                <w:i w:val="1"/>
                <w:color w:val="000000"/>
                <w:sz w:val="20"/>
                <w:szCs w:val="20"/>
              </w:rPr>
            </w:pPr>
            <w:r w:rsidDel="00000000" w:rsidR="00000000" w:rsidRPr="00000000">
              <w:rPr>
                <w:i w:val="1"/>
                <w:color w:val="000000"/>
                <w:sz w:val="20"/>
                <w:szCs w:val="20"/>
                <w:rtl w:val="0"/>
              </w:rPr>
              <w:t xml:space="preserve">This document combines student sample, scoring guidelines and scoring commentary from: </w:t>
            </w:r>
            <w:hyperlink r:id="rId7">
              <w:r w:rsidDel="00000000" w:rsidR="00000000" w:rsidRPr="00000000">
                <w:rPr>
                  <w:i w:val="1"/>
                  <w:color w:val="1155cc"/>
                  <w:sz w:val="20"/>
                  <w:szCs w:val="20"/>
                  <w:u w:val="single"/>
                  <w:rtl w:val="0"/>
                </w:rPr>
                <w:t xml:space="preserve">Create PT Sample I</w:t>
              </w:r>
            </w:hyperlink>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line="240" w:lineRule="auto"/>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Sample: C</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1</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0</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1</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0</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0</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0</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0</w:t>
            </w:r>
          </w:p>
        </w:tc>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tl w:val="0"/>
              </w:rPr>
            </w:r>
          </w:p>
        </w:tc>
      </w:tr>
    </w:tbl>
    <w:p w:rsidR="00000000" w:rsidDel="00000000" w:rsidP="00000000" w:rsidRDefault="00000000" w:rsidRPr="00000000" w14:paraId="0000001A">
      <w:pPr>
        <w:pageBreakBefore w:val="0"/>
        <w:ind w:left="0" w:firstLine="0"/>
        <w:rPr>
          <w:b w:val="1"/>
          <w:color w:val="000000"/>
          <w:sz w:val="20"/>
          <w:szCs w:val="20"/>
        </w:rPr>
      </w:pPr>
      <w:r w:rsidDel="00000000" w:rsidR="00000000" w:rsidRPr="00000000">
        <w:rPr>
          <w:rtl w:val="0"/>
        </w:rPr>
      </w:r>
    </w:p>
    <w:p w:rsidR="00000000" w:rsidDel="00000000" w:rsidP="00000000" w:rsidRDefault="00000000" w:rsidRPr="00000000" w14:paraId="0000001B">
      <w:pPr>
        <w:pageBreakBefore w:val="0"/>
        <w:ind w:left="-15" w:firstLine="0"/>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Video</w:t>
      </w:r>
    </w:p>
    <w:p w:rsidR="00000000" w:rsidDel="00000000" w:rsidP="00000000" w:rsidRDefault="00000000" w:rsidRPr="00000000" w14:paraId="0000001C">
      <w:pPr>
        <w:pageBreakBefore w:val="0"/>
        <w:ind w:left="-15" w:firstLine="0"/>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color w:val="000000"/>
          <w:sz w:val="20"/>
          <w:szCs w:val="20"/>
          <w:rtl w:val="0"/>
        </w:rPr>
        <w:t xml:space="preserve">Submit one video in .mp4, .wmv, .avi, or .mov format that demonstrates the running of at least one significant feature of your program. </w:t>
      </w:r>
      <w:r w:rsidDel="00000000" w:rsidR="00000000" w:rsidRPr="00000000">
        <w:rPr>
          <w:rFonts w:ascii="Droid Serif" w:cs="Droid Serif" w:eastAsia="Droid Serif" w:hAnsi="Droid Serif"/>
          <w:b w:val="1"/>
          <w:color w:val="000000"/>
          <w:sz w:val="20"/>
          <w:szCs w:val="20"/>
          <w:rtl w:val="0"/>
        </w:rPr>
        <w:t xml:space="preserve">Your video must not exceed 1 minute in length and must not exceed 30MB in size.</w:t>
      </w:r>
    </w:p>
    <w:p w:rsidR="00000000" w:rsidDel="00000000" w:rsidP="00000000" w:rsidRDefault="00000000" w:rsidRPr="00000000" w14:paraId="0000001D">
      <w:pPr>
        <w:pageBreakBefore w:val="0"/>
        <w:ind w:left="-15" w:firstLine="0"/>
        <w:rPr>
          <w:rFonts w:ascii="Droid Serif" w:cs="Droid Serif" w:eastAsia="Droid Serif" w:hAnsi="Droid Serif"/>
          <w:b w:val="1"/>
          <w:color w:val="000000"/>
          <w:sz w:val="20"/>
          <w:szCs w:val="20"/>
        </w:rPr>
      </w:pPr>
      <w:r w:rsidDel="00000000" w:rsidR="00000000" w:rsidRPr="00000000">
        <w:rPr>
          <w:rtl w:val="0"/>
        </w:rPr>
      </w:r>
    </w:p>
    <w:p w:rsidR="00000000" w:rsidDel="00000000" w:rsidP="00000000" w:rsidRDefault="00000000" w:rsidRPr="00000000" w14:paraId="0000001E">
      <w:pPr>
        <w:pageBreakBefore w:val="0"/>
        <w:ind w:left="-15" w:firstLine="0"/>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Program Purpose and Development</w:t>
      </w:r>
    </w:p>
    <w:p w:rsidR="00000000" w:rsidDel="00000000" w:rsidP="00000000" w:rsidRDefault="00000000" w:rsidRPr="00000000" w14:paraId="0000001F">
      <w:pPr>
        <w:pageBreakBefore w:val="0"/>
        <w:ind w:left="-15"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color w:val="000000"/>
          <w:sz w:val="20"/>
          <w:szCs w:val="20"/>
          <w:rtl w:val="0"/>
        </w:rPr>
        <w:t xml:space="preserve">2a</w:t>
      </w:r>
      <w:r w:rsidDel="00000000" w:rsidR="00000000" w:rsidRPr="00000000">
        <w:rPr>
          <w:rFonts w:ascii="Droid Serif" w:cs="Droid Serif" w:eastAsia="Droid Serif" w:hAnsi="Droid Serif"/>
          <w:color w:val="000000"/>
          <w:sz w:val="20"/>
          <w:szCs w:val="20"/>
          <w:rtl w:val="0"/>
        </w:rPr>
        <w:t xml:space="preserve">. Provide a written response or audio narration in your video that:</w:t>
      </w:r>
    </w:p>
    <w:p w:rsidR="00000000" w:rsidDel="00000000" w:rsidP="00000000" w:rsidRDefault="00000000" w:rsidRPr="00000000" w14:paraId="00000020">
      <w:pPr>
        <w:pageBreakBefore w:val="0"/>
        <w:numPr>
          <w:ilvl w:val="0"/>
          <w:numId w:val="5"/>
        </w:numPr>
        <w:ind w:left="345" w:firstLine="9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identifies the programming language</w:t>
      </w:r>
    </w:p>
    <w:p w:rsidR="00000000" w:rsidDel="00000000" w:rsidP="00000000" w:rsidRDefault="00000000" w:rsidRPr="00000000" w14:paraId="00000021">
      <w:pPr>
        <w:pageBreakBefore w:val="0"/>
        <w:numPr>
          <w:ilvl w:val="0"/>
          <w:numId w:val="5"/>
        </w:numPr>
        <w:ind w:left="345" w:firstLine="9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identifies the purpose of your program; and</w:t>
      </w:r>
    </w:p>
    <w:p w:rsidR="00000000" w:rsidDel="00000000" w:rsidP="00000000" w:rsidRDefault="00000000" w:rsidRPr="00000000" w14:paraId="00000022">
      <w:pPr>
        <w:pageBreakBefore w:val="0"/>
        <w:numPr>
          <w:ilvl w:val="0"/>
          <w:numId w:val="5"/>
        </w:numPr>
        <w:ind w:left="345" w:firstLine="9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Explains what the video illustrates.</w:t>
      </w:r>
    </w:p>
    <w:p w:rsidR="00000000" w:rsidDel="00000000" w:rsidP="00000000" w:rsidRDefault="00000000" w:rsidRPr="00000000" w14:paraId="00000023">
      <w:pPr>
        <w:pageBreakBefore w:val="0"/>
        <w:ind w:left="-15" w:firstLine="0"/>
        <w:rPr>
          <w:rFonts w:ascii="Droid Serif" w:cs="Droid Serif" w:eastAsia="Droid Serif" w:hAnsi="Droid Serif"/>
          <w:i w:val="1"/>
          <w:color w:val="000000"/>
          <w:sz w:val="20"/>
          <w:szCs w:val="20"/>
        </w:rPr>
      </w:pPr>
      <w:r w:rsidDel="00000000" w:rsidR="00000000" w:rsidRPr="00000000">
        <w:rPr>
          <w:rFonts w:ascii="Droid Serif" w:cs="Droid Serif" w:eastAsia="Droid Serif" w:hAnsi="Droid Serif"/>
          <w:i w:val="1"/>
          <w:color w:val="000000"/>
          <w:sz w:val="20"/>
          <w:szCs w:val="20"/>
          <w:rtl w:val="0"/>
        </w:rPr>
        <w:t xml:space="preserve">(Must not exceed 150 words)</w:t>
      </w:r>
    </w:p>
    <w:p w:rsidR="00000000" w:rsidDel="00000000" w:rsidP="00000000" w:rsidRDefault="00000000" w:rsidRPr="00000000" w14:paraId="00000024">
      <w:pPr>
        <w:pageBreakBefore w:val="0"/>
        <w:ind w:left="-15" w:firstLine="0"/>
        <w:rPr>
          <w:rFonts w:ascii="Droid Serif" w:cs="Droid Serif" w:eastAsia="Droid Serif" w:hAnsi="Droid Serif"/>
          <w:color w:val="000000"/>
          <w:sz w:val="20"/>
          <w:szCs w:val="20"/>
        </w:rPr>
      </w:pPr>
      <w:r w:rsidDel="00000000" w:rsidR="00000000" w:rsidRPr="00000000">
        <w:rPr>
          <w:rtl w:val="0"/>
        </w:rPr>
      </w:r>
    </w:p>
    <w:tbl>
      <w:tblPr>
        <w:tblStyle w:val="Table3"/>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55"/>
        <w:gridCol w:w="2310"/>
        <w:gridCol w:w="6315"/>
        <w:tblGridChange w:id="0">
          <w:tblGrid>
            <w:gridCol w:w="5055"/>
            <w:gridCol w:w="2310"/>
            <w:gridCol w:w="6315"/>
          </w:tblGrid>
        </w:tblGridChange>
      </w:tblGrid>
      <w:tr>
        <w:trPr>
          <w:cantSplit w:val="0"/>
          <w:trHeight w:val="40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00"/>
                <w:sz w:val="20"/>
                <w:szCs w:val="20"/>
              </w:rPr>
            </w:pPr>
            <w:r w:rsidDel="00000000" w:rsidR="00000000" w:rsidRPr="00000000">
              <w:rPr>
                <w:b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26">
            <w:pPr>
              <w:pageBreakBefore w:val="0"/>
              <w:widowControl w:val="0"/>
              <w:jc w:val="center"/>
              <w:rPr>
                <w:b w:val="1"/>
                <w:color w:val="000000"/>
                <w:sz w:val="20"/>
                <w:szCs w:val="20"/>
              </w:rPr>
            </w:pPr>
            <w:r w:rsidDel="00000000" w:rsidR="00000000" w:rsidRPr="00000000">
              <w:rPr>
                <w:b w:val="1"/>
                <w:color w:val="000000"/>
                <w:sz w:val="20"/>
                <w:szCs w:val="20"/>
                <w:rtl w:val="0"/>
              </w:rPr>
              <w:t xml:space="preserve">Scoring Guidelines</w:t>
            </w:r>
          </w:p>
        </w:tc>
      </w:tr>
      <w:tr>
        <w:trPr>
          <w:cantSplit w:val="0"/>
          <w:trHeight w:val="400" w:hRule="atLeast"/>
          <w:tblHeader w:val="0"/>
        </w:trPr>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028">
            <w:pPr>
              <w:pageBreakBefore w:val="0"/>
              <w:rPr>
                <w:color w:val="000000"/>
                <w:sz w:val="20"/>
                <w:szCs w:val="20"/>
              </w:rPr>
            </w:pPr>
            <w:r w:rsidDel="00000000" w:rsidR="00000000" w:rsidRPr="00000000">
              <w:rPr>
                <w:color w:val="000000"/>
                <w:sz w:val="20"/>
                <w:szCs w:val="20"/>
              </w:rPr>
              <w:drawing>
                <wp:inline distB="114300" distT="114300" distL="114300" distR="114300">
                  <wp:extent cx="3076575" cy="17272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76575"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spacing w:after="0" w:before="0" w:line="240" w:lineRule="auto"/>
              <w:ind w:left="0" w:firstLine="0"/>
              <w:jc w:val="center"/>
              <w:rPr/>
            </w:pPr>
            <w:hyperlink r:id="rId9">
              <w:r w:rsidDel="00000000" w:rsidR="00000000" w:rsidRPr="00000000">
                <w:rPr>
                  <w:color w:val="1155cc"/>
                  <w:u w:val="single"/>
                  <w:rtl w:val="0"/>
                </w:rPr>
                <w:t xml:space="preserve">https://youtu.be/_hNSzslOCAA</w:t>
              </w:r>
            </w:hyperlink>
            <w:r w:rsidDel="00000000" w:rsidR="00000000" w:rsidRPr="00000000">
              <w:rPr>
                <w:rtl w:val="0"/>
              </w:rPr>
            </w:r>
          </w:p>
          <w:p w:rsidR="00000000" w:rsidDel="00000000" w:rsidP="00000000" w:rsidRDefault="00000000" w:rsidRPr="00000000" w14:paraId="0000002A">
            <w:pPr>
              <w:pageBreakBefore w:val="0"/>
              <w:spacing w:after="0" w:before="0" w:line="240" w:lineRule="auto"/>
              <w:ind w:left="0" w:firstLine="0"/>
              <w:jc w:val="center"/>
              <w:rPr/>
            </w:pPr>
            <w:r w:rsidDel="00000000" w:rsidR="00000000" w:rsidRPr="00000000">
              <w:rPr>
                <w:rtl w:val="0"/>
              </w:rPr>
            </w:r>
          </w:p>
          <w:p w:rsidR="00000000" w:rsidDel="00000000" w:rsidP="00000000" w:rsidRDefault="00000000" w:rsidRPr="00000000" w14:paraId="0000002B">
            <w:pPr>
              <w:pageBreakBefore w:val="0"/>
              <w:rPr>
                <w:i w:val="1"/>
                <w:color w:val="000000"/>
                <w:sz w:val="20"/>
                <w:szCs w:val="20"/>
              </w:rPr>
            </w:pPr>
            <w:r w:rsidDel="00000000" w:rsidR="00000000" w:rsidRPr="00000000">
              <w:rPr>
                <w:color w:val="000000"/>
                <w:sz w:val="20"/>
                <w:szCs w:val="20"/>
                <w:rtl w:val="0"/>
              </w:rPr>
              <w:t xml:space="preserve">I used snap to create my code with putting together different blocks to make it work properly. The purpose of my program was an easy way for people to learn their colors in French. It first goes through and tells you all the colors in English to French and how to pronounce them in French. Then the program allows you to click on the colors presented on the screen and it will say the colors in French. It is a very helpful and simple way to learn how to pronounce all the different colors in French</w:t>
            </w:r>
            <w:r w:rsidDel="00000000" w:rsidR="00000000" w:rsidRPr="00000000">
              <w:rPr>
                <w:color w:val="000000"/>
                <w:sz w:val="20"/>
                <w:szCs w:val="20"/>
                <w:rtl w:val="0"/>
              </w:rPr>
              <w:t xml:space="preserve">. </w:t>
            </w:r>
            <w:r w:rsidDel="00000000" w:rsidR="00000000" w:rsidRPr="00000000">
              <w:rPr>
                <w:i w:val="1"/>
                <w:color w:val="000000"/>
                <w:sz w:val="20"/>
                <w:szCs w:val="20"/>
                <w:rtl w:val="0"/>
              </w:rPr>
              <w:t xml:space="preserve">(96 words)</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2C">
            <w:pPr>
              <w:pageBreakBefore w:val="0"/>
              <w:widowControl w:val="0"/>
              <w:jc w:val="center"/>
              <w:rPr>
                <w:b w:val="1"/>
                <w:color w:val="000000"/>
                <w:sz w:val="20"/>
                <w:szCs w:val="20"/>
              </w:rPr>
            </w:pPr>
            <w:r w:rsidDel="00000000" w:rsidR="00000000" w:rsidRPr="00000000">
              <w:rPr>
                <w:b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2D">
            <w:pPr>
              <w:pageBreakBefore w:val="0"/>
              <w:widowControl w:val="0"/>
              <w:jc w:val="center"/>
              <w:rPr>
                <w:b w:val="1"/>
                <w:color w:val="000000"/>
                <w:sz w:val="20"/>
                <w:szCs w:val="20"/>
              </w:rPr>
            </w:pPr>
            <w:r w:rsidDel="00000000" w:rsidR="00000000" w:rsidRPr="00000000">
              <w:rPr>
                <w:b w:val="1"/>
                <w:color w:val="000000"/>
                <w:sz w:val="20"/>
                <w:szCs w:val="20"/>
                <w:rtl w:val="0"/>
              </w:rPr>
              <w:t xml:space="preserve">Decision Rules</w:t>
            </w:r>
          </w:p>
        </w:tc>
      </w:tr>
      <w:tr>
        <w:trPr>
          <w:cantSplit w:val="0"/>
          <w:trHeight w:val="40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rPr>
                <w:b w:val="1"/>
                <w:color w:val="000000"/>
                <w:sz w:val="20"/>
                <w:szCs w:val="20"/>
              </w:rPr>
            </w:pPr>
            <w:r w:rsidDel="00000000" w:rsidR="00000000" w:rsidRPr="00000000">
              <w:rPr>
                <w:b w:val="1"/>
                <w:color w:val="000000"/>
                <w:sz w:val="20"/>
                <w:szCs w:val="20"/>
                <w:rtl w:val="0"/>
              </w:rPr>
              <w:t xml:space="preserve">Row 1</w:t>
            </w:r>
          </w:p>
          <w:p w:rsidR="00000000" w:rsidDel="00000000" w:rsidP="00000000" w:rsidRDefault="00000000" w:rsidRPr="00000000" w14:paraId="00000030">
            <w:pPr>
              <w:pageBreakBefore w:val="0"/>
              <w:widowControl w:val="0"/>
              <w:rPr>
                <w:b w:val="1"/>
                <w:color w:val="000000"/>
                <w:sz w:val="20"/>
                <w:szCs w:val="20"/>
              </w:rPr>
            </w:pPr>
            <w:r w:rsidDel="00000000" w:rsidR="00000000" w:rsidRPr="00000000">
              <w:rPr>
                <w:b w:val="1"/>
                <w:color w:val="000000"/>
                <w:sz w:val="20"/>
                <w:szCs w:val="20"/>
                <w:rtl w:val="0"/>
              </w:rPr>
              <w:t xml:space="preserve">Response 2A</w:t>
            </w:r>
          </w:p>
          <w:p w:rsidR="00000000" w:rsidDel="00000000" w:rsidP="00000000" w:rsidRDefault="00000000" w:rsidRPr="00000000" w14:paraId="00000031">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32">
            <w:pPr>
              <w:pageBreakBefore w:val="0"/>
              <w:widowControl w:val="0"/>
              <w:rPr>
                <w:color w:val="000000"/>
                <w:sz w:val="20"/>
                <w:szCs w:val="20"/>
              </w:rPr>
            </w:pPr>
            <w:r w:rsidDel="00000000" w:rsidR="00000000" w:rsidRPr="00000000">
              <w:rPr>
                <w:color w:val="000000"/>
                <w:sz w:val="20"/>
                <w:szCs w:val="20"/>
                <w:rtl w:val="0"/>
              </w:rPr>
              <w:t xml:space="preserve">The video demonstrates the running of at least one feature of the program submitted.</w:t>
            </w:r>
          </w:p>
          <w:p w:rsidR="00000000" w:rsidDel="00000000" w:rsidP="00000000" w:rsidRDefault="00000000" w:rsidRPr="00000000" w14:paraId="00000033">
            <w:pPr>
              <w:pageBreakBefore w:val="0"/>
              <w:widowControl w:val="0"/>
              <w:jc w:val="center"/>
              <w:rPr>
                <w:b w:val="1"/>
                <w:color w:val="000000"/>
                <w:sz w:val="20"/>
                <w:szCs w:val="20"/>
              </w:rPr>
            </w:pPr>
            <w:r w:rsidDel="00000000" w:rsidR="00000000" w:rsidRPr="00000000">
              <w:rPr>
                <w:b w:val="1"/>
                <w:color w:val="000000"/>
                <w:sz w:val="20"/>
                <w:szCs w:val="20"/>
                <w:rtl w:val="0"/>
              </w:rPr>
              <w:t xml:space="preserve">AND</w:t>
            </w:r>
          </w:p>
          <w:p w:rsidR="00000000" w:rsidDel="00000000" w:rsidP="00000000" w:rsidRDefault="00000000" w:rsidRPr="00000000" w14:paraId="00000034">
            <w:pPr>
              <w:pageBreakBefore w:val="0"/>
              <w:widowControl w:val="0"/>
              <w:rPr>
                <w:color w:val="000000"/>
                <w:sz w:val="20"/>
                <w:szCs w:val="20"/>
              </w:rPr>
            </w:pPr>
            <w:r w:rsidDel="00000000" w:rsidR="00000000" w:rsidRPr="00000000">
              <w:rPr>
                <w:color w:val="000000"/>
                <w:sz w:val="20"/>
                <w:szCs w:val="20"/>
                <w:rtl w:val="0"/>
              </w:rPr>
              <w:t xml:space="preserve">The response (audio narration or written response) identifies the purpose of the program (what the program is attempting to 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rPr>
                <w:color w:val="000000"/>
                <w:sz w:val="20"/>
                <w:szCs w:val="20"/>
              </w:rPr>
            </w:pPr>
            <w:r w:rsidDel="00000000" w:rsidR="00000000" w:rsidRPr="00000000">
              <w:rPr>
                <w:color w:val="000000"/>
                <w:sz w:val="20"/>
                <w:szCs w:val="20"/>
                <w:rtl w:val="0"/>
              </w:rPr>
              <w:t xml:space="preserve">Response earns the point if it explains the function of the program instead of identifying the purpose. </w:t>
              <w:br w:type="textWrapping"/>
            </w:r>
          </w:p>
          <w:p w:rsidR="00000000" w:rsidDel="00000000" w:rsidP="00000000" w:rsidRDefault="00000000" w:rsidRPr="00000000" w14:paraId="00000036">
            <w:pPr>
              <w:pageBreakBefore w:val="0"/>
              <w:widowControl w:val="0"/>
              <w:rPr>
                <w:color w:val="000000"/>
                <w:sz w:val="20"/>
                <w:szCs w:val="20"/>
              </w:rPr>
            </w:pPr>
            <w:r w:rsidDel="00000000" w:rsidR="00000000" w:rsidRPr="00000000">
              <w:rPr>
                <w:color w:val="000000"/>
                <w:sz w:val="20"/>
                <w:szCs w:val="20"/>
                <w:rtl w:val="0"/>
              </w:rPr>
              <w:t xml:space="preserve">Response earns the point if the illustrated feature runs, even if it does not function as intended.</w:t>
            </w:r>
          </w:p>
          <w:p w:rsidR="00000000" w:rsidDel="00000000" w:rsidP="00000000" w:rsidRDefault="00000000" w:rsidRPr="00000000" w14:paraId="00000037">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38">
            <w:pPr>
              <w:pageBreakBefore w:val="0"/>
              <w:widowControl w:val="0"/>
              <w:rPr>
                <w:color w:val="000000"/>
                <w:sz w:val="20"/>
                <w:szCs w:val="20"/>
              </w:rPr>
            </w:pPr>
            <w:r w:rsidDel="00000000" w:rsidR="00000000" w:rsidRPr="00000000">
              <w:rPr>
                <w:color w:val="000000"/>
                <w:sz w:val="20"/>
                <w:szCs w:val="20"/>
                <w:rtl w:val="0"/>
              </w:rPr>
              <w:t xml:space="preserve">Response earns the point if the video includes a narration or some form of closed captioning that addresses the purpose of the program.</w:t>
            </w:r>
          </w:p>
          <w:p w:rsidR="00000000" w:rsidDel="00000000" w:rsidP="00000000" w:rsidRDefault="00000000" w:rsidRPr="00000000" w14:paraId="00000039">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3A">
            <w:pPr>
              <w:pageBreakBefore w:val="0"/>
              <w:widowControl w:val="0"/>
              <w:rPr>
                <w:b w:val="1"/>
                <w:color w:val="000000"/>
                <w:sz w:val="20"/>
                <w:szCs w:val="20"/>
              </w:rPr>
            </w:pPr>
            <w:r w:rsidDel="00000000" w:rsidR="00000000" w:rsidRPr="00000000">
              <w:rPr>
                <w:b w:val="1"/>
                <w:color w:val="000000"/>
                <w:sz w:val="20"/>
                <w:szCs w:val="20"/>
                <w:rtl w:val="0"/>
              </w:rPr>
              <w:t xml:space="preserve">Do NOT award a point if any one of the following is true:</w:t>
            </w:r>
          </w:p>
          <w:p w:rsidR="00000000" w:rsidDel="00000000" w:rsidP="00000000" w:rsidRDefault="00000000" w:rsidRPr="00000000" w14:paraId="0000003B">
            <w:pPr>
              <w:pageBreakBefore w:val="0"/>
              <w:widowControl w:val="0"/>
              <w:numPr>
                <w:ilvl w:val="0"/>
                <w:numId w:val="3"/>
              </w:numPr>
              <w:ind w:left="205.8000000000004" w:hanging="180"/>
              <w:rPr>
                <w:color w:val="000000"/>
                <w:sz w:val="20"/>
                <w:szCs w:val="20"/>
              </w:rPr>
            </w:pPr>
            <w:r w:rsidDel="00000000" w:rsidR="00000000" w:rsidRPr="00000000">
              <w:rPr>
                <w:color w:val="000000"/>
                <w:sz w:val="20"/>
                <w:szCs w:val="20"/>
                <w:rtl w:val="0"/>
              </w:rPr>
              <w:t xml:space="preserve">a video is not submitted;</w:t>
            </w:r>
          </w:p>
          <w:p w:rsidR="00000000" w:rsidDel="00000000" w:rsidP="00000000" w:rsidRDefault="00000000" w:rsidRPr="00000000" w14:paraId="0000003C">
            <w:pPr>
              <w:pageBreakBefore w:val="0"/>
              <w:widowControl w:val="0"/>
              <w:numPr>
                <w:ilvl w:val="0"/>
                <w:numId w:val="3"/>
              </w:numPr>
              <w:ind w:left="205.8000000000004" w:hanging="180"/>
              <w:rPr>
                <w:color w:val="000000"/>
                <w:sz w:val="20"/>
                <w:szCs w:val="20"/>
              </w:rPr>
            </w:pPr>
            <w:r w:rsidDel="00000000" w:rsidR="00000000" w:rsidRPr="00000000">
              <w:rPr>
                <w:color w:val="000000"/>
                <w:sz w:val="20"/>
                <w:szCs w:val="20"/>
                <w:rtl w:val="0"/>
              </w:rPr>
              <w:t xml:space="preserve">the video does not illustrate the feature mentioned in the response; or</w:t>
            </w:r>
          </w:p>
          <w:p w:rsidR="00000000" w:rsidDel="00000000" w:rsidP="00000000" w:rsidRDefault="00000000" w:rsidRPr="00000000" w14:paraId="0000003D">
            <w:pPr>
              <w:pageBreakBefore w:val="0"/>
              <w:widowControl w:val="0"/>
              <w:numPr>
                <w:ilvl w:val="0"/>
                <w:numId w:val="3"/>
              </w:numPr>
              <w:ind w:left="205.8000000000004" w:hanging="180"/>
              <w:rPr>
                <w:color w:val="000000"/>
                <w:sz w:val="20"/>
                <w:szCs w:val="20"/>
                <w:u w:val="none"/>
              </w:rPr>
            </w:pPr>
            <w:r w:rsidDel="00000000" w:rsidR="00000000" w:rsidRPr="00000000">
              <w:rPr>
                <w:color w:val="000000"/>
                <w:sz w:val="20"/>
                <w:szCs w:val="20"/>
                <w:rtl w:val="0"/>
              </w:rPr>
              <w:t xml:space="preserve">the video does not illustrate the running of the feature (screen shots or storyboards are not acceptable and would not be credited).</w:t>
            </w:r>
          </w:p>
        </w:tc>
      </w:tr>
      <w:tr>
        <w:trPr>
          <w:cantSplit w:val="0"/>
          <w:trHeight w:val="40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color w:val="000000"/>
                <w:sz w:val="20"/>
                <w:szCs w:val="20"/>
              </w:rPr>
            </w:pPr>
            <w:r w:rsidDel="00000000" w:rsidR="00000000" w:rsidRPr="00000000">
              <w:rPr>
                <w:b w:val="1"/>
                <w:color w:val="000000"/>
                <w:sz w:val="20"/>
                <w:szCs w:val="20"/>
                <w:rtl w:val="0"/>
              </w:rPr>
              <w:t xml:space="preserve">The response earned a point for this row.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color w:val="000000"/>
                <w:sz w:val="20"/>
                <w:szCs w:val="20"/>
              </w:rPr>
            </w:pPr>
            <w:r w:rsidDel="00000000" w:rsidR="00000000" w:rsidRPr="00000000">
              <w:rPr>
                <w:color w:val="000000"/>
                <w:sz w:val="20"/>
                <w:szCs w:val="20"/>
                <w:rtl w:val="0"/>
              </w:rPr>
              <w:t xml:space="preserve">The video shows continuous running of the program. The response identifies the purpose of the feature as "helping the user to learn French words for common colors."</w:t>
            </w:r>
          </w:p>
        </w:tc>
      </w:tr>
    </w:tbl>
    <w:p w:rsidR="00000000" w:rsidDel="00000000" w:rsidP="00000000" w:rsidRDefault="00000000" w:rsidRPr="00000000" w14:paraId="00000042">
      <w:pPr>
        <w:pageBreakBefore w:val="0"/>
        <w:ind w:left="-15" w:firstLine="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43">
      <w:pPr>
        <w:pageBreakBefore w:val="0"/>
        <w:ind w:left="-15" w:firstLine="0"/>
        <w:rPr>
          <w:i w:val="1"/>
          <w:sz w:val="20"/>
          <w:szCs w:val="20"/>
        </w:rPr>
      </w:pPr>
      <w:r w:rsidDel="00000000" w:rsidR="00000000" w:rsidRPr="00000000">
        <w:rPr>
          <w:rFonts w:ascii="Droid Serif" w:cs="Droid Serif" w:eastAsia="Droid Serif" w:hAnsi="Droid Serif"/>
          <w:b w:val="1"/>
          <w:color w:val="000000"/>
          <w:sz w:val="20"/>
          <w:szCs w:val="20"/>
          <w:rtl w:val="0"/>
        </w:rPr>
        <w:t xml:space="preserve">2b</w:t>
      </w:r>
      <w:r w:rsidDel="00000000" w:rsidR="00000000" w:rsidRPr="00000000">
        <w:rPr>
          <w:rFonts w:ascii="Droid Serif" w:cs="Droid Serif" w:eastAsia="Droid Serif" w:hAnsi="Droid Serif"/>
          <w:color w:val="000000"/>
          <w:sz w:val="20"/>
          <w:szCs w:val="20"/>
          <w:rtl w:val="0"/>
        </w:rPr>
        <w:t xml:space="preserve">.  Describe the incremental and iterative development process of your program, focusing on two distinct points in that process. Describe the difficulties and/ or opportunities you encountered and how they were resolved or incorporated. In your description clearly indicate whether the development described was collaborative or independent. At least one of these points must refer to independent program development. </w:t>
      </w:r>
      <w:r w:rsidDel="00000000" w:rsidR="00000000" w:rsidRPr="00000000">
        <w:rPr>
          <w:rFonts w:ascii="Droid Serif" w:cs="Droid Serif" w:eastAsia="Droid Serif" w:hAnsi="Droid Serif"/>
          <w:i w:val="1"/>
          <w:color w:val="000000"/>
          <w:sz w:val="20"/>
          <w:szCs w:val="20"/>
          <w:rtl w:val="0"/>
        </w:rPr>
        <w:t xml:space="preserve">(Must not exceed 200 words)</w:t>
      </w:r>
      <w:r w:rsidDel="00000000" w:rsidR="00000000" w:rsidRPr="00000000">
        <w:rPr>
          <w:rtl w:val="0"/>
        </w:rPr>
      </w:r>
    </w:p>
    <w:p w:rsidR="00000000" w:rsidDel="00000000" w:rsidP="00000000" w:rsidRDefault="00000000" w:rsidRPr="00000000" w14:paraId="00000044">
      <w:pPr>
        <w:pageBreakBefore w:val="0"/>
        <w:ind w:left="-15" w:firstLine="0"/>
        <w:rPr>
          <w:rFonts w:ascii="Droid Serif" w:cs="Droid Serif" w:eastAsia="Droid Serif" w:hAnsi="Droid Serif"/>
          <w:color w:val="000000"/>
          <w:sz w:val="20"/>
          <w:szCs w:val="20"/>
        </w:rPr>
      </w:pPr>
      <w:r w:rsidDel="00000000" w:rsidR="00000000" w:rsidRPr="00000000">
        <w:rPr>
          <w:rtl w:val="0"/>
        </w:rPr>
      </w:r>
    </w:p>
    <w:tbl>
      <w:tblPr>
        <w:tblStyle w:val="Table4"/>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gridCol w:w="3495"/>
        <w:gridCol w:w="5730"/>
        <w:tblGridChange w:id="0">
          <w:tblGrid>
            <w:gridCol w:w="4455"/>
            <w:gridCol w:w="3495"/>
            <w:gridCol w:w="5730"/>
          </w:tblGrid>
        </w:tblGridChange>
      </w:tblGrid>
      <w:tr>
        <w:trPr>
          <w:cantSplit w:val="0"/>
          <w:trHeight w:val="40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46">
            <w:pPr>
              <w:pageBreakBefore w:val="0"/>
              <w:widowControl w:val="0"/>
              <w:jc w:val="center"/>
              <w:rPr>
                <w:b w:val="1"/>
                <w:color w:val="000000"/>
                <w:sz w:val="20"/>
                <w:szCs w:val="20"/>
              </w:rPr>
            </w:pPr>
            <w:r w:rsidDel="00000000" w:rsidR="00000000" w:rsidRPr="00000000">
              <w:rPr>
                <w:b w:val="1"/>
                <w:color w:val="000000"/>
                <w:sz w:val="20"/>
                <w:szCs w:val="20"/>
                <w:rtl w:val="0"/>
              </w:rPr>
              <w:t xml:space="preserve">Scoring Guidelines</w:t>
            </w:r>
          </w:p>
        </w:tc>
      </w:tr>
      <w:tr>
        <w:trPr>
          <w:cantSplit w:val="0"/>
          <w:trHeight w:val="400" w:hRule="atLeast"/>
          <w:tblHeader w:val="0"/>
        </w:trPr>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048">
            <w:pPr>
              <w:pageBreakBefore w:val="0"/>
              <w:rPr>
                <w:i w:val="1"/>
                <w:color w:val="000000"/>
                <w:sz w:val="20"/>
                <w:szCs w:val="20"/>
              </w:rPr>
            </w:pPr>
            <w:r w:rsidDel="00000000" w:rsidR="00000000" w:rsidRPr="00000000">
              <w:rPr>
                <w:color w:val="000000"/>
                <w:sz w:val="20"/>
                <w:szCs w:val="20"/>
                <w:rtl w:val="0"/>
              </w:rPr>
              <w:t xml:space="preserve">All of my project was independent. I worked on my own to get my project perfect. I had a little bit of difficulties when I tried videoing the project. When I used CamStudio I had a hard time with it speeding up my video since it my project has sound, I had a hard time saving it, and it was too long at one point so I had to lessen the video. But other than that my project ran smoothly. I had to get the time perfectly because my project was a little bit over a minute so I had to decrease the time that it said something.  </w:t>
            </w:r>
            <w:r w:rsidDel="00000000" w:rsidR="00000000" w:rsidRPr="00000000">
              <w:rPr>
                <w:i w:val="1"/>
                <w:color w:val="000000"/>
                <w:sz w:val="20"/>
                <w:szCs w:val="20"/>
                <w:rtl w:val="0"/>
              </w:rPr>
              <w:t xml:space="preserve">(108 words)</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49">
            <w:pPr>
              <w:pageBreakBefore w:val="0"/>
              <w:widowControl w:val="0"/>
              <w:jc w:val="center"/>
              <w:rPr>
                <w:b w:val="1"/>
                <w:color w:val="000000"/>
                <w:sz w:val="20"/>
                <w:szCs w:val="20"/>
              </w:rPr>
            </w:pPr>
            <w:r w:rsidDel="00000000" w:rsidR="00000000" w:rsidRPr="00000000">
              <w:rPr>
                <w:b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4A">
            <w:pPr>
              <w:pageBreakBefore w:val="0"/>
              <w:widowControl w:val="0"/>
              <w:jc w:val="center"/>
              <w:rPr>
                <w:b w:val="1"/>
                <w:color w:val="000000"/>
                <w:sz w:val="20"/>
                <w:szCs w:val="20"/>
              </w:rPr>
            </w:pPr>
            <w:r w:rsidDel="00000000" w:rsidR="00000000" w:rsidRPr="00000000">
              <w:rPr>
                <w:b w:val="1"/>
                <w:color w:val="000000"/>
                <w:sz w:val="20"/>
                <w:szCs w:val="20"/>
                <w:rtl w:val="0"/>
              </w:rPr>
              <w:t xml:space="preserve">Decision Rules</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rPr>
                <w:b w:val="1"/>
                <w:color w:val="000000"/>
                <w:sz w:val="20"/>
                <w:szCs w:val="20"/>
              </w:rPr>
            </w:pPr>
            <w:r w:rsidDel="00000000" w:rsidR="00000000" w:rsidRPr="00000000">
              <w:rPr>
                <w:b w:val="1"/>
                <w:color w:val="000000"/>
                <w:sz w:val="20"/>
                <w:szCs w:val="20"/>
                <w:rtl w:val="0"/>
              </w:rPr>
              <w:t xml:space="preserve">Row 2 - Response 2B</w:t>
            </w:r>
          </w:p>
          <w:p w:rsidR="00000000" w:rsidDel="00000000" w:rsidP="00000000" w:rsidRDefault="00000000" w:rsidRPr="00000000" w14:paraId="0000004D">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4E">
            <w:pPr>
              <w:pageBreakBefore w:val="0"/>
              <w:widowControl w:val="0"/>
              <w:rPr>
                <w:b w:val="1"/>
                <w:color w:val="000000"/>
                <w:sz w:val="20"/>
                <w:szCs w:val="20"/>
              </w:rPr>
            </w:pPr>
            <w:r w:rsidDel="00000000" w:rsidR="00000000" w:rsidRPr="00000000">
              <w:rPr>
                <w:color w:val="000000"/>
                <w:sz w:val="20"/>
                <w:szCs w:val="20"/>
                <w:rtl w:val="0"/>
              </w:rPr>
              <w:t xml:space="preserve">Describes or outlines steps used in the incremental and iterative development process to create the entire program.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widowControl w:val="0"/>
              <w:rPr>
                <w:b w:val="1"/>
                <w:color w:val="000000"/>
                <w:sz w:val="20"/>
                <w:szCs w:val="20"/>
              </w:rPr>
            </w:pPr>
            <w:r w:rsidDel="00000000" w:rsidR="00000000" w:rsidRPr="00000000">
              <w:rPr>
                <w:b w:val="1"/>
                <w:color w:val="000000"/>
                <w:sz w:val="20"/>
                <w:szCs w:val="20"/>
                <w:rtl w:val="0"/>
              </w:rPr>
              <w:t xml:space="preserve">Do NOT award a point if any one of the following is true: </w:t>
            </w:r>
          </w:p>
          <w:p w:rsidR="00000000" w:rsidDel="00000000" w:rsidP="00000000" w:rsidRDefault="00000000" w:rsidRPr="00000000" w14:paraId="00000050">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51">
            <w:pPr>
              <w:pageBreakBefore w:val="0"/>
              <w:widowControl w:val="0"/>
              <w:numPr>
                <w:ilvl w:val="0"/>
                <w:numId w:val="3"/>
              </w:numPr>
              <w:ind w:left="205.8000000000004" w:hanging="180"/>
              <w:rPr>
                <w:color w:val="000000"/>
                <w:sz w:val="20"/>
                <w:szCs w:val="20"/>
              </w:rPr>
            </w:pPr>
            <w:r w:rsidDel="00000000" w:rsidR="00000000" w:rsidRPr="00000000">
              <w:rPr>
                <w:color w:val="000000"/>
                <w:sz w:val="20"/>
                <w:szCs w:val="20"/>
                <w:rtl w:val="0"/>
              </w:rPr>
              <w:t xml:space="preserve">the response does not indicate iterative development;</w:t>
            </w:r>
          </w:p>
          <w:p w:rsidR="00000000" w:rsidDel="00000000" w:rsidP="00000000" w:rsidRDefault="00000000" w:rsidRPr="00000000" w14:paraId="00000052">
            <w:pPr>
              <w:pageBreakBefore w:val="0"/>
              <w:widowControl w:val="0"/>
              <w:numPr>
                <w:ilvl w:val="0"/>
                <w:numId w:val="3"/>
              </w:numPr>
              <w:ind w:left="205.8000000000004" w:hanging="180"/>
              <w:rPr>
                <w:color w:val="000000"/>
                <w:sz w:val="20"/>
                <w:szCs w:val="20"/>
              </w:rPr>
            </w:pPr>
            <w:r w:rsidDel="00000000" w:rsidR="00000000" w:rsidRPr="00000000">
              <w:rPr>
                <w:color w:val="000000"/>
                <w:sz w:val="20"/>
                <w:szCs w:val="20"/>
                <w:rtl w:val="0"/>
              </w:rPr>
              <w:t xml:space="preserve">refinement and revision are not connected to feedback, testing, or reflection; or</w:t>
            </w:r>
          </w:p>
          <w:p w:rsidR="00000000" w:rsidDel="00000000" w:rsidP="00000000" w:rsidRDefault="00000000" w:rsidRPr="00000000" w14:paraId="00000053">
            <w:pPr>
              <w:pageBreakBefore w:val="0"/>
              <w:widowControl w:val="0"/>
              <w:numPr>
                <w:ilvl w:val="0"/>
                <w:numId w:val="3"/>
              </w:numPr>
              <w:ind w:left="205.8000000000004" w:hanging="180"/>
              <w:rPr>
                <w:color w:val="000000"/>
                <w:sz w:val="20"/>
                <w:szCs w:val="20"/>
              </w:rPr>
            </w:pPr>
            <w:r w:rsidDel="00000000" w:rsidR="00000000" w:rsidRPr="00000000">
              <w:rPr>
                <w:color w:val="000000"/>
                <w:sz w:val="20"/>
                <w:szCs w:val="20"/>
                <w:rtl w:val="0"/>
              </w:rPr>
              <w:t xml:space="preserve">the response only describes the development at two specific points in time.</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The response DID NOT earn a point for this row. </w:t>
            </w:r>
          </w:p>
          <w:p w:rsidR="00000000" w:rsidDel="00000000" w:rsidP="00000000" w:rsidRDefault="00000000" w:rsidRPr="00000000" w14:paraId="00000056">
            <w:pPr>
              <w:pageBreakBefore w:val="0"/>
              <w:widowControl w:val="0"/>
              <w:spacing w:line="240" w:lineRule="auto"/>
              <w:rPr>
                <w:color w:val="000000"/>
                <w:sz w:val="20"/>
                <w:szCs w:val="20"/>
              </w:rPr>
            </w:pPr>
            <w:r w:rsidDel="00000000" w:rsidR="00000000" w:rsidRPr="00000000">
              <w:rPr>
                <w:color w:val="000000"/>
                <w:sz w:val="20"/>
                <w:szCs w:val="20"/>
                <w:rtl w:val="0"/>
              </w:rPr>
              <w:t xml:space="preserve">The response does not describe or outline the steps in the development process for the entire program. </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0"/>
              <w:rPr>
                <w:b w:val="1"/>
                <w:color w:val="000000"/>
                <w:sz w:val="20"/>
                <w:szCs w:val="20"/>
              </w:rPr>
            </w:pPr>
            <w:r w:rsidDel="00000000" w:rsidR="00000000" w:rsidRPr="00000000">
              <w:rPr>
                <w:b w:val="1"/>
                <w:color w:val="000000"/>
                <w:sz w:val="20"/>
                <w:szCs w:val="20"/>
                <w:rtl w:val="0"/>
              </w:rPr>
              <w:t xml:space="preserve">Row 3 - Response 2B</w:t>
            </w:r>
          </w:p>
          <w:p w:rsidR="00000000" w:rsidDel="00000000" w:rsidP="00000000" w:rsidRDefault="00000000" w:rsidRPr="00000000" w14:paraId="0000005A">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5B">
            <w:pPr>
              <w:pageBreakBefore w:val="0"/>
              <w:widowControl w:val="0"/>
              <w:rPr>
                <w:color w:val="000000"/>
                <w:sz w:val="20"/>
                <w:szCs w:val="20"/>
              </w:rPr>
            </w:pPr>
            <w:r w:rsidDel="00000000" w:rsidR="00000000" w:rsidRPr="00000000">
              <w:rPr>
                <w:color w:val="000000"/>
                <w:sz w:val="20"/>
                <w:szCs w:val="20"/>
                <w:rtl w:val="0"/>
              </w:rPr>
              <w:t xml:space="preserve">Specifically identifies at least two program development difficulties or opportunities. </w:t>
            </w:r>
          </w:p>
          <w:p w:rsidR="00000000" w:rsidDel="00000000" w:rsidP="00000000" w:rsidRDefault="00000000" w:rsidRPr="00000000" w14:paraId="0000005C">
            <w:pPr>
              <w:pageBreakBefore w:val="0"/>
              <w:widowControl w:val="0"/>
              <w:jc w:val="center"/>
              <w:rPr>
                <w:color w:val="000000"/>
                <w:sz w:val="20"/>
                <w:szCs w:val="20"/>
              </w:rPr>
            </w:pPr>
            <w:r w:rsidDel="00000000" w:rsidR="00000000" w:rsidRPr="00000000">
              <w:rPr>
                <w:b w:val="1"/>
                <w:color w:val="000000"/>
                <w:sz w:val="20"/>
                <w:szCs w:val="20"/>
                <w:rtl w:val="0"/>
              </w:rPr>
              <w:t xml:space="preserve">AND</w:t>
            </w:r>
            <w:r w:rsidDel="00000000" w:rsidR="00000000" w:rsidRPr="00000000">
              <w:rPr>
                <w:rtl w:val="0"/>
              </w:rPr>
            </w:r>
          </w:p>
          <w:p w:rsidR="00000000" w:rsidDel="00000000" w:rsidP="00000000" w:rsidRDefault="00000000" w:rsidRPr="00000000" w14:paraId="0000005D">
            <w:pPr>
              <w:pageBreakBefore w:val="0"/>
              <w:widowControl w:val="0"/>
              <w:rPr>
                <w:b w:val="1"/>
                <w:color w:val="000000"/>
                <w:sz w:val="20"/>
                <w:szCs w:val="20"/>
              </w:rPr>
            </w:pPr>
            <w:r w:rsidDel="00000000" w:rsidR="00000000" w:rsidRPr="00000000">
              <w:rPr>
                <w:color w:val="000000"/>
                <w:sz w:val="20"/>
                <w:szCs w:val="20"/>
                <w:rtl w:val="0"/>
              </w:rPr>
              <w:t xml:space="preserve">Describes how the two identified difficulties or opportunities are resolved or incorporated.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rPr>
                <w:color w:val="000000"/>
                <w:sz w:val="20"/>
                <w:szCs w:val="20"/>
              </w:rPr>
            </w:pPr>
            <w:r w:rsidDel="00000000" w:rsidR="00000000" w:rsidRPr="00000000">
              <w:rPr>
                <w:color w:val="000000"/>
                <w:sz w:val="20"/>
                <w:szCs w:val="20"/>
                <w:rtl w:val="0"/>
              </w:rPr>
              <w:t xml:space="preserve">Response earns the point if it identifies two opportunities, or two difficulties, or one opportunity and one difficulty AND describes how each is resolved or incorporated. </w:t>
            </w:r>
          </w:p>
          <w:p w:rsidR="00000000" w:rsidDel="00000000" w:rsidP="00000000" w:rsidRDefault="00000000" w:rsidRPr="00000000" w14:paraId="0000005F">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60">
            <w:pPr>
              <w:pageBreakBefore w:val="0"/>
              <w:widowControl w:val="0"/>
              <w:rPr>
                <w:color w:val="000000"/>
                <w:sz w:val="20"/>
                <w:szCs w:val="20"/>
              </w:rPr>
            </w:pPr>
            <w:r w:rsidDel="00000000" w:rsidR="00000000" w:rsidRPr="00000000">
              <w:rPr>
                <w:b w:val="1"/>
                <w:color w:val="000000"/>
                <w:sz w:val="20"/>
                <w:szCs w:val="20"/>
                <w:rtl w:val="0"/>
              </w:rPr>
              <w:t xml:space="preserve">Do NOT award a point if any one of the following is true: </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52.00000000000003" w:lineRule="auto"/>
              <w:ind w:left="205.8000000000004" w:right="0" w:hanging="180"/>
              <w:jc w:val="left"/>
              <w:rPr>
                <w:color w:val="000000"/>
                <w:sz w:val="20"/>
                <w:szCs w:val="20"/>
              </w:rPr>
            </w:pPr>
            <w:r w:rsidDel="00000000" w:rsidR="00000000" w:rsidRPr="00000000">
              <w:rPr>
                <w:color w:val="000000"/>
                <w:sz w:val="20"/>
                <w:szCs w:val="20"/>
                <w:rtl w:val="0"/>
              </w:rPr>
              <w:t xml:space="preserve">only one distinct difficulty or opportunity in the process is identified and described; or</w:t>
            </w:r>
          </w:p>
          <w:p w:rsidR="00000000" w:rsidDel="00000000" w:rsidP="00000000" w:rsidRDefault="00000000" w:rsidRPr="00000000" w14:paraId="000000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52.00000000000003" w:lineRule="auto"/>
              <w:ind w:left="205.8000000000004" w:right="0" w:hanging="180"/>
              <w:jc w:val="left"/>
              <w:rPr>
                <w:color w:val="000000"/>
                <w:sz w:val="20"/>
                <w:szCs w:val="20"/>
              </w:rPr>
            </w:pPr>
            <w:r w:rsidDel="00000000" w:rsidR="00000000" w:rsidRPr="00000000">
              <w:rPr>
                <w:color w:val="000000"/>
                <w:sz w:val="20"/>
                <w:szCs w:val="20"/>
                <w:rtl w:val="0"/>
              </w:rPr>
              <w:t xml:space="preserve">the response does not describe how the difficulties or opportunities were resolved or incorporated.</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63">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The response DID NOT earn a point for this row. </w:t>
            </w:r>
          </w:p>
          <w:p w:rsidR="00000000" w:rsidDel="00000000" w:rsidP="00000000" w:rsidRDefault="00000000" w:rsidRPr="00000000" w14:paraId="00000065">
            <w:pPr>
              <w:pageBreakBefore w:val="0"/>
              <w:widowControl w:val="0"/>
              <w:spacing w:line="240" w:lineRule="auto"/>
              <w:rPr>
                <w:color w:val="000000"/>
                <w:sz w:val="20"/>
                <w:szCs w:val="20"/>
              </w:rPr>
            </w:pPr>
            <w:r w:rsidDel="00000000" w:rsidR="00000000" w:rsidRPr="00000000">
              <w:rPr>
                <w:color w:val="000000"/>
                <w:sz w:val="20"/>
                <w:szCs w:val="20"/>
                <w:rtl w:val="0"/>
              </w:rPr>
              <w:t xml:space="preserve">The response describes difficulties encountered during video capture for the artifact submission, not during program development.</w:t>
            </w:r>
            <w:r w:rsidDel="00000000" w:rsidR="00000000" w:rsidRPr="00000000">
              <w:rPr>
                <w:rtl w:val="0"/>
              </w:rPr>
            </w:r>
          </w:p>
        </w:tc>
      </w:tr>
    </w:tbl>
    <w:p w:rsidR="00000000" w:rsidDel="00000000" w:rsidP="00000000" w:rsidRDefault="00000000" w:rsidRPr="00000000" w14:paraId="00000067">
      <w:pPr>
        <w:pageBreakBefore w:val="0"/>
        <w:ind w:left="-15" w:firstLine="0"/>
        <w:rPr>
          <w:i w:val="1"/>
          <w:sz w:val="20"/>
          <w:szCs w:val="20"/>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right="0"/>
        <w:jc w:val="left"/>
        <w:rPr>
          <w:i w:val="1"/>
          <w:sz w:val="20"/>
          <w:szCs w:val="20"/>
        </w:rPr>
      </w:pPr>
      <w:r w:rsidDel="00000000" w:rsidR="00000000" w:rsidRPr="00000000">
        <w:rPr>
          <w:rtl w:val="0"/>
        </w:rPr>
      </w:r>
    </w:p>
    <w:p w:rsidR="00000000" w:rsidDel="00000000" w:rsidP="00000000" w:rsidRDefault="00000000" w:rsidRPr="00000000" w14:paraId="00000069">
      <w:pPr>
        <w:pageBreakBefore w:val="0"/>
        <w:ind w:left="-15" w:firstLine="0"/>
        <w:rPr>
          <w:rFonts w:ascii="Droid Serif" w:cs="Droid Serif" w:eastAsia="Droid Serif" w:hAnsi="Droid Serif"/>
          <w:i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2c. </w:t>
      </w:r>
      <w:r w:rsidDel="00000000" w:rsidR="00000000" w:rsidRPr="00000000">
        <w:rPr>
          <w:rFonts w:ascii="Droid Serif" w:cs="Droid Serif" w:eastAsia="Droid Serif" w:hAnsi="Droid Serif"/>
          <w:color w:val="000000"/>
          <w:sz w:val="20"/>
          <w:szCs w:val="20"/>
          <w:rtl w:val="0"/>
        </w:rPr>
        <w:t xml:space="preserve">Capture and paste a program code segment that implements an algorithm (marked with an </w:t>
      </w:r>
      <w:r w:rsidDel="00000000" w:rsidR="00000000" w:rsidRPr="00000000">
        <w:rPr>
          <w:rFonts w:ascii="Droid Serif" w:cs="Droid Serif" w:eastAsia="Droid Serif" w:hAnsi="Droid Serif"/>
          <w:b w:val="1"/>
          <w:color w:val="000000"/>
          <w:sz w:val="20"/>
          <w:szCs w:val="20"/>
          <w:rtl w:val="0"/>
        </w:rPr>
        <w:t xml:space="preserve">oval</w:t>
      </w:r>
      <w:r w:rsidDel="00000000" w:rsidR="00000000" w:rsidRPr="00000000">
        <w:rPr>
          <w:rFonts w:ascii="Droid Serif" w:cs="Droid Serif" w:eastAsia="Droid Serif" w:hAnsi="Droid Serif"/>
          <w:color w:val="000000"/>
          <w:sz w:val="20"/>
          <w:szCs w:val="20"/>
          <w:rtl w:val="0"/>
        </w:rPr>
        <w:t xml:space="preserve"> in </w:t>
      </w:r>
      <w:r w:rsidDel="00000000" w:rsidR="00000000" w:rsidRPr="00000000">
        <w:rPr>
          <w:rFonts w:ascii="Droid Serif" w:cs="Droid Serif" w:eastAsia="Droid Serif" w:hAnsi="Droid Serif"/>
          <w:b w:val="1"/>
          <w:color w:val="000000"/>
          <w:sz w:val="20"/>
          <w:szCs w:val="20"/>
          <w:rtl w:val="0"/>
        </w:rPr>
        <w:t xml:space="preserve">section 3 </w:t>
      </w:r>
      <w:r w:rsidDel="00000000" w:rsidR="00000000" w:rsidRPr="00000000">
        <w:rPr>
          <w:rFonts w:ascii="Droid Serif" w:cs="Droid Serif" w:eastAsia="Droid Serif" w:hAnsi="Droid Serif"/>
          <w:color w:val="000000"/>
          <w:sz w:val="20"/>
          <w:szCs w:val="20"/>
          <w:rtl w:val="0"/>
        </w:rPr>
        <w:t xml:space="preserve">below) and that is fundamental for your program to achieve its intended purpose. This code segment must be an algorithm you developed individually on your own, must include two or more algorithms, and must integrate mathematical and/or logical concepts. Describe how each algorithm within your selected algorithm functions independently, as well as in combination with others, to form a new algorithm that helps to achieve the intended purpose of the program. </w:t>
      </w:r>
      <w:r w:rsidDel="00000000" w:rsidR="00000000" w:rsidRPr="00000000">
        <w:rPr>
          <w:rFonts w:ascii="Droid Serif" w:cs="Droid Serif" w:eastAsia="Droid Serif" w:hAnsi="Droid Serif"/>
          <w:i w:val="1"/>
          <w:color w:val="000000"/>
          <w:sz w:val="20"/>
          <w:szCs w:val="20"/>
          <w:rtl w:val="0"/>
        </w:rPr>
        <w:t xml:space="preserve">(Must not exceed 200 words)</w:t>
      </w:r>
    </w:p>
    <w:p w:rsidR="00000000" w:rsidDel="00000000" w:rsidP="00000000" w:rsidRDefault="00000000" w:rsidRPr="00000000" w14:paraId="0000006A">
      <w:pPr>
        <w:pageBreakBefore w:val="0"/>
        <w:ind w:left="-15" w:firstLine="0"/>
        <w:rPr>
          <w:rFonts w:ascii="Droid Serif" w:cs="Droid Serif" w:eastAsia="Droid Serif" w:hAnsi="Droid Serif"/>
          <w:i w:val="1"/>
          <w:color w:val="000000"/>
          <w:sz w:val="20"/>
          <w:szCs w:val="20"/>
        </w:rPr>
      </w:pPr>
      <w:r w:rsidDel="00000000" w:rsidR="00000000" w:rsidRPr="00000000">
        <w:rPr>
          <w:rFonts w:ascii="Droid Serif" w:cs="Droid Serif" w:eastAsia="Droid Serif" w:hAnsi="Droid Serif"/>
          <w:i w:val="1"/>
          <w:color w:val="000000"/>
          <w:sz w:val="20"/>
          <w:szCs w:val="20"/>
        </w:rPr>
        <w:drawing>
          <wp:inline distB="114300" distT="114300" distL="114300" distR="114300">
            <wp:extent cx="4081463" cy="4410447"/>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081463" cy="4410447"/>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ageBreakBefore w:val="0"/>
        <w:ind w:left="-15" w:firstLine="0"/>
        <w:rPr>
          <w:rFonts w:ascii="Droid Serif" w:cs="Droid Serif" w:eastAsia="Droid Serif" w:hAnsi="Droid Serif"/>
          <w:i w:val="1"/>
          <w:color w:val="000000"/>
          <w:sz w:val="20"/>
          <w:szCs w:val="20"/>
        </w:rPr>
      </w:pPr>
      <w:r w:rsidDel="00000000" w:rsidR="00000000" w:rsidRPr="00000000">
        <w:rPr>
          <w:rtl w:val="0"/>
        </w:rPr>
      </w:r>
    </w:p>
    <w:p w:rsidR="00000000" w:rsidDel="00000000" w:rsidP="00000000" w:rsidRDefault="00000000" w:rsidRPr="00000000" w14:paraId="0000006C">
      <w:pPr>
        <w:pageBreakBefore w:val="0"/>
        <w:ind w:left="-15" w:firstLine="0"/>
        <w:rPr>
          <w:rFonts w:ascii="Droid Serif" w:cs="Droid Serif" w:eastAsia="Droid Serif" w:hAnsi="Droid Serif"/>
          <w:i w:val="1"/>
          <w:color w:val="000000"/>
          <w:sz w:val="20"/>
          <w:szCs w:val="20"/>
        </w:rPr>
      </w:pPr>
      <w:r w:rsidDel="00000000" w:rsidR="00000000" w:rsidRPr="00000000">
        <w:rPr>
          <w:rtl w:val="0"/>
        </w:rPr>
      </w:r>
    </w:p>
    <w:p w:rsidR="00000000" w:rsidDel="00000000" w:rsidP="00000000" w:rsidRDefault="00000000" w:rsidRPr="00000000" w14:paraId="0000006D">
      <w:pPr>
        <w:pageBreakBefore w:val="0"/>
        <w:ind w:left="-15" w:firstLine="0"/>
        <w:rPr>
          <w:rFonts w:ascii="Droid Serif" w:cs="Droid Serif" w:eastAsia="Droid Serif" w:hAnsi="Droid Serif"/>
          <w:i w:val="1"/>
          <w:color w:val="000000"/>
          <w:sz w:val="20"/>
          <w:szCs w:val="20"/>
        </w:rPr>
      </w:pPr>
      <w:r w:rsidDel="00000000" w:rsidR="00000000" w:rsidRPr="00000000">
        <w:rPr>
          <w:rtl w:val="0"/>
        </w:rPr>
      </w:r>
    </w:p>
    <w:tbl>
      <w:tblPr>
        <w:tblStyle w:val="Table5"/>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3210"/>
        <w:gridCol w:w="6630"/>
        <w:tblGridChange w:id="0">
          <w:tblGrid>
            <w:gridCol w:w="3840"/>
            <w:gridCol w:w="3210"/>
            <w:gridCol w:w="6630"/>
          </w:tblGrid>
        </w:tblGridChange>
      </w:tblGrid>
      <w:tr>
        <w:trPr>
          <w:cantSplit w:val="0"/>
          <w:trHeight w:val="40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6F">
            <w:pPr>
              <w:pageBreakBefore w:val="0"/>
              <w:widowControl w:val="0"/>
              <w:jc w:val="center"/>
              <w:rPr>
                <w:b w:val="1"/>
                <w:color w:val="000000"/>
                <w:sz w:val="20"/>
                <w:szCs w:val="20"/>
              </w:rPr>
            </w:pPr>
            <w:r w:rsidDel="00000000" w:rsidR="00000000" w:rsidRPr="00000000">
              <w:rPr>
                <w:b w:val="1"/>
                <w:color w:val="000000"/>
                <w:sz w:val="20"/>
                <w:szCs w:val="20"/>
                <w:rtl w:val="0"/>
              </w:rPr>
              <w:t xml:space="preserve">Scoring Guidelines</w:t>
            </w:r>
          </w:p>
        </w:tc>
      </w:tr>
      <w:tr>
        <w:trPr>
          <w:cantSplit w:val="0"/>
          <w:trHeight w:val="400" w:hRule="atLeast"/>
          <w:tblHeader w:val="0"/>
        </w:trPr>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071">
            <w:pPr>
              <w:pageBreakBefore w:val="0"/>
              <w:rPr>
                <w:i w:val="1"/>
                <w:color w:val="000000"/>
                <w:sz w:val="20"/>
                <w:szCs w:val="20"/>
              </w:rPr>
            </w:pPr>
            <w:r w:rsidDel="00000000" w:rsidR="00000000" w:rsidRPr="00000000">
              <w:rPr>
                <w:color w:val="000000"/>
                <w:sz w:val="20"/>
                <w:szCs w:val="20"/>
                <w:rtl w:val="0"/>
              </w:rPr>
              <w:t xml:space="preserve">I had to time my sprites for it to be the exact seconds that things need to be said. If I did not do this then my time would be off for the videoing. Plus I had to let it say what it needed to say in the right amount of time so the viewers can read everything properly. I also had to record myself saying the colors in a right amount of time so it would work with my video and it would not be too long. </w:t>
            </w:r>
            <w:r w:rsidDel="00000000" w:rsidR="00000000" w:rsidRPr="00000000">
              <w:rPr>
                <w:i w:val="1"/>
                <w:color w:val="000000"/>
                <w:sz w:val="20"/>
                <w:szCs w:val="20"/>
                <w:rtl w:val="0"/>
              </w:rPr>
              <w:t xml:space="preserve">(88 words)</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72">
            <w:pPr>
              <w:pageBreakBefore w:val="0"/>
              <w:widowControl w:val="0"/>
              <w:jc w:val="center"/>
              <w:rPr>
                <w:b w:val="1"/>
                <w:color w:val="000000"/>
                <w:sz w:val="20"/>
                <w:szCs w:val="20"/>
              </w:rPr>
            </w:pPr>
            <w:r w:rsidDel="00000000" w:rsidR="00000000" w:rsidRPr="00000000">
              <w:rPr>
                <w:b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73">
            <w:pPr>
              <w:pageBreakBefore w:val="0"/>
              <w:widowControl w:val="0"/>
              <w:jc w:val="center"/>
              <w:rPr>
                <w:b w:val="1"/>
                <w:color w:val="000000"/>
                <w:sz w:val="20"/>
                <w:szCs w:val="20"/>
              </w:rPr>
            </w:pPr>
            <w:r w:rsidDel="00000000" w:rsidR="00000000" w:rsidRPr="00000000">
              <w:rPr>
                <w:b w:val="1"/>
                <w:color w:val="000000"/>
                <w:sz w:val="20"/>
                <w:szCs w:val="20"/>
                <w:rtl w:val="0"/>
              </w:rPr>
              <w:t xml:space="preserve">Decision Rules</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rPr>
                <w:b w:val="1"/>
                <w:color w:val="000000"/>
                <w:sz w:val="20"/>
                <w:szCs w:val="20"/>
              </w:rPr>
            </w:pPr>
            <w:r w:rsidDel="00000000" w:rsidR="00000000" w:rsidRPr="00000000">
              <w:rPr>
                <w:b w:val="1"/>
                <w:color w:val="000000"/>
                <w:sz w:val="20"/>
                <w:szCs w:val="20"/>
                <w:rtl w:val="0"/>
              </w:rPr>
              <w:t xml:space="preserve">Row 4</w:t>
            </w:r>
          </w:p>
          <w:p w:rsidR="00000000" w:rsidDel="00000000" w:rsidP="00000000" w:rsidRDefault="00000000" w:rsidRPr="00000000" w14:paraId="00000076">
            <w:pPr>
              <w:pageBreakBefore w:val="0"/>
              <w:widowControl w:val="0"/>
              <w:rPr>
                <w:b w:val="1"/>
                <w:color w:val="000000"/>
                <w:sz w:val="20"/>
                <w:szCs w:val="20"/>
              </w:rPr>
            </w:pPr>
            <w:r w:rsidDel="00000000" w:rsidR="00000000" w:rsidRPr="00000000">
              <w:rPr>
                <w:b w:val="1"/>
                <w:color w:val="000000"/>
                <w:sz w:val="20"/>
                <w:szCs w:val="20"/>
                <w:rtl w:val="0"/>
              </w:rPr>
              <w:t xml:space="preserve">Response 2C</w:t>
            </w:r>
          </w:p>
          <w:p w:rsidR="00000000" w:rsidDel="00000000" w:rsidP="00000000" w:rsidRDefault="00000000" w:rsidRPr="00000000" w14:paraId="00000077">
            <w:pPr>
              <w:pageBreakBefore w:val="0"/>
              <w:widowControl w:val="0"/>
              <w:rPr>
                <w:b w:val="1"/>
                <w:color w:val="000000"/>
                <w:sz w:val="20"/>
                <w:szCs w:val="20"/>
              </w:rPr>
            </w:pPr>
            <w:r w:rsidDel="00000000" w:rsidR="00000000" w:rsidRPr="00000000">
              <w:rPr>
                <w:color w:val="000000"/>
                <w:sz w:val="20"/>
                <w:szCs w:val="20"/>
                <w:rtl w:val="0"/>
              </w:rPr>
              <w:t xml:space="preserve">Selected code segment implements an algorithm.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pageBreakBefore w:val="0"/>
              <w:widowControl w:val="0"/>
              <w:rPr>
                <w:b w:val="1"/>
                <w:color w:val="000000"/>
                <w:sz w:val="20"/>
                <w:szCs w:val="20"/>
              </w:rPr>
            </w:pPr>
            <w:r w:rsidDel="00000000" w:rsidR="00000000" w:rsidRPr="00000000">
              <w:rPr>
                <w:b w:val="1"/>
                <w:color w:val="000000"/>
                <w:sz w:val="20"/>
                <w:szCs w:val="20"/>
                <w:rtl w:val="0"/>
              </w:rPr>
              <w:t xml:space="preserve">Do NOT award a point if any one of the following is true: </w:t>
            </w:r>
          </w:p>
          <w:p w:rsidR="00000000" w:rsidDel="00000000" w:rsidP="00000000" w:rsidRDefault="00000000" w:rsidRPr="00000000" w14:paraId="00000079">
            <w:pPr>
              <w:pageBreakBefore w:val="0"/>
              <w:widowControl w:val="0"/>
              <w:numPr>
                <w:ilvl w:val="0"/>
                <w:numId w:val="2"/>
              </w:numPr>
              <w:ind w:left="240" w:hanging="210"/>
              <w:rPr>
                <w:color w:val="000000"/>
                <w:sz w:val="20"/>
                <w:szCs w:val="20"/>
                <w:u w:val="none"/>
              </w:rPr>
            </w:pPr>
            <w:r w:rsidDel="00000000" w:rsidR="00000000" w:rsidRPr="00000000">
              <w:rPr>
                <w:color w:val="000000"/>
                <w:sz w:val="20"/>
                <w:szCs w:val="20"/>
                <w:rtl w:val="0"/>
              </w:rPr>
              <w:t xml:space="preserve">the algorithm consists of a single instruction; </w:t>
            </w:r>
          </w:p>
          <w:p w:rsidR="00000000" w:rsidDel="00000000" w:rsidP="00000000" w:rsidRDefault="00000000" w:rsidRPr="00000000" w14:paraId="0000007A">
            <w:pPr>
              <w:pageBreakBefore w:val="0"/>
              <w:widowControl w:val="0"/>
              <w:numPr>
                <w:ilvl w:val="0"/>
                <w:numId w:val="2"/>
              </w:numPr>
              <w:ind w:left="240" w:hanging="210"/>
              <w:rPr>
                <w:color w:val="000000"/>
                <w:sz w:val="20"/>
                <w:szCs w:val="20"/>
                <w:u w:val="none"/>
              </w:rPr>
            </w:pPr>
            <w:r w:rsidDel="00000000" w:rsidR="00000000" w:rsidRPr="00000000">
              <w:rPr>
                <w:color w:val="000000"/>
                <w:sz w:val="20"/>
                <w:szCs w:val="20"/>
                <w:rtl w:val="0"/>
              </w:rPr>
              <w:t xml:space="preserve">the code segment consisting of the algorithm is not included in the written responses section or is not explicitly identified in the program code section; or </w:t>
            </w:r>
          </w:p>
          <w:p w:rsidR="00000000" w:rsidDel="00000000" w:rsidP="00000000" w:rsidRDefault="00000000" w:rsidRPr="00000000" w14:paraId="0000007B">
            <w:pPr>
              <w:pageBreakBefore w:val="0"/>
              <w:widowControl w:val="0"/>
              <w:numPr>
                <w:ilvl w:val="0"/>
                <w:numId w:val="2"/>
              </w:numPr>
              <w:ind w:left="240" w:hanging="210"/>
              <w:rPr>
                <w:color w:val="000000"/>
                <w:sz w:val="20"/>
                <w:szCs w:val="20"/>
                <w:u w:val="none"/>
              </w:rPr>
            </w:pPr>
            <w:r w:rsidDel="00000000" w:rsidR="00000000" w:rsidRPr="00000000">
              <w:rPr>
                <w:color w:val="000000"/>
                <w:sz w:val="20"/>
                <w:szCs w:val="20"/>
                <w:rtl w:val="0"/>
              </w:rPr>
              <w:t xml:space="preserve">the algorithm is not explicitly identified (i.e., the entire program is selected as an algorithm, without explicitly identifying the code segment containing the algorithm).</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7C">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The response earned a point for this row. </w:t>
            </w:r>
          </w:p>
          <w:p w:rsidR="00000000" w:rsidDel="00000000" w:rsidP="00000000" w:rsidRDefault="00000000" w:rsidRPr="00000000" w14:paraId="0000007E">
            <w:pPr>
              <w:pageBreakBefore w:val="0"/>
              <w:widowControl w:val="0"/>
              <w:spacing w:line="240" w:lineRule="auto"/>
              <w:rPr>
                <w:rFonts w:ascii="Droid Serif" w:cs="Droid Serif" w:eastAsia="Droid Serif" w:hAnsi="Droid Serif"/>
                <w:color w:val="000000"/>
                <w:sz w:val="20"/>
                <w:szCs w:val="20"/>
              </w:rPr>
            </w:pPr>
            <w:r w:rsidDel="00000000" w:rsidR="00000000" w:rsidRPr="00000000">
              <w:rPr>
                <w:color w:val="000000"/>
                <w:sz w:val="20"/>
                <w:szCs w:val="20"/>
                <w:rtl w:val="0"/>
              </w:rPr>
              <w:t xml:space="preserve">The selected code segment is an algorithm.</w:t>
            </w: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80">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pageBreakBefore w:val="0"/>
              <w:widowControl w:val="0"/>
              <w:rPr>
                <w:b w:val="1"/>
                <w:color w:val="000000"/>
                <w:sz w:val="20"/>
                <w:szCs w:val="20"/>
              </w:rPr>
            </w:pPr>
            <w:r w:rsidDel="00000000" w:rsidR="00000000" w:rsidRPr="00000000">
              <w:rPr>
                <w:b w:val="1"/>
                <w:color w:val="000000"/>
                <w:sz w:val="20"/>
                <w:szCs w:val="20"/>
                <w:rtl w:val="0"/>
              </w:rPr>
              <w:t xml:space="preserve">Row 5</w:t>
            </w:r>
          </w:p>
          <w:p w:rsidR="00000000" w:rsidDel="00000000" w:rsidP="00000000" w:rsidRDefault="00000000" w:rsidRPr="00000000" w14:paraId="00000082">
            <w:pPr>
              <w:pageBreakBefore w:val="0"/>
              <w:widowControl w:val="0"/>
              <w:rPr>
                <w:b w:val="1"/>
                <w:color w:val="000000"/>
                <w:sz w:val="20"/>
                <w:szCs w:val="20"/>
              </w:rPr>
            </w:pPr>
            <w:r w:rsidDel="00000000" w:rsidR="00000000" w:rsidRPr="00000000">
              <w:rPr>
                <w:b w:val="1"/>
                <w:color w:val="000000"/>
                <w:sz w:val="20"/>
                <w:szCs w:val="20"/>
                <w:rtl w:val="0"/>
              </w:rPr>
              <w:t xml:space="preserve">Response 2C</w:t>
            </w:r>
          </w:p>
          <w:p w:rsidR="00000000" w:rsidDel="00000000" w:rsidP="00000000" w:rsidRDefault="00000000" w:rsidRPr="00000000" w14:paraId="00000083">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84">
            <w:pPr>
              <w:pageBreakBefore w:val="0"/>
              <w:widowControl w:val="0"/>
              <w:rPr>
                <w:color w:val="000000"/>
                <w:sz w:val="20"/>
                <w:szCs w:val="20"/>
              </w:rPr>
            </w:pPr>
            <w:r w:rsidDel="00000000" w:rsidR="00000000" w:rsidRPr="00000000">
              <w:rPr>
                <w:color w:val="000000"/>
                <w:sz w:val="20"/>
                <w:szCs w:val="20"/>
                <w:rtl w:val="0"/>
              </w:rPr>
              <w:t xml:space="preserve">Selected code segment implements an algorithm that uses mathematical or logical concepts. </w:t>
            </w:r>
          </w:p>
          <w:p w:rsidR="00000000" w:rsidDel="00000000" w:rsidP="00000000" w:rsidRDefault="00000000" w:rsidRPr="00000000" w14:paraId="00000085">
            <w:pPr>
              <w:pageBreakBefore w:val="0"/>
              <w:widowControl w:val="0"/>
              <w:jc w:val="center"/>
              <w:rPr>
                <w:b w:val="1"/>
                <w:color w:val="000000"/>
                <w:sz w:val="20"/>
                <w:szCs w:val="20"/>
              </w:rPr>
            </w:pPr>
            <w:r w:rsidDel="00000000" w:rsidR="00000000" w:rsidRPr="00000000">
              <w:rPr>
                <w:b w:val="1"/>
                <w:color w:val="000000"/>
                <w:sz w:val="20"/>
                <w:szCs w:val="20"/>
                <w:rtl w:val="0"/>
              </w:rPr>
              <w:t xml:space="preserve">AND</w:t>
            </w:r>
          </w:p>
          <w:p w:rsidR="00000000" w:rsidDel="00000000" w:rsidP="00000000" w:rsidRDefault="00000000" w:rsidRPr="00000000" w14:paraId="00000086">
            <w:pPr>
              <w:pageBreakBefore w:val="0"/>
              <w:widowControl w:val="0"/>
              <w:rPr>
                <w:color w:val="000000"/>
                <w:sz w:val="20"/>
                <w:szCs w:val="20"/>
              </w:rPr>
            </w:pPr>
            <w:r w:rsidDel="00000000" w:rsidR="00000000" w:rsidRPr="00000000">
              <w:rPr>
                <w:color w:val="000000"/>
                <w:sz w:val="20"/>
                <w:szCs w:val="20"/>
                <w:rtl w:val="0"/>
              </w:rPr>
              <w:t xml:space="preserve">Explains how the selected algorithm functions.</w:t>
            </w:r>
          </w:p>
          <w:p w:rsidR="00000000" w:rsidDel="00000000" w:rsidP="00000000" w:rsidRDefault="00000000" w:rsidRPr="00000000" w14:paraId="00000087">
            <w:pPr>
              <w:pageBreakBefore w:val="0"/>
              <w:widowControl w:val="0"/>
              <w:jc w:val="center"/>
              <w:rPr>
                <w:b w:val="1"/>
                <w:color w:val="000000"/>
                <w:sz w:val="20"/>
                <w:szCs w:val="20"/>
              </w:rPr>
            </w:pPr>
            <w:r w:rsidDel="00000000" w:rsidR="00000000" w:rsidRPr="00000000">
              <w:rPr>
                <w:b w:val="1"/>
                <w:color w:val="000000"/>
                <w:sz w:val="20"/>
                <w:szCs w:val="20"/>
                <w:rtl w:val="0"/>
              </w:rPr>
              <w:t xml:space="preserve">AND</w:t>
            </w:r>
          </w:p>
          <w:p w:rsidR="00000000" w:rsidDel="00000000" w:rsidP="00000000" w:rsidRDefault="00000000" w:rsidRPr="00000000" w14:paraId="00000088">
            <w:pPr>
              <w:pageBreakBefore w:val="0"/>
              <w:widowControl w:val="0"/>
              <w:rPr>
                <w:b w:val="1"/>
                <w:color w:val="000000"/>
                <w:sz w:val="20"/>
                <w:szCs w:val="20"/>
              </w:rPr>
            </w:pPr>
            <w:r w:rsidDel="00000000" w:rsidR="00000000" w:rsidRPr="00000000">
              <w:rPr>
                <w:color w:val="000000"/>
                <w:sz w:val="20"/>
                <w:szCs w:val="20"/>
                <w:rtl w:val="0"/>
              </w:rPr>
              <w:t xml:space="preserve">Describes what the selected algorithm does in relation to the overall purpose of the program.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pageBreakBefore w:val="0"/>
              <w:widowControl w:val="0"/>
              <w:rPr>
                <w:color w:val="000000"/>
                <w:sz w:val="20"/>
                <w:szCs w:val="20"/>
              </w:rPr>
            </w:pPr>
            <w:r w:rsidDel="00000000" w:rsidR="00000000" w:rsidRPr="00000000">
              <w:rPr>
                <w:color w:val="000000"/>
                <w:sz w:val="20"/>
                <w:szCs w:val="20"/>
                <w:rtl w:val="0"/>
              </w:rPr>
              <w:t xml:space="preserve">The algorithm being described can utilize existing language functionality, or library calls. Response earns the point even if the algorithm was not newly developed. (i.e., a student’s reimplementation of the algorithm to find the minimum value) </w:t>
            </w:r>
          </w:p>
          <w:p w:rsidR="00000000" w:rsidDel="00000000" w:rsidP="00000000" w:rsidRDefault="00000000" w:rsidRPr="00000000" w14:paraId="0000008A">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8B">
            <w:pPr>
              <w:pageBreakBefore w:val="0"/>
              <w:widowControl w:val="0"/>
              <w:rPr>
                <w:color w:val="000000"/>
                <w:sz w:val="20"/>
                <w:szCs w:val="20"/>
              </w:rPr>
            </w:pPr>
            <w:r w:rsidDel="00000000" w:rsidR="00000000" w:rsidRPr="00000000">
              <w:rPr>
                <w:b w:val="1"/>
                <w:color w:val="000000"/>
                <w:sz w:val="20"/>
                <w:szCs w:val="20"/>
                <w:rtl w:val="0"/>
              </w:rPr>
              <w:t xml:space="preserve">Do NOT award a point if any one of the following is true:</w:t>
            </w:r>
            <w:r w:rsidDel="00000000" w:rsidR="00000000" w:rsidRPr="00000000">
              <w:rPr>
                <w:color w:val="000000"/>
                <w:sz w:val="20"/>
                <w:szCs w:val="20"/>
                <w:rtl w:val="0"/>
              </w:rPr>
              <w:t xml:space="preserve"> </w:t>
            </w:r>
          </w:p>
          <w:p w:rsidR="00000000" w:rsidDel="00000000" w:rsidP="00000000" w:rsidRDefault="00000000" w:rsidRPr="00000000" w14:paraId="0000008C">
            <w:pPr>
              <w:pageBreakBefore w:val="0"/>
              <w:widowControl w:val="0"/>
              <w:numPr>
                <w:ilvl w:val="0"/>
                <w:numId w:val="4"/>
              </w:numPr>
              <w:ind w:left="330" w:hanging="180"/>
              <w:rPr>
                <w:color w:val="000000"/>
                <w:sz w:val="20"/>
                <w:szCs w:val="20"/>
                <w:u w:val="none"/>
              </w:rPr>
            </w:pPr>
            <w:r w:rsidDel="00000000" w:rsidR="00000000" w:rsidRPr="00000000">
              <w:rPr>
                <w:color w:val="000000"/>
                <w:sz w:val="20"/>
                <w:szCs w:val="20"/>
                <w:rtl w:val="0"/>
              </w:rPr>
              <w:t xml:space="preserve">the selected algorithm consists of a single instruction;</w:t>
            </w:r>
          </w:p>
          <w:p w:rsidR="00000000" w:rsidDel="00000000" w:rsidP="00000000" w:rsidRDefault="00000000" w:rsidRPr="00000000" w14:paraId="0000008D">
            <w:pPr>
              <w:pageBreakBefore w:val="0"/>
              <w:widowControl w:val="0"/>
              <w:numPr>
                <w:ilvl w:val="0"/>
                <w:numId w:val="4"/>
              </w:numPr>
              <w:ind w:left="330" w:hanging="180"/>
              <w:rPr>
                <w:color w:val="000000"/>
                <w:sz w:val="20"/>
                <w:szCs w:val="20"/>
                <w:u w:val="none"/>
              </w:rPr>
            </w:pPr>
            <w:r w:rsidDel="00000000" w:rsidR="00000000" w:rsidRPr="00000000">
              <w:rPr>
                <w:color w:val="000000"/>
                <w:sz w:val="20"/>
                <w:szCs w:val="20"/>
                <w:rtl w:val="0"/>
              </w:rPr>
              <w:t xml:space="preserve">the selected algorithm consists solely of library calls to existing language functionality; </w:t>
            </w:r>
          </w:p>
          <w:p w:rsidR="00000000" w:rsidDel="00000000" w:rsidP="00000000" w:rsidRDefault="00000000" w:rsidRPr="00000000" w14:paraId="0000008E">
            <w:pPr>
              <w:pageBreakBefore w:val="0"/>
              <w:widowControl w:val="0"/>
              <w:numPr>
                <w:ilvl w:val="0"/>
                <w:numId w:val="4"/>
              </w:numPr>
              <w:ind w:left="330" w:hanging="180"/>
              <w:rPr>
                <w:color w:val="000000"/>
                <w:sz w:val="20"/>
                <w:szCs w:val="20"/>
                <w:u w:val="none"/>
              </w:rPr>
            </w:pPr>
            <w:r w:rsidDel="00000000" w:rsidR="00000000" w:rsidRPr="00000000">
              <w:rPr>
                <w:color w:val="000000"/>
                <w:sz w:val="20"/>
                <w:szCs w:val="20"/>
                <w:rtl w:val="0"/>
              </w:rPr>
              <w:t xml:space="preserve">the selected algorithm does not include mathematical or logical concepts; </w:t>
            </w:r>
          </w:p>
          <w:p w:rsidR="00000000" w:rsidDel="00000000" w:rsidP="00000000" w:rsidRDefault="00000000" w:rsidRPr="00000000" w14:paraId="0000008F">
            <w:pPr>
              <w:pageBreakBefore w:val="0"/>
              <w:widowControl w:val="0"/>
              <w:numPr>
                <w:ilvl w:val="0"/>
                <w:numId w:val="4"/>
              </w:numPr>
              <w:ind w:left="330" w:hanging="180"/>
              <w:rPr>
                <w:color w:val="000000"/>
                <w:sz w:val="20"/>
                <w:szCs w:val="20"/>
                <w:u w:val="none"/>
              </w:rPr>
            </w:pPr>
            <w:r w:rsidDel="00000000" w:rsidR="00000000" w:rsidRPr="00000000">
              <w:rPr>
                <w:color w:val="000000"/>
                <w:sz w:val="20"/>
                <w:szCs w:val="20"/>
                <w:rtl w:val="0"/>
              </w:rPr>
              <w:t xml:space="preserve">the response only describes what the selected algorithm does without explaining how it does it; </w:t>
            </w:r>
          </w:p>
          <w:p w:rsidR="00000000" w:rsidDel="00000000" w:rsidP="00000000" w:rsidRDefault="00000000" w:rsidRPr="00000000" w14:paraId="00000090">
            <w:pPr>
              <w:pageBreakBefore w:val="0"/>
              <w:widowControl w:val="0"/>
              <w:numPr>
                <w:ilvl w:val="0"/>
                <w:numId w:val="4"/>
              </w:numPr>
              <w:ind w:left="330" w:hanging="180"/>
              <w:rPr>
                <w:color w:val="000000"/>
                <w:sz w:val="20"/>
                <w:szCs w:val="20"/>
                <w:u w:val="none"/>
              </w:rPr>
            </w:pPr>
            <w:r w:rsidDel="00000000" w:rsidR="00000000" w:rsidRPr="00000000">
              <w:rPr>
                <w:color w:val="000000"/>
                <w:sz w:val="20"/>
                <w:szCs w:val="20"/>
                <w:rtl w:val="0"/>
              </w:rPr>
              <w:t xml:space="preserve">the response does not explicitly address the program’s purpose; </w:t>
            </w:r>
          </w:p>
          <w:p w:rsidR="00000000" w:rsidDel="00000000" w:rsidP="00000000" w:rsidRDefault="00000000" w:rsidRPr="00000000" w14:paraId="00000091">
            <w:pPr>
              <w:pageBreakBefore w:val="0"/>
              <w:widowControl w:val="0"/>
              <w:numPr>
                <w:ilvl w:val="0"/>
                <w:numId w:val="4"/>
              </w:numPr>
              <w:ind w:left="330" w:hanging="180"/>
              <w:rPr>
                <w:color w:val="000000"/>
                <w:sz w:val="20"/>
                <w:szCs w:val="20"/>
                <w:u w:val="none"/>
              </w:rPr>
            </w:pPr>
            <w:r w:rsidDel="00000000" w:rsidR="00000000" w:rsidRPr="00000000">
              <w:rPr>
                <w:color w:val="000000"/>
                <w:sz w:val="20"/>
                <w:szCs w:val="20"/>
                <w:rtl w:val="0"/>
              </w:rPr>
              <w:t xml:space="preserve">the code segment consisting of the selected algorithm is not included in the written responses section or is not explicitly identified in the program code section; or </w:t>
            </w:r>
          </w:p>
          <w:p w:rsidR="00000000" w:rsidDel="00000000" w:rsidP="00000000" w:rsidRDefault="00000000" w:rsidRPr="00000000" w14:paraId="00000092">
            <w:pPr>
              <w:pageBreakBefore w:val="0"/>
              <w:widowControl w:val="0"/>
              <w:numPr>
                <w:ilvl w:val="0"/>
                <w:numId w:val="4"/>
              </w:numPr>
              <w:ind w:left="330" w:hanging="180"/>
              <w:rPr>
                <w:color w:val="000000"/>
                <w:sz w:val="20"/>
                <w:szCs w:val="20"/>
                <w:u w:val="none"/>
              </w:rPr>
            </w:pPr>
            <w:r w:rsidDel="00000000" w:rsidR="00000000" w:rsidRPr="00000000">
              <w:rPr>
                <w:color w:val="000000"/>
                <w:sz w:val="20"/>
                <w:szCs w:val="20"/>
                <w:rtl w:val="0"/>
              </w:rPr>
              <w:t xml:space="preserve">the algorithm is not explicitly identified (i.e., the entire program is selected as an algorithm, without explicitly identifying the code segment containing the algorithm).</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93">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The response DID NOT earn a point for this row. </w:t>
            </w:r>
          </w:p>
          <w:p w:rsidR="00000000" w:rsidDel="00000000" w:rsidP="00000000" w:rsidRDefault="00000000" w:rsidRPr="00000000" w14:paraId="00000095">
            <w:pPr>
              <w:pageBreakBefore w:val="0"/>
              <w:widowControl w:val="0"/>
              <w:spacing w:line="240" w:lineRule="auto"/>
              <w:rPr>
                <w:color w:val="000000"/>
                <w:sz w:val="20"/>
                <w:szCs w:val="20"/>
              </w:rPr>
            </w:pPr>
            <w:r w:rsidDel="00000000" w:rsidR="00000000" w:rsidRPr="00000000">
              <w:rPr>
                <w:color w:val="000000"/>
                <w:sz w:val="20"/>
                <w:szCs w:val="20"/>
                <w:rtl w:val="0"/>
              </w:rPr>
              <w:t xml:space="preserve">The selected algorithm does not include mathematical or logical concepts. </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pageBreakBefore w:val="0"/>
              <w:widowControl w:val="0"/>
              <w:rPr>
                <w:b w:val="1"/>
                <w:color w:val="000000"/>
                <w:sz w:val="20"/>
                <w:szCs w:val="20"/>
              </w:rPr>
            </w:pPr>
            <w:r w:rsidDel="00000000" w:rsidR="00000000" w:rsidRPr="00000000">
              <w:rPr>
                <w:b w:val="1"/>
                <w:color w:val="000000"/>
                <w:sz w:val="20"/>
                <w:szCs w:val="20"/>
                <w:rtl w:val="0"/>
              </w:rPr>
              <w:t xml:space="preserve">Row 6</w:t>
            </w:r>
          </w:p>
          <w:p w:rsidR="00000000" w:rsidDel="00000000" w:rsidP="00000000" w:rsidRDefault="00000000" w:rsidRPr="00000000" w14:paraId="00000099">
            <w:pPr>
              <w:pageBreakBefore w:val="0"/>
              <w:widowControl w:val="0"/>
              <w:rPr>
                <w:b w:val="1"/>
                <w:color w:val="000000"/>
                <w:sz w:val="20"/>
                <w:szCs w:val="20"/>
              </w:rPr>
            </w:pPr>
            <w:r w:rsidDel="00000000" w:rsidR="00000000" w:rsidRPr="00000000">
              <w:rPr>
                <w:b w:val="1"/>
                <w:color w:val="000000"/>
                <w:sz w:val="20"/>
                <w:szCs w:val="20"/>
                <w:rtl w:val="0"/>
              </w:rPr>
              <w:t xml:space="preserve">Response 2C</w:t>
            </w:r>
          </w:p>
          <w:p w:rsidR="00000000" w:rsidDel="00000000" w:rsidP="00000000" w:rsidRDefault="00000000" w:rsidRPr="00000000" w14:paraId="0000009A">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9B">
            <w:pPr>
              <w:pageBreakBefore w:val="0"/>
              <w:widowControl w:val="0"/>
              <w:rPr>
                <w:color w:val="000000"/>
                <w:sz w:val="20"/>
                <w:szCs w:val="20"/>
              </w:rPr>
            </w:pPr>
            <w:r w:rsidDel="00000000" w:rsidR="00000000" w:rsidRPr="00000000">
              <w:rPr>
                <w:color w:val="000000"/>
                <w:sz w:val="20"/>
                <w:szCs w:val="20"/>
                <w:rtl w:val="0"/>
              </w:rPr>
              <w:t xml:space="preserve">Selected code segment implements an algorithm that includes at least two or more algorithms. </w:t>
            </w:r>
          </w:p>
          <w:p w:rsidR="00000000" w:rsidDel="00000000" w:rsidP="00000000" w:rsidRDefault="00000000" w:rsidRPr="00000000" w14:paraId="0000009C">
            <w:pPr>
              <w:pageBreakBefore w:val="0"/>
              <w:widowControl w:val="0"/>
              <w:jc w:val="center"/>
              <w:rPr>
                <w:b w:val="1"/>
                <w:color w:val="000000"/>
                <w:sz w:val="20"/>
                <w:szCs w:val="20"/>
              </w:rPr>
            </w:pPr>
            <w:r w:rsidDel="00000000" w:rsidR="00000000" w:rsidRPr="00000000">
              <w:rPr>
                <w:b w:val="1"/>
                <w:color w:val="000000"/>
                <w:sz w:val="20"/>
                <w:szCs w:val="20"/>
                <w:rtl w:val="0"/>
              </w:rPr>
              <w:t xml:space="preserve">AND</w:t>
            </w:r>
          </w:p>
          <w:p w:rsidR="00000000" w:rsidDel="00000000" w:rsidP="00000000" w:rsidRDefault="00000000" w:rsidRPr="00000000" w14:paraId="0000009D">
            <w:pPr>
              <w:pageBreakBefore w:val="0"/>
              <w:widowControl w:val="0"/>
              <w:rPr>
                <w:color w:val="000000"/>
                <w:sz w:val="20"/>
                <w:szCs w:val="20"/>
              </w:rPr>
            </w:pPr>
            <w:r w:rsidDel="00000000" w:rsidR="00000000" w:rsidRPr="00000000">
              <w:rPr>
                <w:color w:val="000000"/>
                <w:sz w:val="20"/>
                <w:szCs w:val="20"/>
                <w:rtl w:val="0"/>
              </w:rPr>
              <w:t xml:space="preserve">At least one of the included algorithms uses mathematical or logical concepts. </w:t>
            </w:r>
          </w:p>
          <w:p w:rsidR="00000000" w:rsidDel="00000000" w:rsidP="00000000" w:rsidRDefault="00000000" w:rsidRPr="00000000" w14:paraId="0000009E">
            <w:pPr>
              <w:pageBreakBefore w:val="0"/>
              <w:widowControl w:val="0"/>
              <w:jc w:val="center"/>
              <w:rPr>
                <w:color w:val="000000"/>
                <w:sz w:val="20"/>
                <w:szCs w:val="20"/>
              </w:rPr>
            </w:pPr>
            <w:r w:rsidDel="00000000" w:rsidR="00000000" w:rsidRPr="00000000">
              <w:rPr>
                <w:b w:val="1"/>
                <w:color w:val="000000"/>
                <w:sz w:val="20"/>
                <w:szCs w:val="20"/>
                <w:rtl w:val="0"/>
              </w:rPr>
              <w:t xml:space="preserve">AND</w:t>
            </w:r>
            <w:r w:rsidDel="00000000" w:rsidR="00000000" w:rsidRPr="00000000">
              <w:rPr>
                <w:rtl w:val="0"/>
              </w:rPr>
            </w:r>
          </w:p>
          <w:p w:rsidR="00000000" w:rsidDel="00000000" w:rsidP="00000000" w:rsidRDefault="00000000" w:rsidRPr="00000000" w14:paraId="0000009F">
            <w:pPr>
              <w:pageBreakBefore w:val="0"/>
              <w:widowControl w:val="0"/>
              <w:rPr>
                <w:b w:val="1"/>
                <w:color w:val="000000"/>
                <w:sz w:val="20"/>
                <w:szCs w:val="20"/>
              </w:rPr>
            </w:pPr>
            <w:r w:rsidDel="00000000" w:rsidR="00000000" w:rsidRPr="00000000">
              <w:rPr>
                <w:color w:val="000000"/>
                <w:sz w:val="20"/>
                <w:szCs w:val="20"/>
                <w:rtl w:val="0"/>
              </w:rPr>
              <w:t xml:space="preserve">Explains how one of the included algorithms functions independently..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pageBreakBefore w:val="0"/>
              <w:widowControl w:val="0"/>
              <w:rPr>
                <w:color w:val="000000"/>
                <w:sz w:val="20"/>
                <w:szCs w:val="20"/>
              </w:rPr>
            </w:pPr>
            <w:r w:rsidDel="00000000" w:rsidR="00000000" w:rsidRPr="00000000">
              <w:rPr>
                <w:b w:val="1"/>
                <w:color w:val="000000"/>
                <w:sz w:val="20"/>
                <w:szCs w:val="20"/>
                <w:rtl w:val="0"/>
              </w:rPr>
              <w:t xml:space="preserve">Do NOT award a point if any one of the following is true: </w:t>
            </w:r>
            <w:r w:rsidDel="00000000" w:rsidR="00000000" w:rsidRPr="00000000">
              <w:rPr>
                <w:rtl w:val="0"/>
              </w:rPr>
            </w:r>
          </w:p>
          <w:p w:rsidR="00000000" w:rsidDel="00000000" w:rsidP="00000000" w:rsidRDefault="00000000" w:rsidRPr="00000000" w14:paraId="000000A1">
            <w:pPr>
              <w:pageBreakBefore w:val="0"/>
              <w:widowControl w:val="0"/>
              <w:numPr>
                <w:ilvl w:val="0"/>
                <w:numId w:val="4"/>
              </w:numPr>
              <w:ind w:left="330" w:hanging="180"/>
              <w:rPr>
                <w:color w:val="000000"/>
                <w:sz w:val="20"/>
                <w:szCs w:val="20"/>
              </w:rPr>
            </w:pPr>
            <w:r w:rsidDel="00000000" w:rsidR="00000000" w:rsidRPr="00000000">
              <w:rPr>
                <w:color w:val="000000"/>
                <w:sz w:val="20"/>
                <w:szCs w:val="20"/>
                <w:rtl w:val="0"/>
              </w:rPr>
              <w:t xml:space="preserve">the selected algorithm consists of a single instruction;</w:t>
            </w:r>
          </w:p>
          <w:p w:rsidR="00000000" w:rsidDel="00000000" w:rsidP="00000000" w:rsidRDefault="00000000" w:rsidRPr="00000000" w14:paraId="000000A2">
            <w:pPr>
              <w:pageBreakBefore w:val="0"/>
              <w:widowControl w:val="0"/>
              <w:numPr>
                <w:ilvl w:val="0"/>
                <w:numId w:val="4"/>
              </w:numPr>
              <w:ind w:left="330" w:hanging="180"/>
              <w:rPr>
                <w:color w:val="000000"/>
                <w:sz w:val="20"/>
                <w:szCs w:val="20"/>
              </w:rPr>
            </w:pPr>
            <w:r w:rsidDel="00000000" w:rsidR="00000000" w:rsidRPr="00000000">
              <w:rPr>
                <w:color w:val="000000"/>
                <w:sz w:val="20"/>
                <w:szCs w:val="20"/>
                <w:rtl w:val="0"/>
              </w:rPr>
              <w:t xml:space="preserve">the selected algorithm consists solely of library calls to existing language functionality;</w:t>
            </w:r>
          </w:p>
          <w:p w:rsidR="00000000" w:rsidDel="00000000" w:rsidP="00000000" w:rsidRDefault="00000000" w:rsidRPr="00000000" w14:paraId="000000A3">
            <w:pPr>
              <w:pageBreakBefore w:val="0"/>
              <w:widowControl w:val="0"/>
              <w:numPr>
                <w:ilvl w:val="0"/>
                <w:numId w:val="4"/>
              </w:numPr>
              <w:ind w:left="330" w:hanging="180"/>
              <w:rPr>
                <w:color w:val="000000"/>
                <w:sz w:val="20"/>
                <w:szCs w:val="20"/>
              </w:rPr>
            </w:pPr>
            <w:r w:rsidDel="00000000" w:rsidR="00000000" w:rsidRPr="00000000">
              <w:rPr>
                <w:color w:val="000000"/>
                <w:sz w:val="20"/>
                <w:szCs w:val="20"/>
                <w:rtl w:val="0"/>
              </w:rPr>
              <w:t xml:space="preserve">neither of the included algorithms nor the selected algorithm that includes two or more algorithms uses mathematical or logical concepts;</w:t>
            </w:r>
          </w:p>
          <w:p w:rsidR="00000000" w:rsidDel="00000000" w:rsidP="00000000" w:rsidRDefault="00000000" w:rsidRPr="00000000" w14:paraId="000000A4">
            <w:pPr>
              <w:pageBreakBefore w:val="0"/>
              <w:widowControl w:val="0"/>
              <w:numPr>
                <w:ilvl w:val="0"/>
                <w:numId w:val="4"/>
              </w:numPr>
              <w:ind w:left="330" w:hanging="180"/>
              <w:rPr>
                <w:color w:val="000000"/>
                <w:sz w:val="20"/>
                <w:szCs w:val="20"/>
              </w:rPr>
            </w:pPr>
            <w:r w:rsidDel="00000000" w:rsidR="00000000" w:rsidRPr="00000000">
              <w:rPr>
                <w:color w:val="000000"/>
                <w:sz w:val="20"/>
                <w:szCs w:val="20"/>
                <w:rtl w:val="0"/>
              </w:rPr>
              <w:t xml:space="preserve">the code segment consisting of the algorithm is not included in the written responses section or is not explicitly identified in the program code section; or</w:t>
            </w:r>
          </w:p>
          <w:p w:rsidR="00000000" w:rsidDel="00000000" w:rsidP="00000000" w:rsidRDefault="00000000" w:rsidRPr="00000000" w14:paraId="000000A5">
            <w:pPr>
              <w:pageBreakBefore w:val="0"/>
              <w:widowControl w:val="0"/>
              <w:numPr>
                <w:ilvl w:val="0"/>
                <w:numId w:val="4"/>
              </w:numPr>
              <w:ind w:left="330" w:hanging="180"/>
              <w:rPr>
                <w:color w:val="000000"/>
                <w:sz w:val="20"/>
                <w:szCs w:val="20"/>
              </w:rPr>
            </w:pPr>
            <w:r w:rsidDel="00000000" w:rsidR="00000000" w:rsidRPr="00000000">
              <w:rPr>
                <w:color w:val="000000"/>
                <w:sz w:val="20"/>
                <w:szCs w:val="20"/>
                <w:rtl w:val="0"/>
              </w:rPr>
              <w:t xml:space="preserve">the algorithm is not explicitly identified (i.e., the entire program is selected as an algorithm, without explicitly identifying the code segment containing the algorithm).</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A6">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7">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The response DID NOT earn a point for this row. </w:t>
            </w:r>
          </w:p>
          <w:p w:rsidR="00000000" w:rsidDel="00000000" w:rsidP="00000000" w:rsidRDefault="00000000" w:rsidRPr="00000000" w14:paraId="000000A8">
            <w:pPr>
              <w:pageBreakBefore w:val="0"/>
              <w:widowControl w:val="0"/>
              <w:spacing w:line="240" w:lineRule="auto"/>
              <w:rPr>
                <w:color w:val="000000"/>
                <w:sz w:val="20"/>
                <w:szCs w:val="20"/>
              </w:rPr>
            </w:pPr>
            <w:r w:rsidDel="00000000" w:rsidR="00000000" w:rsidRPr="00000000">
              <w:rPr>
                <w:color w:val="000000"/>
                <w:sz w:val="20"/>
                <w:szCs w:val="20"/>
                <w:rtl w:val="0"/>
              </w:rPr>
              <w:t xml:space="preserve">The selected algorithm does not include two or more algorithms. </w:t>
            </w:r>
          </w:p>
        </w:tc>
      </w:tr>
    </w:tbl>
    <w:p w:rsidR="00000000" w:rsidDel="00000000" w:rsidP="00000000" w:rsidRDefault="00000000" w:rsidRPr="00000000" w14:paraId="000000AA">
      <w:pPr>
        <w:pageBreakBefore w:val="0"/>
        <w:ind w:left="-15" w:firstLine="0"/>
        <w:rPr>
          <w:rFonts w:ascii="Droid Serif" w:cs="Droid Serif" w:eastAsia="Droid Serif" w:hAnsi="Droid Serif"/>
          <w:i w:val="1"/>
          <w:color w:val="000000"/>
          <w:sz w:val="20"/>
          <w:szCs w:val="20"/>
        </w:rPr>
      </w:pPr>
      <w:r w:rsidDel="00000000" w:rsidR="00000000" w:rsidRPr="00000000">
        <w:rPr>
          <w:rtl w:val="0"/>
        </w:rPr>
      </w:r>
    </w:p>
    <w:p w:rsidR="00000000" w:rsidDel="00000000" w:rsidP="00000000" w:rsidRDefault="00000000" w:rsidRPr="00000000" w14:paraId="000000AB">
      <w:pPr>
        <w:pageBreakBefore w:val="0"/>
        <w:ind w:left="-15" w:firstLine="0"/>
        <w:rPr>
          <w:rFonts w:ascii="Droid Serif" w:cs="Droid Serif" w:eastAsia="Droid Serif" w:hAnsi="Droid Serif"/>
          <w:b w:val="1"/>
          <w:i w:val="1"/>
          <w:color w:val="000000"/>
          <w:sz w:val="20"/>
          <w:szCs w:val="20"/>
        </w:rPr>
      </w:pPr>
      <w:r w:rsidDel="00000000" w:rsidR="00000000" w:rsidRPr="00000000">
        <w:rPr>
          <w:rtl w:val="0"/>
        </w:rPr>
      </w:r>
    </w:p>
    <w:p w:rsidR="00000000" w:rsidDel="00000000" w:rsidP="00000000" w:rsidRDefault="00000000" w:rsidRPr="00000000" w14:paraId="000000AC">
      <w:pPr>
        <w:pageBreakBefore w:val="0"/>
        <w:ind w:left="-15" w:firstLine="0"/>
        <w:rPr>
          <w:rFonts w:ascii="Droid Serif" w:cs="Droid Serif" w:eastAsia="Droid Serif" w:hAnsi="Droid Serif"/>
          <w:i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2d</w:t>
      </w:r>
      <w:r w:rsidDel="00000000" w:rsidR="00000000" w:rsidRPr="00000000">
        <w:rPr>
          <w:rFonts w:ascii="Droid Serif" w:cs="Droid Serif" w:eastAsia="Droid Serif" w:hAnsi="Droid Serif"/>
          <w:color w:val="000000"/>
          <w:sz w:val="20"/>
          <w:szCs w:val="20"/>
          <w:rtl w:val="0"/>
        </w:rPr>
        <w:t xml:space="preserve">. Capture and paste a program code segment that contains an abstraction you developed individually on your own (marked with a </w:t>
      </w:r>
      <w:r w:rsidDel="00000000" w:rsidR="00000000" w:rsidRPr="00000000">
        <w:rPr>
          <w:rFonts w:ascii="Droid Serif" w:cs="Droid Serif" w:eastAsia="Droid Serif" w:hAnsi="Droid Serif"/>
          <w:b w:val="1"/>
          <w:color w:val="000000"/>
          <w:sz w:val="20"/>
          <w:szCs w:val="20"/>
          <w:rtl w:val="0"/>
        </w:rPr>
        <w:t xml:space="preserve">rectangle</w:t>
      </w:r>
      <w:r w:rsidDel="00000000" w:rsidR="00000000" w:rsidRPr="00000000">
        <w:rPr>
          <w:rFonts w:ascii="Droid Serif" w:cs="Droid Serif" w:eastAsia="Droid Serif" w:hAnsi="Droid Serif"/>
          <w:color w:val="000000"/>
          <w:sz w:val="20"/>
          <w:szCs w:val="20"/>
          <w:rtl w:val="0"/>
        </w:rPr>
        <w:t xml:space="preserve"> in </w:t>
      </w:r>
      <w:r w:rsidDel="00000000" w:rsidR="00000000" w:rsidRPr="00000000">
        <w:rPr>
          <w:rFonts w:ascii="Droid Serif" w:cs="Droid Serif" w:eastAsia="Droid Serif" w:hAnsi="Droid Serif"/>
          <w:b w:val="1"/>
          <w:color w:val="000000"/>
          <w:sz w:val="20"/>
          <w:szCs w:val="20"/>
          <w:rtl w:val="0"/>
        </w:rPr>
        <w:t xml:space="preserve">section 3 </w:t>
      </w:r>
      <w:r w:rsidDel="00000000" w:rsidR="00000000" w:rsidRPr="00000000">
        <w:rPr>
          <w:rFonts w:ascii="Droid Serif" w:cs="Droid Serif" w:eastAsia="Droid Serif" w:hAnsi="Droid Serif"/>
          <w:color w:val="000000"/>
          <w:sz w:val="20"/>
          <w:szCs w:val="20"/>
          <w:rtl w:val="0"/>
        </w:rPr>
        <w:t xml:space="preserve">below). This abstraction must integrate mathematical and logical concepts. Explain how your abstraction helped manage the complexity of your program. </w:t>
      </w:r>
      <w:r w:rsidDel="00000000" w:rsidR="00000000" w:rsidRPr="00000000">
        <w:rPr>
          <w:rFonts w:ascii="Droid Serif" w:cs="Droid Serif" w:eastAsia="Droid Serif" w:hAnsi="Droid Serif"/>
          <w:i w:val="1"/>
          <w:color w:val="000000"/>
          <w:sz w:val="20"/>
          <w:szCs w:val="20"/>
          <w:rtl w:val="0"/>
        </w:rPr>
        <w:t xml:space="preserve">(Must not exceed 200 words)</w:t>
      </w:r>
    </w:p>
    <w:p w:rsidR="00000000" w:rsidDel="00000000" w:rsidP="00000000" w:rsidRDefault="00000000" w:rsidRPr="00000000" w14:paraId="000000AD">
      <w:pPr>
        <w:pageBreakBefore w:val="0"/>
        <w:ind w:left="-15" w:firstLine="0"/>
        <w:rPr>
          <w:rFonts w:ascii="Droid Serif" w:cs="Droid Serif" w:eastAsia="Droid Serif" w:hAnsi="Droid Serif"/>
          <w:i w:val="1"/>
          <w:color w:val="000000"/>
          <w:sz w:val="20"/>
          <w:szCs w:val="20"/>
        </w:rPr>
      </w:pPr>
      <w:r w:rsidDel="00000000" w:rsidR="00000000" w:rsidRPr="00000000">
        <w:rPr>
          <w:rtl w:val="0"/>
        </w:rPr>
      </w:r>
    </w:p>
    <w:p w:rsidR="00000000" w:rsidDel="00000000" w:rsidP="00000000" w:rsidRDefault="00000000" w:rsidRPr="00000000" w14:paraId="000000AE">
      <w:pPr>
        <w:pageBreakBefore w:val="0"/>
        <w:ind w:left="-15" w:firstLine="0"/>
        <w:rPr>
          <w:rFonts w:ascii="Droid Serif" w:cs="Droid Serif" w:eastAsia="Droid Serif" w:hAnsi="Droid Serif"/>
          <w:i w:val="1"/>
          <w:color w:val="000000"/>
          <w:sz w:val="20"/>
          <w:szCs w:val="20"/>
        </w:rPr>
      </w:pPr>
      <w:r w:rsidDel="00000000" w:rsidR="00000000" w:rsidRPr="00000000">
        <w:rPr>
          <w:rFonts w:ascii="Droid Serif" w:cs="Droid Serif" w:eastAsia="Droid Serif" w:hAnsi="Droid Serif"/>
          <w:i w:val="1"/>
          <w:color w:val="000000"/>
          <w:sz w:val="20"/>
          <w:szCs w:val="20"/>
        </w:rPr>
        <w:drawing>
          <wp:inline distB="114300" distT="114300" distL="114300" distR="114300">
            <wp:extent cx="1809750" cy="2762250"/>
            <wp:effectExtent b="0" l="0" r="0" t="0"/>
            <wp:docPr id="5" name="image1.png"/>
            <a:graphic>
              <a:graphicData uri="http://schemas.openxmlformats.org/drawingml/2006/picture">
                <pic:pic>
                  <pic:nvPicPr>
                    <pic:cNvPr id="0" name="image1.png"/>
                    <pic:cNvPicPr preferRelativeResize="0"/>
                  </pic:nvPicPr>
                  <pic:blipFill>
                    <a:blip r:embed="rId11"/>
                    <a:srcRect b="51260" l="0" r="0" t="0"/>
                    <a:stretch>
                      <a:fillRect/>
                    </a:stretch>
                  </pic:blipFill>
                  <pic:spPr>
                    <a:xfrm>
                      <a:off x="0" y="0"/>
                      <a:ext cx="1809750" cy="2762250"/>
                    </a:xfrm>
                    <a:prstGeom prst="rect"/>
                    <a:ln/>
                  </pic:spPr>
                </pic:pic>
              </a:graphicData>
            </a:graphic>
          </wp:inline>
        </w:drawing>
      </w:r>
      <w:r w:rsidDel="00000000" w:rsidR="00000000" w:rsidRPr="00000000">
        <w:rPr>
          <w:rFonts w:ascii="Droid Serif" w:cs="Droid Serif" w:eastAsia="Droid Serif" w:hAnsi="Droid Serif"/>
          <w:i w:val="1"/>
          <w:color w:val="000000"/>
          <w:sz w:val="20"/>
          <w:szCs w:val="20"/>
        </w:rPr>
        <w:drawing>
          <wp:inline distB="114300" distT="114300" distL="114300" distR="114300">
            <wp:extent cx="1838325" cy="2676525"/>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838325" cy="2676525"/>
                    </a:xfrm>
                    <a:prstGeom prst="rect"/>
                    <a:ln/>
                  </pic:spPr>
                </pic:pic>
              </a:graphicData>
            </a:graphic>
          </wp:inline>
        </w:drawing>
      </w:r>
      <w:r w:rsidDel="00000000" w:rsidR="00000000" w:rsidRPr="00000000">
        <w:rPr>
          <w:rFonts w:ascii="Droid Serif" w:cs="Droid Serif" w:eastAsia="Droid Serif" w:hAnsi="Droid Serif"/>
          <w:i w:val="1"/>
          <w:color w:val="000000"/>
          <w:sz w:val="20"/>
          <w:szCs w:val="20"/>
        </w:rPr>
        <w:drawing>
          <wp:inline distB="114300" distT="114300" distL="114300" distR="114300">
            <wp:extent cx="1885950" cy="2714625"/>
            <wp:effectExtent b="0" l="0" r="0" t="0"/>
            <wp:docPr id="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885950" cy="2714625"/>
                    </a:xfrm>
                    <a:prstGeom prst="rect"/>
                    <a:ln/>
                  </pic:spPr>
                </pic:pic>
              </a:graphicData>
            </a:graphic>
          </wp:inline>
        </w:drawing>
      </w:r>
      <w:r w:rsidDel="00000000" w:rsidR="00000000" w:rsidRPr="00000000">
        <w:rPr>
          <w:rFonts w:ascii="Droid Serif" w:cs="Droid Serif" w:eastAsia="Droid Serif" w:hAnsi="Droid Serif"/>
          <w:i w:val="1"/>
          <w:color w:val="000000"/>
          <w:sz w:val="20"/>
          <w:szCs w:val="20"/>
        </w:rPr>
        <w:drawing>
          <wp:inline distB="114300" distT="114300" distL="114300" distR="114300">
            <wp:extent cx="1809750" cy="2933700"/>
            <wp:effectExtent b="0" l="0" r="0" t="0"/>
            <wp:docPr id="6" name="image1.png"/>
            <a:graphic>
              <a:graphicData uri="http://schemas.openxmlformats.org/drawingml/2006/picture">
                <pic:pic>
                  <pic:nvPicPr>
                    <pic:cNvPr id="0" name="image1.png"/>
                    <pic:cNvPicPr preferRelativeResize="0"/>
                  </pic:nvPicPr>
                  <pic:blipFill>
                    <a:blip r:embed="rId11"/>
                    <a:srcRect b="0" l="0" r="0" t="48235"/>
                    <a:stretch>
                      <a:fillRect/>
                    </a:stretch>
                  </pic:blipFill>
                  <pic:spPr>
                    <a:xfrm>
                      <a:off x="0" y="0"/>
                      <a:ext cx="180975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ageBreakBefore w:val="0"/>
        <w:ind w:left="-15" w:firstLine="0"/>
        <w:rPr>
          <w:rFonts w:ascii="Droid Serif" w:cs="Droid Serif" w:eastAsia="Droid Serif" w:hAnsi="Droid Serif"/>
          <w:i w:val="1"/>
          <w:color w:val="000000"/>
          <w:sz w:val="20"/>
          <w:szCs w:val="20"/>
        </w:rPr>
      </w:pPr>
      <w:r w:rsidDel="00000000" w:rsidR="00000000" w:rsidRPr="00000000">
        <w:rPr>
          <w:rtl w:val="0"/>
        </w:rPr>
      </w:r>
    </w:p>
    <w:tbl>
      <w:tblPr>
        <w:tblStyle w:val="Table6"/>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3210"/>
        <w:gridCol w:w="6630"/>
        <w:tblGridChange w:id="0">
          <w:tblGrid>
            <w:gridCol w:w="3840"/>
            <w:gridCol w:w="3210"/>
            <w:gridCol w:w="6630"/>
          </w:tblGrid>
        </w:tblGridChange>
      </w:tblGrid>
      <w:tr>
        <w:trPr>
          <w:cantSplit w:val="0"/>
          <w:trHeight w:val="40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B0">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B1">
            <w:pPr>
              <w:pageBreakBefore w:val="0"/>
              <w:widowControl w:val="0"/>
              <w:jc w:val="center"/>
              <w:rPr>
                <w:b w:val="1"/>
                <w:color w:val="000000"/>
                <w:sz w:val="20"/>
                <w:szCs w:val="20"/>
              </w:rPr>
            </w:pPr>
            <w:r w:rsidDel="00000000" w:rsidR="00000000" w:rsidRPr="00000000">
              <w:rPr>
                <w:b w:val="1"/>
                <w:color w:val="000000"/>
                <w:sz w:val="20"/>
                <w:szCs w:val="20"/>
                <w:rtl w:val="0"/>
              </w:rPr>
              <w:t xml:space="preserve">Scoring Guidelines</w:t>
            </w:r>
          </w:p>
        </w:tc>
      </w:tr>
      <w:tr>
        <w:trPr>
          <w:cantSplit w:val="0"/>
          <w:trHeight w:val="400" w:hRule="atLeast"/>
          <w:tblHeader w:val="0"/>
        </w:trPr>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0B3">
            <w:pPr>
              <w:pageBreakBefore w:val="0"/>
              <w:rPr>
                <w:i w:val="1"/>
                <w:color w:val="000000"/>
                <w:sz w:val="20"/>
                <w:szCs w:val="20"/>
              </w:rPr>
            </w:pPr>
            <w:r w:rsidDel="00000000" w:rsidR="00000000" w:rsidRPr="00000000">
              <w:rPr>
                <w:color w:val="000000"/>
                <w:sz w:val="20"/>
                <w:szCs w:val="20"/>
                <w:rtl w:val="0"/>
              </w:rPr>
              <w:t xml:space="preserve">This allowed the users to interact with the program. This set of programming allowed the users to click on the colors and then it would say the color in French. This I thought would be a great lerningsource if the user forgets how to say the color then it can just click on the color that is presented on the blackboard. I had to think through on how it would work in the best way and where I can get the sounds. I ended up having to record all the sounds using my voice. Then I dound out that by clicking the sprite and it saying the color that it would be the best learning source for the users. </w:t>
            </w:r>
            <w:r w:rsidDel="00000000" w:rsidR="00000000" w:rsidRPr="00000000">
              <w:rPr>
                <w:i w:val="1"/>
                <w:color w:val="000000"/>
                <w:sz w:val="20"/>
                <w:szCs w:val="20"/>
                <w:rtl w:val="0"/>
              </w:rPr>
              <w:t xml:space="preserve">(120 words)</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B4">
            <w:pPr>
              <w:pageBreakBefore w:val="0"/>
              <w:widowControl w:val="0"/>
              <w:jc w:val="center"/>
              <w:rPr>
                <w:b w:val="1"/>
                <w:color w:val="000000"/>
                <w:sz w:val="20"/>
                <w:szCs w:val="20"/>
              </w:rPr>
            </w:pPr>
            <w:r w:rsidDel="00000000" w:rsidR="00000000" w:rsidRPr="00000000">
              <w:rPr>
                <w:b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B5">
            <w:pPr>
              <w:pageBreakBefore w:val="0"/>
              <w:widowControl w:val="0"/>
              <w:jc w:val="center"/>
              <w:rPr>
                <w:b w:val="1"/>
                <w:color w:val="000000"/>
                <w:sz w:val="20"/>
                <w:szCs w:val="20"/>
              </w:rPr>
            </w:pPr>
            <w:r w:rsidDel="00000000" w:rsidR="00000000" w:rsidRPr="00000000">
              <w:rPr>
                <w:b w:val="1"/>
                <w:color w:val="000000"/>
                <w:sz w:val="20"/>
                <w:szCs w:val="20"/>
                <w:rtl w:val="0"/>
              </w:rPr>
              <w:t xml:space="preserve">Decision Rules</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B6">
            <w:pPr>
              <w:pageBreakBefore w:val="0"/>
              <w:widowControl w:val="0"/>
              <w:spacing w:line="240" w:lineRule="auto"/>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pageBreakBefore w:val="0"/>
              <w:widowControl w:val="0"/>
              <w:rPr>
                <w:b w:val="1"/>
                <w:color w:val="000000"/>
                <w:sz w:val="20"/>
                <w:szCs w:val="20"/>
              </w:rPr>
            </w:pPr>
            <w:r w:rsidDel="00000000" w:rsidR="00000000" w:rsidRPr="00000000">
              <w:rPr>
                <w:b w:val="1"/>
                <w:color w:val="000000"/>
                <w:sz w:val="20"/>
                <w:szCs w:val="20"/>
                <w:rtl w:val="0"/>
              </w:rPr>
              <w:t xml:space="preserve">Row 7</w:t>
            </w:r>
          </w:p>
          <w:p w:rsidR="00000000" w:rsidDel="00000000" w:rsidP="00000000" w:rsidRDefault="00000000" w:rsidRPr="00000000" w14:paraId="000000B8">
            <w:pPr>
              <w:pageBreakBefore w:val="0"/>
              <w:widowControl w:val="0"/>
              <w:rPr>
                <w:b w:val="1"/>
                <w:color w:val="000000"/>
                <w:sz w:val="20"/>
                <w:szCs w:val="20"/>
              </w:rPr>
            </w:pPr>
            <w:r w:rsidDel="00000000" w:rsidR="00000000" w:rsidRPr="00000000">
              <w:rPr>
                <w:b w:val="1"/>
                <w:color w:val="000000"/>
                <w:sz w:val="20"/>
                <w:szCs w:val="20"/>
                <w:rtl w:val="0"/>
              </w:rPr>
              <w:t xml:space="preserve">Response 2D</w:t>
            </w:r>
          </w:p>
          <w:p w:rsidR="00000000" w:rsidDel="00000000" w:rsidP="00000000" w:rsidRDefault="00000000" w:rsidRPr="00000000" w14:paraId="000000B9">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BA">
            <w:pPr>
              <w:pageBreakBefore w:val="0"/>
              <w:widowControl w:val="0"/>
              <w:rPr>
                <w:b w:val="1"/>
                <w:color w:val="000000"/>
                <w:sz w:val="20"/>
                <w:szCs w:val="20"/>
              </w:rPr>
            </w:pPr>
            <w:r w:rsidDel="00000000" w:rsidR="00000000" w:rsidRPr="00000000">
              <w:rPr>
                <w:color w:val="000000"/>
                <w:sz w:val="20"/>
                <w:szCs w:val="20"/>
                <w:rtl w:val="0"/>
              </w:rPr>
              <w:t xml:space="preserve">Selected code segment is a student-developed abstraction.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pageBreakBefore w:val="0"/>
              <w:widowControl w:val="0"/>
              <w:rPr>
                <w:color w:val="000000"/>
                <w:sz w:val="20"/>
                <w:szCs w:val="20"/>
              </w:rPr>
            </w:pPr>
            <w:r w:rsidDel="00000000" w:rsidR="00000000" w:rsidRPr="00000000">
              <w:rPr>
                <w:color w:val="000000"/>
                <w:sz w:val="20"/>
                <w:szCs w:val="20"/>
                <w:rtl w:val="0"/>
              </w:rPr>
              <w:t xml:space="preserve">Responses that use existing abstractions to create a new abstraction, such as creating a list to represent a collection (e.g., a classroom, an inventory), would earn this point. </w:t>
            </w:r>
          </w:p>
          <w:p w:rsidR="00000000" w:rsidDel="00000000" w:rsidP="00000000" w:rsidRDefault="00000000" w:rsidRPr="00000000" w14:paraId="000000BC">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BD">
            <w:pPr>
              <w:pageBreakBefore w:val="0"/>
              <w:widowControl w:val="0"/>
              <w:rPr>
                <w:color w:val="000000"/>
                <w:sz w:val="20"/>
                <w:szCs w:val="20"/>
              </w:rPr>
            </w:pPr>
            <w:r w:rsidDel="00000000" w:rsidR="00000000" w:rsidRPr="00000000">
              <w:rPr>
                <w:b w:val="1"/>
                <w:color w:val="000000"/>
                <w:sz w:val="20"/>
                <w:szCs w:val="20"/>
                <w:rtl w:val="0"/>
              </w:rPr>
              <w:t xml:space="preserve">Do NOT award a point if any one of the following is true: </w:t>
            </w: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330" w:right="0" w:hanging="180"/>
              <w:jc w:val="left"/>
              <w:rPr>
                <w:color w:val="000000"/>
                <w:sz w:val="20"/>
                <w:szCs w:val="20"/>
              </w:rPr>
            </w:pPr>
            <w:r w:rsidDel="00000000" w:rsidR="00000000" w:rsidRPr="00000000">
              <w:rPr>
                <w:color w:val="000000"/>
                <w:sz w:val="20"/>
                <w:szCs w:val="20"/>
                <w:rtl w:val="0"/>
              </w:rPr>
              <w:t xml:space="preserve">the response is an </w:t>
            </w:r>
            <w:r w:rsidDel="00000000" w:rsidR="00000000" w:rsidRPr="00000000">
              <w:rPr>
                <w:color w:val="000000"/>
                <w:sz w:val="20"/>
                <w:szCs w:val="20"/>
                <w:rtl w:val="0"/>
              </w:rPr>
              <w:t xml:space="preserve">existing</w:t>
            </w:r>
            <w:r w:rsidDel="00000000" w:rsidR="00000000" w:rsidRPr="00000000">
              <w:rPr>
                <w:color w:val="000000"/>
                <w:sz w:val="20"/>
                <w:szCs w:val="20"/>
                <w:rtl w:val="0"/>
              </w:rPr>
              <w:t xml:space="preserve"> abstraction such as variables, existing control structures, event handlers, APIs;</w:t>
            </w:r>
          </w:p>
          <w:p w:rsidR="00000000" w:rsidDel="00000000" w:rsidP="00000000" w:rsidRDefault="00000000" w:rsidRPr="00000000" w14:paraId="000000B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330" w:right="0" w:hanging="180"/>
              <w:jc w:val="left"/>
              <w:rPr>
                <w:color w:val="000000"/>
                <w:sz w:val="20"/>
                <w:szCs w:val="20"/>
              </w:rPr>
            </w:pPr>
            <w:r w:rsidDel="00000000" w:rsidR="00000000" w:rsidRPr="00000000">
              <w:rPr>
                <w:color w:val="000000"/>
                <w:sz w:val="20"/>
                <w:szCs w:val="20"/>
                <w:rtl w:val="0"/>
              </w:rPr>
              <w:t xml:space="preserve">the code segment consisting of the abstraction is not included in the written responses section or is not explicitly identified in the program code section; or</w:t>
            </w:r>
          </w:p>
          <w:p w:rsidR="00000000" w:rsidDel="00000000" w:rsidP="00000000" w:rsidRDefault="00000000" w:rsidRPr="00000000" w14:paraId="000000C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330" w:right="0" w:hanging="180"/>
              <w:jc w:val="left"/>
              <w:rPr>
                <w:color w:val="000000"/>
                <w:sz w:val="20"/>
                <w:szCs w:val="20"/>
              </w:rPr>
            </w:pPr>
            <w:r w:rsidDel="00000000" w:rsidR="00000000" w:rsidRPr="00000000">
              <w:rPr>
                <w:color w:val="000000"/>
                <w:sz w:val="20"/>
                <w:szCs w:val="20"/>
                <w:rtl w:val="0"/>
              </w:rPr>
              <w:t xml:space="preserve">the abstraction is not explicitly identified (i.e., the entire program is selected as an abstraction, without explicitly identifying the code segment containing the abstraction).</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C1">
            <w:pPr>
              <w:pageBreakBefore w:val="0"/>
              <w:widowControl w:val="0"/>
              <w:spacing w:line="240" w:lineRule="auto"/>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2">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The response DID NOT earn a point for this row. </w:t>
            </w:r>
          </w:p>
          <w:p w:rsidR="00000000" w:rsidDel="00000000" w:rsidP="00000000" w:rsidRDefault="00000000" w:rsidRPr="00000000" w14:paraId="000000C3">
            <w:pPr>
              <w:pageBreakBefore w:val="0"/>
              <w:widowControl w:val="0"/>
              <w:spacing w:line="240" w:lineRule="auto"/>
              <w:rPr>
                <w:rFonts w:ascii="Droid Serif" w:cs="Droid Serif" w:eastAsia="Droid Serif" w:hAnsi="Droid Serif"/>
                <w:color w:val="000000"/>
                <w:sz w:val="20"/>
                <w:szCs w:val="20"/>
              </w:rPr>
            </w:pPr>
            <w:r w:rsidDel="00000000" w:rsidR="00000000" w:rsidRPr="00000000">
              <w:rPr>
                <w:color w:val="000000"/>
                <w:sz w:val="20"/>
                <w:szCs w:val="20"/>
                <w:rtl w:val="0"/>
              </w:rPr>
              <w:t xml:space="preserve">The selected code segments are not student-developed abstractions</w:t>
            </w: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C5">
            <w:pPr>
              <w:pageBreakBefore w:val="0"/>
              <w:widowControl w:val="0"/>
              <w:spacing w:line="240" w:lineRule="auto"/>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pageBreakBefore w:val="0"/>
              <w:widowControl w:val="0"/>
              <w:rPr>
                <w:b w:val="1"/>
                <w:color w:val="000000"/>
                <w:sz w:val="20"/>
                <w:szCs w:val="20"/>
              </w:rPr>
            </w:pPr>
            <w:r w:rsidDel="00000000" w:rsidR="00000000" w:rsidRPr="00000000">
              <w:rPr>
                <w:b w:val="1"/>
                <w:color w:val="000000"/>
                <w:sz w:val="20"/>
                <w:szCs w:val="20"/>
                <w:rtl w:val="0"/>
              </w:rPr>
              <w:t xml:space="preserve">Row 8</w:t>
            </w:r>
          </w:p>
          <w:p w:rsidR="00000000" w:rsidDel="00000000" w:rsidP="00000000" w:rsidRDefault="00000000" w:rsidRPr="00000000" w14:paraId="000000C7">
            <w:pPr>
              <w:pageBreakBefore w:val="0"/>
              <w:widowControl w:val="0"/>
              <w:rPr>
                <w:b w:val="1"/>
                <w:color w:val="000000"/>
                <w:sz w:val="20"/>
                <w:szCs w:val="20"/>
              </w:rPr>
            </w:pPr>
            <w:r w:rsidDel="00000000" w:rsidR="00000000" w:rsidRPr="00000000">
              <w:rPr>
                <w:b w:val="1"/>
                <w:color w:val="000000"/>
                <w:sz w:val="20"/>
                <w:szCs w:val="20"/>
                <w:rtl w:val="0"/>
              </w:rPr>
              <w:t xml:space="preserve">Response 2D</w:t>
            </w:r>
          </w:p>
          <w:p w:rsidR="00000000" w:rsidDel="00000000" w:rsidP="00000000" w:rsidRDefault="00000000" w:rsidRPr="00000000" w14:paraId="000000C8">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C9">
            <w:pPr>
              <w:pageBreakBefore w:val="0"/>
              <w:widowControl w:val="0"/>
              <w:rPr>
                <w:b w:val="1"/>
                <w:color w:val="000000"/>
                <w:sz w:val="20"/>
                <w:szCs w:val="20"/>
              </w:rPr>
            </w:pPr>
            <w:r w:rsidDel="00000000" w:rsidR="00000000" w:rsidRPr="00000000">
              <w:rPr>
                <w:color w:val="000000"/>
                <w:sz w:val="20"/>
                <w:szCs w:val="20"/>
                <w:rtl w:val="0"/>
              </w:rPr>
              <w:t xml:space="preserve">Explains how the selected abstraction manages the complexity of the program.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pageBreakBefore w:val="0"/>
              <w:widowControl w:val="0"/>
              <w:rPr>
                <w:color w:val="000000"/>
                <w:sz w:val="20"/>
                <w:szCs w:val="20"/>
              </w:rPr>
            </w:pPr>
            <w:r w:rsidDel="00000000" w:rsidR="00000000" w:rsidRPr="00000000">
              <w:rPr>
                <w:color w:val="000000"/>
                <w:sz w:val="20"/>
                <w:szCs w:val="20"/>
                <w:rtl w:val="0"/>
              </w:rPr>
              <w:t xml:space="preserve">Responses should not be penalized for explanations of abstractions that are not developed by the student. </w:t>
            </w:r>
          </w:p>
          <w:p w:rsidR="00000000" w:rsidDel="00000000" w:rsidP="00000000" w:rsidRDefault="00000000" w:rsidRPr="00000000" w14:paraId="000000CB">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CC">
            <w:pPr>
              <w:pageBreakBefore w:val="0"/>
              <w:widowControl w:val="0"/>
              <w:rPr>
                <w:color w:val="000000"/>
                <w:sz w:val="20"/>
                <w:szCs w:val="20"/>
              </w:rPr>
            </w:pPr>
            <w:r w:rsidDel="00000000" w:rsidR="00000000" w:rsidRPr="00000000">
              <w:rPr>
                <w:b w:val="1"/>
                <w:color w:val="000000"/>
                <w:sz w:val="20"/>
                <w:szCs w:val="20"/>
                <w:rtl w:val="0"/>
              </w:rPr>
              <w:t xml:space="preserve">Do NOT award a point if any one of the following is true: </w:t>
            </w:r>
            <w:r w:rsidDel="00000000" w:rsidR="00000000" w:rsidRPr="00000000">
              <w:rPr>
                <w:rtl w:val="0"/>
              </w:rPr>
            </w:r>
          </w:p>
          <w:p w:rsidR="00000000" w:rsidDel="00000000" w:rsidP="00000000" w:rsidRDefault="00000000" w:rsidRPr="00000000" w14:paraId="000000C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330" w:right="0" w:hanging="180"/>
              <w:jc w:val="left"/>
              <w:rPr>
                <w:color w:val="000000"/>
                <w:sz w:val="20"/>
                <w:szCs w:val="20"/>
              </w:rPr>
            </w:pPr>
            <w:r w:rsidDel="00000000" w:rsidR="00000000" w:rsidRPr="00000000">
              <w:rPr>
                <w:color w:val="000000"/>
                <w:sz w:val="20"/>
                <w:szCs w:val="20"/>
                <w:rtl w:val="0"/>
              </w:rPr>
              <w:t xml:space="preserve">the explanation does not apply to the selected abstraction; or </w:t>
            </w:r>
          </w:p>
          <w:p w:rsidR="00000000" w:rsidDel="00000000" w:rsidP="00000000" w:rsidRDefault="00000000" w:rsidRPr="00000000" w14:paraId="000000C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330" w:right="0" w:hanging="180"/>
              <w:jc w:val="left"/>
              <w:rPr>
                <w:color w:val="000000"/>
                <w:sz w:val="20"/>
                <w:szCs w:val="20"/>
              </w:rPr>
            </w:pPr>
            <w:r w:rsidDel="00000000" w:rsidR="00000000" w:rsidRPr="00000000">
              <w:rPr>
                <w:color w:val="000000"/>
                <w:sz w:val="20"/>
                <w:szCs w:val="20"/>
                <w:rtl w:val="0"/>
              </w:rPr>
              <w:t xml:space="preserve">the abstraction is not explicitly identified (i.e., the entire program is selected as an abstraction, without explicitly identifying the code segment containing the abstraction).</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CF">
            <w:pPr>
              <w:pageBreakBefore w:val="0"/>
              <w:widowControl w:val="0"/>
              <w:spacing w:line="240" w:lineRule="auto"/>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0">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The response DID NOT earn a point for this row. </w:t>
            </w:r>
          </w:p>
          <w:p w:rsidR="00000000" w:rsidDel="00000000" w:rsidP="00000000" w:rsidRDefault="00000000" w:rsidRPr="00000000" w14:paraId="000000D1">
            <w:pPr>
              <w:pageBreakBefore w:val="0"/>
              <w:widowControl w:val="0"/>
              <w:spacing w:line="240" w:lineRule="auto"/>
              <w:rPr>
                <w:color w:val="000000"/>
                <w:sz w:val="20"/>
                <w:szCs w:val="20"/>
              </w:rPr>
            </w:pPr>
            <w:r w:rsidDel="00000000" w:rsidR="00000000" w:rsidRPr="00000000">
              <w:rPr>
                <w:color w:val="000000"/>
                <w:sz w:val="20"/>
                <w:szCs w:val="20"/>
                <w:rtl w:val="0"/>
              </w:rPr>
              <w:t xml:space="preserve">The response does not explain how abstraction is used for management of complexity.</w:t>
            </w:r>
            <w:r w:rsidDel="00000000" w:rsidR="00000000" w:rsidRPr="00000000">
              <w:rPr>
                <w:rtl w:val="0"/>
              </w:rPr>
            </w:r>
          </w:p>
        </w:tc>
      </w:tr>
    </w:tbl>
    <w:p w:rsidR="00000000" w:rsidDel="00000000" w:rsidP="00000000" w:rsidRDefault="00000000" w:rsidRPr="00000000" w14:paraId="000000D3">
      <w:pPr>
        <w:pageBreakBefore w:val="0"/>
        <w:ind w:left="-15" w:firstLine="0"/>
        <w:rPr>
          <w:i w:val="1"/>
          <w:sz w:val="20"/>
          <w:szCs w:val="20"/>
        </w:rPr>
      </w:pPr>
      <w:r w:rsidDel="00000000" w:rsidR="00000000" w:rsidRPr="00000000">
        <w:rPr>
          <w:rtl w:val="0"/>
        </w:rPr>
      </w:r>
    </w:p>
    <w:p w:rsidR="00000000" w:rsidDel="00000000" w:rsidP="00000000" w:rsidRDefault="00000000" w:rsidRPr="00000000" w14:paraId="000000D4">
      <w:pPr>
        <w:pageBreakBefore w:val="0"/>
        <w:widowControl w:val="0"/>
        <w:pBdr>
          <w:top w:space="0" w:sz="0" w:val="nil"/>
          <w:left w:space="0" w:sz="0" w:val="nil"/>
          <w:bottom w:space="0" w:sz="0" w:val="nil"/>
          <w:right w:space="0" w:sz="0" w:val="nil"/>
          <w:between w:space="0" w:sz="0" w:val="nil"/>
        </w:pBdr>
        <w:shd w:fill="auto" w:val="clear"/>
        <w:spacing w:line="252.00000000000003" w:lineRule="auto"/>
        <w:rPr>
          <w:i w:val="1"/>
          <w:sz w:val="20"/>
          <w:szCs w:val="20"/>
        </w:rPr>
      </w:pPr>
      <w:r w:rsidDel="00000000" w:rsidR="00000000" w:rsidRPr="00000000">
        <w:rPr>
          <w:rtl w:val="0"/>
        </w:rPr>
      </w:r>
    </w:p>
    <w:p w:rsidR="00000000" w:rsidDel="00000000" w:rsidP="00000000" w:rsidRDefault="00000000" w:rsidRPr="00000000" w14:paraId="000000D5">
      <w:pPr>
        <w:pageBreakBefore w:val="0"/>
        <w:widowControl w:val="0"/>
        <w:pBdr>
          <w:top w:space="0" w:sz="0" w:val="nil"/>
          <w:left w:space="0" w:sz="0" w:val="nil"/>
          <w:bottom w:space="0" w:sz="0" w:val="nil"/>
          <w:right w:space="0" w:sz="0" w:val="nil"/>
          <w:between w:space="0" w:sz="0" w:val="nil"/>
        </w:pBdr>
        <w:shd w:fill="auto" w:val="clear"/>
        <w:spacing w:line="252.00000000000003" w:lineRule="auto"/>
        <w:rPr>
          <w:i w:val="1"/>
          <w:sz w:val="20"/>
          <w:szCs w:val="20"/>
        </w:rPr>
      </w:pPr>
      <w:r w:rsidDel="00000000" w:rsidR="00000000" w:rsidRPr="00000000">
        <w:rPr>
          <w:rtl w:val="0"/>
        </w:rPr>
      </w:r>
    </w:p>
    <w:p w:rsidR="00000000" w:rsidDel="00000000" w:rsidP="00000000" w:rsidRDefault="00000000" w:rsidRPr="00000000" w14:paraId="000000D6">
      <w:pPr>
        <w:pageBreakBefore w:val="0"/>
        <w:widowControl w:val="0"/>
        <w:pBdr>
          <w:top w:space="0" w:sz="0" w:val="nil"/>
          <w:left w:space="0" w:sz="0" w:val="nil"/>
          <w:bottom w:space="0" w:sz="0" w:val="nil"/>
          <w:right w:space="0" w:sz="0" w:val="nil"/>
          <w:between w:space="0" w:sz="0" w:val="nil"/>
        </w:pBdr>
        <w:shd w:fill="auto" w:val="clear"/>
        <w:spacing w:line="252.00000000000003" w:lineRule="auto"/>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color w:val="000000"/>
          <w:sz w:val="20"/>
          <w:szCs w:val="20"/>
          <w:rtl w:val="0"/>
        </w:rPr>
        <w:t xml:space="preserve">3. Program Code</w:t>
      </w:r>
      <w:r w:rsidDel="00000000" w:rsidR="00000000" w:rsidRPr="00000000">
        <w:rPr>
          <w:rFonts w:ascii="Droid Serif" w:cs="Droid Serif" w:eastAsia="Droid Serif" w:hAnsi="Droid Serif"/>
          <w:color w:val="000000"/>
          <w:sz w:val="20"/>
          <w:szCs w:val="20"/>
          <w:rtl w:val="0"/>
        </w:rPr>
        <w:t xml:space="preserve"> </w:t>
      </w:r>
    </w:p>
    <w:p w:rsidR="00000000" w:rsidDel="00000000" w:rsidP="00000000" w:rsidRDefault="00000000" w:rsidRPr="00000000" w14:paraId="000000D7">
      <w:pPr>
        <w:pageBreakBefore w:val="0"/>
        <w:widowControl w:val="0"/>
        <w:pBdr>
          <w:top w:space="0" w:sz="0" w:val="nil"/>
          <w:left w:space="0" w:sz="0" w:val="nil"/>
          <w:bottom w:space="0" w:sz="0" w:val="nil"/>
          <w:right w:space="0" w:sz="0" w:val="nil"/>
          <w:between w:space="0" w:sz="0" w:val="nil"/>
        </w:pBdr>
        <w:shd w:fill="auto" w:val="clear"/>
        <w:spacing w:line="276" w:lineRule="auto"/>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Capture and paste your entire program code in this section. </w:t>
      </w:r>
    </w:p>
    <w:p w:rsidR="00000000" w:rsidDel="00000000" w:rsidP="00000000" w:rsidRDefault="00000000" w:rsidRPr="00000000" w14:paraId="000000D8">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Mark with an oval the segment of program code that implements the algorithm you created for your program that integrates other algorithms and integrates mathematical and/or logical concepts. </w:t>
      </w:r>
    </w:p>
    <w:p w:rsidR="00000000" w:rsidDel="00000000" w:rsidP="00000000" w:rsidRDefault="00000000" w:rsidRPr="00000000" w14:paraId="000000D9">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Mark with a rectangle the segment of program code that represents an abstraction you developed. </w:t>
      </w:r>
    </w:p>
    <w:p w:rsidR="00000000" w:rsidDel="00000000" w:rsidP="00000000" w:rsidRDefault="00000000" w:rsidRPr="00000000" w14:paraId="000000DA">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Include comments or acknowledgments for program code that has been written by someone else.</w:t>
      </w:r>
    </w:p>
    <w:p w:rsidR="00000000" w:rsidDel="00000000" w:rsidP="00000000" w:rsidRDefault="00000000" w:rsidRPr="00000000" w14:paraId="000000DB">
      <w:pPr>
        <w:pageBreakBefore w:val="0"/>
        <w:widowControl w:val="0"/>
        <w:pBdr>
          <w:top w:space="0" w:sz="0" w:val="nil"/>
          <w:left w:space="0" w:sz="0" w:val="nil"/>
          <w:bottom w:space="0" w:sz="0" w:val="nil"/>
          <w:right w:space="0" w:sz="0" w:val="nil"/>
          <w:between w:space="0" w:sz="0" w:val="nil"/>
        </w:pBdr>
        <w:shd w:fill="auto" w:val="clear"/>
        <w:spacing w:line="252.00000000000003" w:lineRule="auto"/>
        <w:rPr>
          <w:i w:val="1"/>
          <w:sz w:val="20"/>
          <w:szCs w:val="20"/>
        </w:rPr>
      </w:pPr>
      <w:r w:rsidDel="00000000" w:rsidR="00000000" w:rsidRPr="00000000">
        <w:rPr>
          <w:rtl w:val="0"/>
        </w:rPr>
      </w:r>
    </w:p>
    <w:p w:rsidR="00000000" w:rsidDel="00000000" w:rsidP="00000000" w:rsidRDefault="00000000" w:rsidRPr="00000000" w14:paraId="000000DC">
      <w:pPr>
        <w:pageBreakBefore w:val="0"/>
        <w:widowControl w:val="0"/>
        <w:pBdr>
          <w:top w:space="0" w:sz="0" w:val="nil"/>
          <w:left w:space="0" w:sz="0" w:val="nil"/>
          <w:bottom w:space="0" w:sz="0" w:val="nil"/>
          <w:right w:space="0" w:sz="0" w:val="nil"/>
          <w:between w:space="0" w:sz="0" w:val="nil"/>
        </w:pBdr>
        <w:shd w:fill="auto" w:val="clear"/>
        <w:spacing w:line="252.00000000000003" w:lineRule="auto"/>
        <w:rPr>
          <w:color w:val="5d6770"/>
          <w:sz w:val="20"/>
          <w:szCs w:val="20"/>
        </w:rPr>
      </w:pPr>
      <w:r w:rsidDel="00000000" w:rsidR="00000000" w:rsidRPr="00000000">
        <w:rPr>
          <w:rtl w:val="0"/>
        </w:rPr>
      </w:r>
    </w:p>
    <w:p w:rsidR="00000000" w:rsidDel="00000000" w:rsidP="00000000" w:rsidRDefault="00000000" w:rsidRPr="00000000" w14:paraId="000000DD">
      <w:pPr>
        <w:pageBreakBefore w:val="0"/>
        <w:widowControl w:val="0"/>
        <w:rPr/>
      </w:pPr>
      <w:r w:rsidDel="00000000" w:rsidR="00000000" w:rsidRPr="00000000">
        <w:rPr>
          <w:rtl w:val="0"/>
        </w:rPr>
      </w:r>
    </w:p>
    <w:sectPr>
      <w:headerReference r:id="rId14" w:type="default"/>
      <w:headerReference r:id="rId15" w:type="first"/>
      <w:footerReference r:id="rId16" w:type="default"/>
      <w:footerReference r:id="rId17" w:type="first"/>
      <w:pgSz w:h="12240" w:w="15840" w:orient="landscape"/>
      <w:pgMar w:bottom="720" w:top="720"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jc w:val="right"/>
      <w:rPr>
        <w:i w:val="1"/>
        <w:color w:val="5d6770"/>
        <w:sz w:val="18"/>
        <w:szCs w:val="18"/>
      </w:rPr>
    </w:pPr>
    <w:r w:rsidDel="00000000" w:rsidR="00000000" w:rsidRPr="00000000">
      <w:rPr>
        <w:i w:val="1"/>
        <w:color w:val="5d6770"/>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0">
    <w:pPr>
      <w:pageBreakBefore w:val="0"/>
      <w:widowControl w:val="0"/>
      <w:pBdr>
        <w:top w:space="0" w:sz="0" w:val="nil"/>
        <w:left w:space="0" w:sz="0" w:val="nil"/>
        <w:bottom w:space="0" w:sz="0" w:val="nil"/>
        <w:right w:space="0" w:sz="0" w:val="nil"/>
        <w:between w:space="0" w:sz="0" w:val="nil"/>
      </w:pBdr>
      <w:shd w:fill="auto" w:val="clear"/>
      <w:spacing w:line="252.00000000000003" w:lineRule="auto"/>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666666"/>
        <w:sz w:val="22"/>
        <w:szCs w:val="22"/>
        <w:lang w:val="en"/>
      </w:rPr>
    </w:rPrDefault>
    <w:pPrDefault>
      <w:pPr>
        <w:spacing w:line="252.00000000000003"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before="300" w:lineRule="auto"/>
    </w:pPr>
    <w:rPr>
      <w:rFonts w:ascii="Ubuntu" w:cs="Ubuntu" w:eastAsia="Ubuntu" w:hAnsi="Ubuntu"/>
      <w:b w:val="1"/>
      <w:color w:val="7665a0"/>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_hNSzslOCAA"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apcentral.collegeboard.org/courses/ap-computer-science-principles/exam?course=ap-computer-science-principles#anchorSG"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