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C32595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C3259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C3259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3259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C32595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C3259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3259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1F29A5" w:rsidRDefault="00EA70ED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EPP</w:t>
            </w:r>
          </w:p>
        </w:tc>
      </w:tr>
      <w:tr w:rsidR="006444B4" w:rsidTr="00C32595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C3259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101E4A" w:rsidP="001F2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1E4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1F29A5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3259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jc w:val="center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69"/>
        <w:gridCol w:w="2610"/>
        <w:gridCol w:w="2970"/>
        <w:gridCol w:w="3060"/>
        <w:gridCol w:w="2880"/>
        <w:gridCol w:w="2889"/>
      </w:tblGrid>
      <w:tr w:rsidR="00C32595" w:rsidRPr="00C32595" w:rsidTr="00C32595">
        <w:trPr>
          <w:jc w:val="center"/>
        </w:trPr>
        <w:tc>
          <w:tcPr>
            <w:tcW w:w="3069" w:type="dxa"/>
            <w:shd w:val="clear" w:color="auto" w:fill="6B7A8F"/>
            <w:vAlign w:val="center"/>
          </w:tcPr>
          <w:p w:rsidR="00397A56" w:rsidRPr="00C32595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6B7A8F"/>
          </w:tcPr>
          <w:p w:rsidR="00397A56" w:rsidRPr="00C32595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970" w:type="dxa"/>
            <w:shd w:val="clear" w:color="auto" w:fill="6B7A8F"/>
          </w:tcPr>
          <w:p w:rsidR="00397A56" w:rsidRPr="00C32595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397A56" w:rsidRPr="00C32595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880" w:type="dxa"/>
            <w:shd w:val="clear" w:color="auto" w:fill="6B7A8F"/>
          </w:tcPr>
          <w:p w:rsidR="00397A56" w:rsidRPr="00C32595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889" w:type="dxa"/>
            <w:shd w:val="clear" w:color="auto" w:fill="6B7A8F"/>
          </w:tcPr>
          <w:p w:rsidR="00397A56" w:rsidRPr="00C32595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32595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tbl>
      <w:tblPr>
        <w:tblStyle w:val="TableGrid13"/>
        <w:tblW w:w="17486" w:type="dxa"/>
        <w:tblInd w:w="-8" w:type="dxa"/>
        <w:tblLook w:val="04A0" w:firstRow="1" w:lastRow="0" w:firstColumn="1" w:lastColumn="0" w:noHBand="0" w:noVBand="1"/>
      </w:tblPr>
      <w:tblGrid>
        <w:gridCol w:w="3086"/>
        <w:gridCol w:w="2610"/>
        <w:gridCol w:w="2970"/>
        <w:gridCol w:w="3060"/>
        <w:gridCol w:w="2880"/>
        <w:gridCol w:w="2880"/>
      </w:tblGrid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4400" w:type="dxa"/>
            <w:gridSpan w:val="5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</w:tr>
      <w:tr w:rsidR="00EA70ED" w:rsidRPr="00EA70ED" w:rsidTr="00C32595">
        <w:trPr>
          <w:trHeight w:val="1250"/>
        </w:trPr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C. Mga Kasanayan sa Pagkatuto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Isulat ang code ng bawat kasanayan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1.8.1 Naisasagawa ang masistemang pangangalaga ng halaman tulad ng pagdidilig at pagbubungkal ng lupa.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EPP4AG-Oe-8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1.8.2 Naisasagawa ang masistemang pangangalaga ng halaman tulad ng paggawa ng organikong pataba.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EPP4AG-Oe-8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1.8.3 Naisasagawa ang masistemang pangangalaga ng halaman tulad ng paglalagay ng abono sa lupa.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EPP4AG-Oe-8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1.9 Naipakikita ang pamamaraan sa paggamit ng mga kagamitan sa pagtatanim ng halamang ornamental.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EPP4AG-Oe-8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1.9 Naipakikita ang pamamaraan sa paggamit ng mga kagamitan sa pagtatanim ng halamang ornamental.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EPP4AG-Oe-8</w:t>
            </w:r>
          </w:p>
        </w:tc>
      </w:tr>
      <w:tr w:rsidR="00EA70ED" w:rsidRPr="00EA70ED" w:rsidTr="00C32595">
        <w:tc>
          <w:tcPr>
            <w:tcW w:w="3086" w:type="dxa"/>
            <w:vMerge w:val="restart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14400" w:type="dxa"/>
            <w:gridSpan w:val="5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0ED" w:rsidRPr="00EA70ED" w:rsidTr="00C32595">
        <w:tc>
          <w:tcPr>
            <w:tcW w:w="3086" w:type="dxa"/>
            <w:vMerge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Paraan ng Pagbubungkal ng Lupa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Paggawa ng Organikong Pataba (Composting)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Paglalagay ng Abono sa Halaman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Paraan ng Paggamit ng Kagamitang Paghahalaman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EA70ED" w:rsidRPr="00EA70ED" w:rsidRDefault="00EA70ED" w:rsidP="001700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Paraan ng Paggamit ng Kagamitang Paghahalaman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III. KAGAMITANG PANTURO</w:t>
            </w:r>
          </w:p>
        </w:tc>
        <w:tc>
          <w:tcPr>
            <w:tcW w:w="14400" w:type="dxa"/>
            <w:gridSpan w:val="5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A. Sanggunian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 Mga Pahina sa Gabay ng Guro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T.G. pp. 156 - 158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T.G. pp. 158-160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T.G. pp. 160-162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T.G. pp. 162-163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T.G. pp. 162-163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2. Mga Pahina sa Kagamitang Pang-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    Mag-aaral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L.M. pp. 364 - 366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L.M. pp. 366-374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L.M. pp. 374-378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L.M. pp. 379-381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L.M. pp. 379-381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3. Mga Pahina sa Teksbuk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4. Karagdagang Kagamitan mula sa   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     portal ng Learning Resource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B. Iba pang Kagamitang Panturo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Asarol, dulos, regadera, kalaykay,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Pala, palang tinidor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Pala, kalaykay, mga tuyo at bagong tabas na dahon ng halaman, abo, apog, dumi ng mga </w:t>
            </w:r>
            <w:r w:rsidRPr="00EA70E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hayop, at iba pa, larawan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Larawan, tsart, flashcards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Asarol, dulos, pala, kalaykay, piko, regadera, pala, itak, tulos at pisi, larawan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Asarol, dulos, pala, kalaykay, piko, regadera, pala, itak, tulos at pisi, larawan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b/>
                <w:sz w:val="20"/>
                <w:szCs w:val="20"/>
              </w:rPr>
              <w:t>IV. PAMAMARAAN</w:t>
            </w:r>
          </w:p>
        </w:tc>
        <w:tc>
          <w:tcPr>
            <w:tcW w:w="14400" w:type="dxa"/>
            <w:gridSpan w:val="5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A. Balik-Aral sa nakaraang aralin at/o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     pagsisimula ng bagong aralin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 ang mga hakbang sa pagpaparami ng halaman sa paraang pagpuputol?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Ano-anong mga kasangkapan ang ginagamit sa pagbubungkal ng lupa? Pagdilig ng halaman?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 ang mga hakbang sa paggawa ng organikong pataba tulad ng compost pit?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 ang mga paraan ng paglalagay ng abono sa halaman?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 ang mga paraan ng paglalagay ng abono sa halaman?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B. Paghahabi sa layunin ng aralin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Bakit kailangan ang angkop na kagamitan sa paghahanda ng lupa na pagtataniman? Ano ang maaaring mangyari kung ito ay hindi maayos na naihanda?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Kayo ba ay may mga alagang halaman sa bahay. Anong pamamaraan ang inyong ginagawa upang tumubo ng maayos at malusog ang inyong mga halaman?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Sa palagay ninyo, bakit may mga halamang mataba at may halamang payat? Bakit may malulusog at hindi malulusog?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Nakakita na ba kayo ng dulos?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Paano o saan kaya maaaring gamitin ang dulos?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Nakakita na ba kayo ng dulos?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Paano o saan kaya maaaring gamitin ang dulos?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C. Pag-uugnay ng mga halimbawa sa 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     bagong aralin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Pagpapakita ng larawan ng mga kasangkapan sa mga bata o tunay na mga kasangkapan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Ipabasa sa mga bata ang “Linangin Natin” sa p. 367-369 ng LM at talakayin ito.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Ipabasa sa mga bata ang “Linangin Natin” sa p. 376-377 ng LM at talakayin ito.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Pagpapakita ng larawan ng mga kasangkapan sa mga bata o tunay na mga kasangkapan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Pagpapakita ng larawan ng mga kasangkapan sa mga bata o tunay na mga kasangkapan</w:t>
            </w:r>
          </w:p>
        </w:tc>
      </w:tr>
      <w:tr w:rsidR="00EA70ED" w:rsidRPr="00EA70ED" w:rsidTr="00C32595">
        <w:trPr>
          <w:trHeight w:val="998"/>
        </w:trPr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D. Pagtatalakay ng bagong konsepto at 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    paglalahad ng bagong kasanayan #1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Anong kasangkapan ang ginagamit sa pagbubungkal ng lupa sa paligid ng halaman?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Magbigay pa ng ilang tanong sa mga bata…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 ang mga masistemang paraan ng pangangalaga ng halaman?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 ang broadcasting method? Ano naman ang side dressing method? Ring method? Basal application method? Foliar method?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Pagtalakay sa mga larawang ipinakita</w:t>
            </w:r>
          </w:p>
        </w:tc>
        <w:tc>
          <w:tcPr>
            <w:tcW w:w="2880" w:type="dxa"/>
          </w:tcPr>
          <w:p w:rsid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Pagtalakay sa mga larawang ipinakita</w:t>
            </w:r>
          </w:p>
          <w:p w:rsidR="00B362BF" w:rsidRPr="00EA70ED" w:rsidRDefault="00B362BF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E. Pagtalakay ng bagong konsepto at 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    paglalahad ng bagong kasanayan #2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-Pag-usapan ng bawat pangkat ang masistemang pangangalaga ng halaman at mga kagamitan na ginagamit dito.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-Pag-usapan ng bawat pangkat ang tungkol sa paggawa ng organikong pataba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-Pag-usapan ng bawat pangkat ang tungkol sa paglalagay ng abono sa halaman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-Pag-usapan ng bawat pangkat ang tungkol sa mga kagamitan sa paghahalaman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-Pag-usapan ng bawat pangkat ang tungkol sa mga kagamitan sa paghahalaman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F. Paglinang sa Kabihasnan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    (Tungo sa Formative Assessment)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Paano natin pangalagaan ang mga halaman upang mabilis itong lumaki at malusog?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Paano natin pangalagaan ang mga halaman upang tumubo ito ng maayos at malusog?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Bakit kailangan lagyan ng abono ang mga halaman?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Paano ang tamang pamamaraan sa paggamit ng mga kagamitan?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Paano ang tamang pamamaraan sa paggamit ng mga kagamitan?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G. Paglalapat ng aralin sa pang-araw-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     araw na buhay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Si Rene ay nais magbubungkal ng lupa sa paligid ng kanyang halamang daisy, anong kasangkapan ang kanyang gagamitin?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Ang mga halamang rose ni Aling Belen ay hindi namumulaklak at payat, ano ang dapat gawin ni Aling Belen?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Payat at lanta ang halamang Crotons ni Mang Oscar na nakatanim sa paso, anong paraang ng paglalagay ng abono ang kanyang gagawin?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Tuyo at lanta ang mga halaman ni Aling Rosa sa kanyang garden, anong uri ng kagamitan ang kanyang gagamitin?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Tuyo at lanta ang mga halaman ni Aling Rosa sa kanyang garden, anong uri ng kagamitan ang kanyang gagamitin?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H. Paglalahat ng Aralin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Ano-anong mga kasangkapan ang ginagamit sa pagbubungkal ng lupa? Pagdilig ng halaman?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 ang mga hakbang sa paggawa ng organikong pataba tulad ng compost pit?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 ang mga paraan ng paglalagay ng abono sa halaman?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Ano-anong mga kagamitan ang ginagamit sa paghahalaman?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Ano-anong mga kagamitan ang ginagamit sa paghahalaman?</w:t>
            </w:r>
          </w:p>
        </w:tc>
      </w:tr>
      <w:tr w:rsidR="00EA70ED" w:rsidRPr="00EA70ED" w:rsidTr="00C32595">
        <w:trPr>
          <w:trHeight w:val="3230"/>
        </w:trPr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I. Pagtataya ng Aralin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Panuto: Piliin sa loob ng kahon ang tamang kagamitan sa pagbubungkal ng lupa na tinutukoy ng bawat bilang.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1.Ginagamit sa pagbubungkal ng lupa sa paligid ng halaman.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2. Ginagamit sa pagbubungkal ng lupa.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3. Ginagamit sa paglinis ng kalat na mga tuyong dahon at iba pang uri ng basura.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4. Ginagamit sa paglipat ng lupa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5. Ginagamit sa pagdilig ng halaman.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Panuto: Tama o Mali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1.Ang tubig ay mahalaga sa buhay ng halaman.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2. Ang organikong abono ay maaaring makuha sa medaling pamamaraan.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3. Ang halaman ay kailangan bungkalin ng isa o dalawang beses sa isang lingo.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4. Ang compost pit ay inilalagay sa maayos na lugar para madaling makita ng mga tao.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Panuto: Tama o Mali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1.May dalawang uri ang abono: organiko at di-organikong pataba.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2. Ang organikong pataba ay mga abonong galing sa nabulok na prutas, dumi ng hayop, mga nabulok na dahon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3. Ang abono ay nagdadagdag ng sustansya ng lupa na nagsisilbing pagkain ng halaman.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4. Mayroon tayong paraan ng paglalagay ng abono sa halaman, hand method, side dressing, foliar spray, broadcasting at topdressing.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Panuto: Lagyan ng tsek (/) kung tama ang pangungusap at ekis (x) naman kung mali.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1.Maaring gumamit ng lata ng gatas at bubutasan ko ito at gagawing pandilig kapag walang regadera na magamit.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2. Ang dulos ang angkop gamiting pangbungkal ng lupa sa paligid ng halaman.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3. Ang regadera ay ginagamit pangbungkal ng halaman.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4. Ang asarol ay ginagamit pambungkal ng lupa.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Panuto: Lagyan ng tsek (/) kung tama ang pangungusap at ekis (x) naman kung mali.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1.Maaring gumamit ng lata ng gatas at bubutasan ko ito at gagawing pandilig kapag walang regadera na magamit.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2. Ang dulos ang angkop gamiting pangbungkal ng lupa sa paligid ng halaman.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3. Ang regadera ay ginagamit pangbungkal ng halaman.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4. Ang asarol ay ginagamit pambungkal ng lupa.</w:t>
            </w:r>
          </w:p>
        </w:tc>
      </w:tr>
      <w:tr w:rsidR="00EA70ED" w:rsidRPr="00EA70ED" w:rsidTr="00C32595">
        <w:tc>
          <w:tcPr>
            <w:tcW w:w="3086" w:type="dxa"/>
            <w:shd w:val="clear" w:color="auto" w:fill="E7E9ED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J. Karagdagang Gawain para sa takdang-</w:t>
            </w:r>
          </w:p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    aralin at remediation</w:t>
            </w:r>
          </w:p>
        </w:tc>
        <w:tc>
          <w:tcPr>
            <w:tcW w:w="261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 xml:space="preserve">Magdala bukas ng mga larawan ng mga kagamitan sa pagbubungkal ng lupa. </w:t>
            </w:r>
          </w:p>
        </w:tc>
        <w:tc>
          <w:tcPr>
            <w:tcW w:w="297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Magdala bukas ng larawan tungkol sa composting.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Magdala bukas ng larawan tungkol sa taong naglalagay ng abono sa halaman?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Magdala bukas ng mga larawan tungkol sa mga kagamitan na ginagamit sa paghahalaman.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70ED">
              <w:rPr>
                <w:rFonts w:asciiTheme="minorHAnsi" w:hAnsiTheme="minorHAnsi" w:cstheme="minorHAnsi"/>
                <w:sz w:val="20"/>
                <w:szCs w:val="20"/>
              </w:rPr>
              <w:t>Magdala bukas ng mga larawan tungkol sa mga kagamitan na ginagamit sa paghahalaman.</w:t>
            </w:r>
          </w:p>
        </w:tc>
      </w:tr>
    </w:tbl>
    <w:tbl>
      <w:tblPr>
        <w:tblStyle w:val="TableGrid5"/>
        <w:tblpPr w:leftFromText="180" w:rightFromText="180" w:vertAnchor="text" w:horzAnchor="margin" w:tblpY="91"/>
        <w:tblW w:w="17478" w:type="dxa"/>
        <w:tblLook w:val="04A0" w:firstRow="1" w:lastRow="0" w:firstColumn="1" w:lastColumn="0" w:noHBand="0" w:noVBand="1"/>
      </w:tblPr>
      <w:tblGrid>
        <w:gridCol w:w="2970"/>
        <w:gridCol w:w="2700"/>
        <w:gridCol w:w="2880"/>
        <w:gridCol w:w="3060"/>
        <w:gridCol w:w="2880"/>
        <w:gridCol w:w="2988"/>
      </w:tblGrid>
      <w:tr w:rsidR="00EA70ED" w:rsidRPr="002256F3" w:rsidTr="00170079">
        <w:tc>
          <w:tcPr>
            <w:tcW w:w="2970" w:type="dxa"/>
            <w:shd w:val="clear" w:color="auto" w:fill="auto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V. MGA TALA</w:t>
            </w:r>
          </w:p>
        </w:tc>
        <w:tc>
          <w:tcPr>
            <w:tcW w:w="270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EA70ED" w:rsidRPr="002256F3" w:rsidTr="00170079">
        <w:tc>
          <w:tcPr>
            <w:tcW w:w="2970" w:type="dxa"/>
            <w:shd w:val="clear" w:color="auto" w:fill="auto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VI. PAGNINILAY</w:t>
            </w:r>
          </w:p>
        </w:tc>
        <w:tc>
          <w:tcPr>
            <w:tcW w:w="14508" w:type="dxa"/>
            <w:gridSpan w:val="5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EA70ED" w:rsidRPr="002256F3" w:rsidTr="00170079">
        <w:tc>
          <w:tcPr>
            <w:tcW w:w="2970" w:type="dxa"/>
            <w:shd w:val="clear" w:color="auto" w:fill="FFFFFF" w:themeFill="background1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A. Bilang ng mag-aaral na nakakuha ng 80% sa pagtataya.</w:t>
            </w:r>
          </w:p>
        </w:tc>
        <w:tc>
          <w:tcPr>
            <w:tcW w:w="270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EA70ED" w:rsidRPr="002256F3" w:rsidTr="00170079">
        <w:tc>
          <w:tcPr>
            <w:tcW w:w="2970" w:type="dxa"/>
            <w:shd w:val="clear" w:color="auto" w:fill="FFFFFF" w:themeFill="background1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B. Bilang ng mga-aaral na nangangailangan ng iba pang gawain para sa remediation</w:t>
            </w:r>
          </w:p>
        </w:tc>
        <w:tc>
          <w:tcPr>
            <w:tcW w:w="270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EA70ED" w:rsidRPr="002256F3" w:rsidTr="00170079">
        <w:tc>
          <w:tcPr>
            <w:tcW w:w="2970" w:type="dxa"/>
            <w:shd w:val="clear" w:color="auto" w:fill="FFFFFF" w:themeFill="background1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C. Nakatulong ba ang remediation? Bilang ng mag-aaral na nakaunawa sa aralin.</w:t>
            </w:r>
          </w:p>
        </w:tc>
        <w:tc>
          <w:tcPr>
            <w:tcW w:w="270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EA70ED" w:rsidRPr="002256F3" w:rsidTr="00170079">
        <w:tc>
          <w:tcPr>
            <w:tcW w:w="2970" w:type="dxa"/>
            <w:shd w:val="clear" w:color="auto" w:fill="FFFFFF" w:themeFill="background1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D. Bilang ng mga mag-aaral na magpapatuloy sa remediation</w:t>
            </w:r>
          </w:p>
        </w:tc>
        <w:tc>
          <w:tcPr>
            <w:tcW w:w="270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EA70ED" w:rsidRPr="002256F3" w:rsidTr="00170079">
        <w:tc>
          <w:tcPr>
            <w:tcW w:w="2970" w:type="dxa"/>
            <w:shd w:val="clear" w:color="auto" w:fill="FFFFFF" w:themeFill="background1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E. Alin sa mga istratehiyang pagtuturo ang nakatulong ng lubos? Paano ito nakatulong?</w:t>
            </w:r>
          </w:p>
        </w:tc>
        <w:tc>
          <w:tcPr>
            <w:tcW w:w="270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 dapat gamitin: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__Discussion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Stratehiyang dapat gamitin: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__Discussion</w:t>
            </w: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Stratehiyang dapat gamitin: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__Discussion</w:t>
            </w: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Stratehiyang dapat gamitin: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__Discussion</w:t>
            </w:r>
          </w:p>
        </w:tc>
        <w:tc>
          <w:tcPr>
            <w:tcW w:w="2988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Stratehiyang dapat gamitin: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__Koaborasyon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__Pangkatang Gawain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__Sanhi at Bunga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__Discussion</w:t>
            </w:r>
          </w:p>
        </w:tc>
      </w:tr>
      <w:tr w:rsidR="00EA70ED" w:rsidRPr="002256F3" w:rsidTr="00170079">
        <w:tc>
          <w:tcPr>
            <w:tcW w:w="2970" w:type="dxa"/>
            <w:shd w:val="clear" w:color="auto" w:fill="FFFFFF" w:themeFill="background1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F. Anong suliranin ang aking naranasan na nasolusyunan sa tulong ng aking punungguro at superbisor?</w:t>
            </w:r>
          </w:p>
        </w:tc>
        <w:tc>
          <w:tcPr>
            <w:tcW w:w="270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Mga Suliraning aking naranasan: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makabagong kagamitang panturo.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__Di-magandang pag-uugali ng mga bata.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Mga Suliraning aking naranasan: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makabagong kagamitang panturo.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__Di-magandang pag-uugali ng mga bata.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Mga Suliraning aking naranasan: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makabagong kagamitang panturo.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__Di-magandang pag-uugali ng mga bata.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Mga Suliraning aking naranasan: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makabagong kagamitang panturo.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__Di-magandang pag-uugali ng mga bata.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Mga Suliraning aking naranasan: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makabagong kagamitang panturo.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__Di-magandang pag-uugali ng mga bata.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__Mapanupil/mapang-aping mga bata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sa Kahandaan ng mga bata lalo na sa pagbabasa.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__Kakulangan ng guro sa kaalaman ng makabagong teknolohiya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__Kamalayang makadayuhan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EA70ED" w:rsidRPr="002256F3" w:rsidTr="00170079">
        <w:tc>
          <w:tcPr>
            <w:tcW w:w="2970" w:type="dxa"/>
            <w:shd w:val="clear" w:color="auto" w:fill="FFFFFF" w:themeFill="background1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G. Anong kagamitan ang aking nadibuho na nais kong ibahagi sa mga kapwa ko guro?</w:t>
            </w:r>
          </w:p>
        </w:tc>
        <w:tc>
          <w:tcPr>
            <w:tcW w:w="270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__Pagpapanuod ng video presentation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__Paggamit ng Big Book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__Ang “Suggestopedia”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 Ang pagkatutong Task Based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A70ED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__Instraksyunal na material</w:t>
            </w:r>
          </w:p>
          <w:p w:rsidR="00EA70ED" w:rsidRPr="00EA70ED" w:rsidRDefault="00EA70ED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</w:tbl>
    <w:p w:rsidR="00EA70ED" w:rsidRDefault="00EA70E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EA70ED" w:rsidRDefault="00EA70E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EA70ED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0A83"/>
    <w:multiLevelType w:val="hybridMultilevel"/>
    <w:tmpl w:val="4E2C762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417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A04"/>
    <w:multiLevelType w:val="hybridMultilevel"/>
    <w:tmpl w:val="222EB4D6"/>
    <w:lvl w:ilvl="0" w:tplc="0A8279AC">
      <w:start w:val="1"/>
      <w:numFmt w:val="upperLetter"/>
      <w:lvlText w:val="%1."/>
      <w:lvlJc w:val="left"/>
      <w:pPr>
        <w:ind w:left="88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188C6266"/>
    <w:multiLevelType w:val="hybridMultilevel"/>
    <w:tmpl w:val="D5BAE9A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8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E6C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C252C"/>
    <w:multiLevelType w:val="hybridMultilevel"/>
    <w:tmpl w:val="436C016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6DED"/>
    <w:multiLevelType w:val="hybridMultilevel"/>
    <w:tmpl w:val="D7103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7DD3"/>
    <w:multiLevelType w:val="hybridMultilevel"/>
    <w:tmpl w:val="0936B54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D24D6"/>
    <w:multiLevelType w:val="hybridMultilevel"/>
    <w:tmpl w:val="F0A21776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6005995"/>
    <w:multiLevelType w:val="hybridMultilevel"/>
    <w:tmpl w:val="24C0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21054"/>
    <w:multiLevelType w:val="hybridMultilevel"/>
    <w:tmpl w:val="FBBC2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D444A"/>
    <w:multiLevelType w:val="hybridMultilevel"/>
    <w:tmpl w:val="79ECB0CC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04014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4425D"/>
    <w:multiLevelType w:val="hybridMultilevel"/>
    <w:tmpl w:val="CA84AD3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A1032"/>
    <w:multiLevelType w:val="hybridMultilevel"/>
    <w:tmpl w:val="E34EA7FA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60F85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61A3"/>
    <w:multiLevelType w:val="hybridMultilevel"/>
    <w:tmpl w:val="CB5E49D8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19"/>
  </w:num>
  <w:num w:numId="9">
    <w:abstractNumId w:val="23"/>
  </w:num>
  <w:num w:numId="10">
    <w:abstractNumId w:val="9"/>
  </w:num>
  <w:num w:numId="11">
    <w:abstractNumId w:val="25"/>
  </w:num>
  <w:num w:numId="12">
    <w:abstractNumId w:val="7"/>
  </w:num>
  <w:num w:numId="13">
    <w:abstractNumId w:val="16"/>
  </w:num>
  <w:num w:numId="14">
    <w:abstractNumId w:val="27"/>
  </w:num>
  <w:num w:numId="15">
    <w:abstractNumId w:val="3"/>
  </w:num>
  <w:num w:numId="16">
    <w:abstractNumId w:val="22"/>
  </w:num>
  <w:num w:numId="17">
    <w:abstractNumId w:val="5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6"/>
  </w:num>
  <w:num w:numId="23">
    <w:abstractNumId w:val="15"/>
  </w:num>
  <w:num w:numId="24">
    <w:abstractNumId w:val="21"/>
  </w:num>
  <w:num w:numId="25">
    <w:abstractNumId w:val="20"/>
  </w:num>
  <w:num w:numId="26">
    <w:abstractNumId w:val="2"/>
  </w:num>
  <w:num w:numId="27">
    <w:abstractNumId w:val="26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B5CD4"/>
    <w:rsid w:val="000C22ED"/>
    <w:rsid w:val="000C701E"/>
    <w:rsid w:val="00101E4A"/>
    <w:rsid w:val="00166D56"/>
    <w:rsid w:val="00175444"/>
    <w:rsid w:val="001778E1"/>
    <w:rsid w:val="0018303D"/>
    <w:rsid w:val="0019679B"/>
    <w:rsid w:val="001A6D04"/>
    <w:rsid w:val="001B27C8"/>
    <w:rsid w:val="001D5035"/>
    <w:rsid w:val="001E51A4"/>
    <w:rsid w:val="001F0B0B"/>
    <w:rsid w:val="001F26EF"/>
    <w:rsid w:val="001F29A5"/>
    <w:rsid w:val="00207229"/>
    <w:rsid w:val="00214C57"/>
    <w:rsid w:val="0022279B"/>
    <w:rsid w:val="00227C0E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97A56"/>
    <w:rsid w:val="003D6102"/>
    <w:rsid w:val="003F52DD"/>
    <w:rsid w:val="0040015A"/>
    <w:rsid w:val="00401C25"/>
    <w:rsid w:val="00455F24"/>
    <w:rsid w:val="0046026B"/>
    <w:rsid w:val="004C3209"/>
    <w:rsid w:val="004C68F4"/>
    <w:rsid w:val="004D58AB"/>
    <w:rsid w:val="004F0BDE"/>
    <w:rsid w:val="0050468D"/>
    <w:rsid w:val="0050563E"/>
    <w:rsid w:val="005115CC"/>
    <w:rsid w:val="00530DD2"/>
    <w:rsid w:val="00537178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03E3E"/>
    <w:rsid w:val="00714472"/>
    <w:rsid w:val="00717216"/>
    <w:rsid w:val="007238C6"/>
    <w:rsid w:val="007335AE"/>
    <w:rsid w:val="007868C7"/>
    <w:rsid w:val="00787655"/>
    <w:rsid w:val="00790F01"/>
    <w:rsid w:val="00793564"/>
    <w:rsid w:val="007E0386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50A07"/>
    <w:rsid w:val="0098636F"/>
    <w:rsid w:val="009A3A56"/>
    <w:rsid w:val="009B3615"/>
    <w:rsid w:val="009C0C6E"/>
    <w:rsid w:val="00A112E0"/>
    <w:rsid w:val="00A21404"/>
    <w:rsid w:val="00A215BA"/>
    <w:rsid w:val="00A24401"/>
    <w:rsid w:val="00A33AF7"/>
    <w:rsid w:val="00A35AB3"/>
    <w:rsid w:val="00A71013"/>
    <w:rsid w:val="00A92FB5"/>
    <w:rsid w:val="00AC5FCA"/>
    <w:rsid w:val="00AE21E5"/>
    <w:rsid w:val="00AF46E4"/>
    <w:rsid w:val="00AF52E4"/>
    <w:rsid w:val="00AF6A24"/>
    <w:rsid w:val="00B1478B"/>
    <w:rsid w:val="00B362BF"/>
    <w:rsid w:val="00B852E7"/>
    <w:rsid w:val="00BD109B"/>
    <w:rsid w:val="00C04DF8"/>
    <w:rsid w:val="00C32595"/>
    <w:rsid w:val="00C4037F"/>
    <w:rsid w:val="00C4505E"/>
    <w:rsid w:val="00C45ED1"/>
    <w:rsid w:val="00C652FB"/>
    <w:rsid w:val="00C65B8C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40FC5"/>
    <w:rsid w:val="00D53766"/>
    <w:rsid w:val="00DA5594"/>
    <w:rsid w:val="00DA6EB2"/>
    <w:rsid w:val="00E015F6"/>
    <w:rsid w:val="00E10468"/>
    <w:rsid w:val="00E3293C"/>
    <w:rsid w:val="00E34F88"/>
    <w:rsid w:val="00E474EB"/>
    <w:rsid w:val="00E578D2"/>
    <w:rsid w:val="00E6104E"/>
    <w:rsid w:val="00E73846"/>
    <w:rsid w:val="00E83166"/>
    <w:rsid w:val="00E84E49"/>
    <w:rsid w:val="00EA70ED"/>
    <w:rsid w:val="00F41762"/>
    <w:rsid w:val="00F72A3C"/>
    <w:rsid w:val="00FA7949"/>
    <w:rsid w:val="00FC06EA"/>
    <w:rsid w:val="00FC3D2D"/>
    <w:rsid w:val="00FD0181"/>
    <w:rsid w:val="00FE5298"/>
    <w:rsid w:val="00FF059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653D3-7CA8-4CAC-896D-2F646A32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EA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BDDD2-327E-46EE-9B4A-BEE4224C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2017-09-16T08:10:00Z</dcterms:created>
  <dcterms:modified xsi:type="dcterms:W3CDTF">2022-12-09T01:57:00Z</dcterms:modified>
</cp:coreProperties>
</file>