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50190B">
        <w:trPr>
          <w:trHeight w:val="235"/>
        </w:trPr>
        <w:tc>
          <w:tcPr>
            <w:tcW w:w="4421" w:type="dxa"/>
            <w:vMerge w:val="restart"/>
          </w:tcPr>
          <w:p w:rsidR="006444B4" w:rsidRPr="00A40F81" w:rsidRDefault="006444B4" w:rsidP="00744B3F">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744B3F">
            <w:pPr>
              <w:rPr>
                <w:rFonts w:ascii="Calisto MT" w:hAnsi="Calisto MT"/>
                <w:b/>
                <w:sz w:val="24"/>
              </w:rPr>
            </w:pPr>
            <w:r>
              <w:rPr>
                <w:rFonts w:ascii="Calisto MT" w:hAnsi="Calisto MT"/>
                <w:b/>
                <w:sz w:val="24"/>
              </w:rPr>
              <w:tab/>
              <w:t>GRADES 1 to 12</w:t>
            </w:r>
          </w:p>
          <w:p w:rsidR="006444B4" w:rsidRPr="00A40F81" w:rsidRDefault="006444B4" w:rsidP="00744B3F">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50190B" w:rsidRDefault="006444B4" w:rsidP="00744B3F">
            <w:pPr>
              <w:jc w:val="right"/>
              <w:rPr>
                <w:rFonts w:asciiTheme="majorHAnsi" w:hAnsiTheme="majorHAnsi"/>
                <w:b/>
                <w:color w:val="FFFFFF" w:themeColor="background1"/>
                <w:sz w:val="20"/>
                <w:szCs w:val="20"/>
              </w:rPr>
            </w:pPr>
            <w:r w:rsidRPr="0050190B">
              <w:rPr>
                <w:rFonts w:asciiTheme="majorHAnsi" w:hAnsiTheme="majorHAnsi"/>
                <w:b/>
                <w:color w:val="FFFFFF" w:themeColor="background1"/>
                <w:sz w:val="20"/>
                <w:szCs w:val="20"/>
              </w:rPr>
              <w:t>School:</w:t>
            </w:r>
          </w:p>
        </w:tc>
        <w:tc>
          <w:tcPr>
            <w:tcW w:w="5550" w:type="dxa"/>
            <w:vAlign w:val="bottom"/>
          </w:tcPr>
          <w:p w:rsidR="006444B4" w:rsidRPr="003F52DD" w:rsidRDefault="0050190B" w:rsidP="00744B3F">
            <w:pPr>
              <w:rPr>
                <w:rFonts w:asciiTheme="majorHAnsi" w:hAnsiTheme="majorHAnsi"/>
                <w:b/>
                <w:sz w:val="20"/>
                <w:szCs w:val="20"/>
              </w:rPr>
            </w:pPr>
            <w:r w:rsidRPr="007F7296">
              <w:rPr>
                <w:rFonts w:asciiTheme="majorHAnsi" w:hAnsiTheme="majorHAnsi"/>
                <w:b/>
                <w:sz w:val="20"/>
                <w:szCs w:val="20"/>
              </w:rPr>
              <w:t>DepEdClub.com</w:t>
            </w:r>
          </w:p>
        </w:tc>
        <w:tc>
          <w:tcPr>
            <w:tcW w:w="1996" w:type="dxa"/>
            <w:shd w:val="clear" w:color="auto" w:fill="6B7A8F"/>
            <w:vAlign w:val="bottom"/>
          </w:tcPr>
          <w:p w:rsidR="006444B4" w:rsidRPr="0050190B" w:rsidRDefault="006444B4" w:rsidP="00744B3F">
            <w:pPr>
              <w:jc w:val="right"/>
              <w:rPr>
                <w:rFonts w:asciiTheme="majorHAnsi" w:hAnsiTheme="majorHAnsi"/>
                <w:b/>
                <w:color w:val="FFFFFF" w:themeColor="background1"/>
                <w:sz w:val="20"/>
                <w:szCs w:val="20"/>
              </w:rPr>
            </w:pPr>
            <w:r w:rsidRPr="0050190B">
              <w:rPr>
                <w:rFonts w:asciiTheme="majorHAnsi" w:hAnsiTheme="majorHAnsi"/>
                <w:b/>
                <w:color w:val="FFFFFF" w:themeColor="background1"/>
                <w:sz w:val="20"/>
                <w:szCs w:val="20"/>
              </w:rPr>
              <w:t>Grade Level:</w:t>
            </w:r>
          </w:p>
        </w:tc>
        <w:tc>
          <w:tcPr>
            <w:tcW w:w="2970" w:type="dxa"/>
            <w:vAlign w:val="bottom"/>
          </w:tcPr>
          <w:p w:rsidR="006444B4" w:rsidRPr="003F52DD" w:rsidRDefault="00787655" w:rsidP="00744B3F">
            <w:pPr>
              <w:rPr>
                <w:rFonts w:asciiTheme="majorHAnsi" w:hAnsiTheme="majorHAnsi"/>
                <w:b/>
                <w:sz w:val="20"/>
                <w:szCs w:val="20"/>
              </w:rPr>
            </w:pPr>
            <w:r w:rsidRPr="003F52DD">
              <w:rPr>
                <w:rFonts w:asciiTheme="majorHAnsi" w:hAnsiTheme="majorHAnsi"/>
                <w:b/>
                <w:sz w:val="20"/>
                <w:szCs w:val="20"/>
              </w:rPr>
              <w:t>I</w:t>
            </w:r>
            <w:r w:rsidR="001B27C8">
              <w:rPr>
                <w:rFonts w:asciiTheme="majorHAnsi" w:hAnsiTheme="majorHAnsi"/>
                <w:b/>
                <w:sz w:val="20"/>
                <w:szCs w:val="20"/>
              </w:rPr>
              <w:t>V</w:t>
            </w:r>
          </w:p>
        </w:tc>
      </w:tr>
      <w:tr w:rsidR="006444B4" w:rsidTr="0050190B">
        <w:trPr>
          <w:trHeight w:val="151"/>
        </w:trPr>
        <w:tc>
          <w:tcPr>
            <w:tcW w:w="4421" w:type="dxa"/>
            <w:vMerge/>
          </w:tcPr>
          <w:p w:rsidR="006444B4" w:rsidRDefault="006444B4" w:rsidP="00744B3F"/>
        </w:tc>
        <w:tc>
          <w:tcPr>
            <w:tcW w:w="2523" w:type="dxa"/>
            <w:shd w:val="clear" w:color="auto" w:fill="6B7A8F"/>
            <w:vAlign w:val="bottom"/>
          </w:tcPr>
          <w:p w:rsidR="006444B4" w:rsidRPr="0050190B" w:rsidRDefault="006444B4" w:rsidP="00744B3F">
            <w:pPr>
              <w:jc w:val="right"/>
              <w:rPr>
                <w:rFonts w:asciiTheme="majorHAnsi" w:hAnsiTheme="majorHAnsi"/>
                <w:b/>
                <w:color w:val="FFFFFF" w:themeColor="background1"/>
                <w:sz w:val="20"/>
                <w:szCs w:val="20"/>
              </w:rPr>
            </w:pPr>
            <w:r w:rsidRPr="0050190B">
              <w:rPr>
                <w:rFonts w:asciiTheme="majorHAnsi" w:hAnsiTheme="majorHAnsi"/>
                <w:b/>
                <w:color w:val="FFFFFF" w:themeColor="background1"/>
                <w:sz w:val="20"/>
                <w:szCs w:val="20"/>
              </w:rPr>
              <w:t>Teacher:</w:t>
            </w:r>
          </w:p>
        </w:tc>
        <w:tc>
          <w:tcPr>
            <w:tcW w:w="5550" w:type="dxa"/>
            <w:vAlign w:val="bottom"/>
          </w:tcPr>
          <w:p w:rsidR="006444B4" w:rsidRPr="009033E0" w:rsidRDefault="008E4FB1" w:rsidP="00AF6A2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AF6A24">
              <w:rPr>
                <w:rFonts w:asciiTheme="majorHAnsi" w:hAnsiTheme="majorHAnsi" w:cs="Cambria"/>
                <w:b/>
                <w:bCs/>
                <w:sz w:val="20"/>
                <w:szCs w:val="20"/>
              </w:rPr>
              <w:t xml:space="preserve">Sir </w:t>
            </w:r>
            <w:r w:rsidR="00AF6A24" w:rsidRPr="00AF6A24">
              <w:rPr>
                <w:rFonts w:asciiTheme="majorHAnsi" w:hAnsiTheme="majorHAnsi" w:cs="Times New Roman"/>
                <w:b/>
                <w:sz w:val="20"/>
                <w:szCs w:val="20"/>
              </w:rPr>
              <w:t>BIENVINIDO C. CRUZ JR</w:t>
            </w:r>
          </w:p>
        </w:tc>
        <w:tc>
          <w:tcPr>
            <w:tcW w:w="1996" w:type="dxa"/>
            <w:shd w:val="clear" w:color="auto" w:fill="6B7A8F"/>
            <w:vAlign w:val="bottom"/>
          </w:tcPr>
          <w:p w:rsidR="006444B4" w:rsidRPr="0050190B" w:rsidRDefault="006444B4" w:rsidP="00744B3F">
            <w:pPr>
              <w:jc w:val="right"/>
              <w:rPr>
                <w:rFonts w:asciiTheme="majorHAnsi" w:hAnsiTheme="majorHAnsi"/>
                <w:b/>
                <w:color w:val="FFFFFF" w:themeColor="background1"/>
                <w:sz w:val="20"/>
                <w:szCs w:val="20"/>
              </w:rPr>
            </w:pPr>
            <w:r w:rsidRPr="0050190B">
              <w:rPr>
                <w:rFonts w:asciiTheme="majorHAnsi" w:hAnsiTheme="majorHAnsi"/>
                <w:b/>
                <w:color w:val="FFFFFF" w:themeColor="background1"/>
                <w:sz w:val="20"/>
                <w:szCs w:val="20"/>
              </w:rPr>
              <w:t>Learning Area:</w:t>
            </w:r>
          </w:p>
        </w:tc>
        <w:tc>
          <w:tcPr>
            <w:tcW w:w="2970" w:type="dxa"/>
            <w:vAlign w:val="bottom"/>
          </w:tcPr>
          <w:p w:rsidR="006444B4" w:rsidRPr="00530DD2" w:rsidRDefault="00FF059A" w:rsidP="000A3D74">
            <w:pPr>
              <w:rPr>
                <w:rFonts w:asciiTheme="majorHAnsi" w:hAnsiTheme="majorHAnsi"/>
                <w:b/>
                <w:sz w:val="20"/>
                <w:szCs w:val="20"/>
              </w:rPr>
            </w:pPr>
            <w:r>
              <w:rPr>
                <w:rFonts w:asciiTheme="majorHAnsi" w:hAnsiTheme="majorHAnsi" w:cs="Times New Roman"/>
                <w:b/>
                <w:sz w:val="20"/>
              </w:rPr>
              <w:t>SCIENCE</w:t>
            </w:r>
          </w:p>
        </w:tc>
      </w:tr>
      <w:tr w:rsidR="006444B4" w:rsidTr="0050190B">
        <w:trPr>
          <w:trHeight w:val="151"/>
        </w:trPr>
        <w:tc>
          <w:tcPr>
            <w:tcW w:w="4421" w:type="dxa"/>
            <w:vMerge/>
          </w:tcPr>
          <w:p w:rsidR="006444B4" w:rsidRDefault="006444B4" w:rsidP="00744B3F"/>
        </w:tc>
        <w:tc>
          <w:tcPr>
            <w:tcW w:w="2523" w:type="dxa"/>
            <w:shd w:val="clear" w:color="auto" w:fill="6B7A8F"/>
            <w:vAlign w:val="bottom"/>
          </w:tcPr>
          <w:p w:rsidR="006444B4" w:rsidRPr="0050190B" w:rsidRDefault="006444B4" w:rsidP="00744B3F">
            <w:pPr>
              <w:jc w:val="right"/>
              <w:rPr>
                <w:rFonts w:asciiTheme="majorHAnsi" w:hAnsiTheme="majorHAnsi"/>
                <w:b/>
                <w:color w:val="FFFFFF" w:themeColor="background1"/>
                <w:sz w:val="20"/>
                <w:szCs w:val="20"/>
              </w:rPr>
            </w:pPr>
            <w:r w:rsidRPr="0050190B">
              <w:rPr>
                <w:rFonts w:asciiTheme="majorHAnsi" w:hAnsiTheme="majorHAnsi"/>
                <w:b/>
                <w:color w:val="FFFFFF" w:themeColor="background1"/>
                <w:sz w:val="20"/>
                <w:szCs w:val="20"/>
              </w:rPr>
              <w:t>Teaching Dates and Time:</w:t>
            </w:r>
          </w:p>
        </w:tc>
        <w:tc>
          <w:tcPr>
            <w:tcW w:w="5550" w:type="dxa"/>
            <w:vAlign w:val="bottom"/>
          </w:tcPr>
          <w:p w:rsidR="006444B4" w:rsidRPr="003F52DD" w:rsidRDefault="009D58F5" w:rsidP="001F26EF">
            <w:pPr>
              <w:rPr>
                <w:rFonts w:asciiTheme="majorHAnsi" w:hAnsiTheme="majorHAnsi"/>
                <w:b/>
                <w:sz w:val="20"/>
                <w:szCs w:val="20"/>
              </w:rPr>
            </w:pPr>
            <w:r w:rsidRPr="009D58F5">
              <w:rPr>
                <w:rFonts w:ascii="Cambria" w:hAnsi="Cambria" w:cs="Cambria"/>
                <w:b/>
                <w:bCs/>
                <w:sz w:val="20"/>
                <w:szCs w:val="20"/>
              </w:rPr>
              <w:t xml:space="preserve">DECEMBER 5 - 9, 2022 </w:t>
            </w:r>
            <w:bookmarkStart w:id="0" w:name="_GoBack"/>
            <w:bookmarkEnd w:id="0"/>
            <w:r w:rsidR="00530DD2">
              <w:rPr>
                <w:rFonts w:asciiTheme="majorHAnsi" w:hAnsiTheme="majorHAnsi"/>
                <w:b/>
                <w:sz w:val="20"/>
                <w:szCs w:val="20"/>
              </w:rPr>
              <w:t>(WEEK 5</w:t>
            </w:r>
            <w:r w:rsidR="00787655" w:rsidRPr="003F52DD">
              <w:rPr>
                <w:rFonts w:asciiTheme="majorHAnsi" w:hAnsiTheme="majorHAnsi"/>
                <w:b/>
                <w:sz w:val="20"/>
                <w:szCs w:val="20"/>
              </w:rPr>
              <w:t>)</w:t>
            </w:r>
          </w:p>
        </w:tc>
        <w:tc>
          <w:tcPr>
            <w:tcW w:w="1996" w:type="dxa"/>
            <w:shd w:val="clear" w:color="auto" w:fill="6B7A8F"/>
            <w:vAlign w:val="bottom"/>
          </w:tcPr>
          <w:p w:rsidR="006444B4" w:rsidRPr="0050190B" w:rsidRDefault="006444B4" w:rsidP="00744B3F">
            <w:pPr>
              <w:jc w:val="right"/>
              <w:rPr>
                <w:rFonts w:asciiTheme="majorHAnsi" w:hAnsiTheme="majorHAnsi"/>
                <w:b/>
                <w:color w:val="FFFFFF" w:themeColor="background1"/>
                <w:sz w:val="20"/>
                <w:szCs w:val="20"/>
              </w:rPr>
            </w:pPr>
            <w:r w:rsidRPr="0050190B">
              <w:rPr>
                <w:rFonts w:asciiTheme="majorHAnsi" w:hAnsiTheme="majorHAnsi"/>
                <w:b/>
                <w:color w:val="FFFFFF" w:themeColor="background1"/>
                <w:sz w:val="20"/>
                <w:szCs w:val="20"/>
              </w:rPr>
              <w:t>Quarter:</w:t>
            </w:r>
          </w:p>
        </w:tc>
        <w:tc>
          <w:tcPr>
            <w:tcW w:w="2970" w:type="dxa"/>
            <w:vAlign w:val="bottom"/>
          </w:tcPr>
          <w:p w:rsidR="006444B4" w:rsidRPr="003F52DD" w:rsidRDefault="001F26EF" w:rsidP="00744B3F">
            <w:pPr>
              <w:rPr>
                <w:rFonts w:asciiTheme="majorHAnsi" w:hAnsiTheme="majorHAnsi"/>
                <w:b/>
                <w:sz w:val="20"/>
                <w:szCs w:val="20"/>
              </w:rPr>
            </w:pPr>
            <w:r>
              <w:rPr>
                <w:rFonts w:asciiTheme="majorHAnsi" w:hAnsiTheme="majorHAnsi"/>
                <w:b/>
                <w:sz w:val="20"/>
                <w:szCs w:val="20"/>
              </w:rPr>
              <w:t>2</w:t>
            </w:r>
            <w:r w:rsidRPr="001F26EF">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A33AF7" w:rsidRDefault="00A33AF7"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7478" w:type="dxa"/>
        <w:jc w:val="center"/>
        <w:shd w:val="clear" w:color="auto" w:fill="0070C0"/>
        <w:tblLayout w:type="fixed"/>
        <w:tblLook w:val="04A0" w:firstRow="1" w:lastRow="0" w:firstColumn="1" w:lastColumn="0" w:noHBand="0" w:noVBand="1"/>
      </w:tblPr>
      <w:tblGrid>
        <w:gridCol w:w="3159"/>
        <w:gridCol w:w="2610"/>
        <w:gridCol w:w="2880"/>
        <w:gridCol w:w="3060"/>
        <w:gridCol w:w="2880"/>
        <w:gridCol w:w="2889"/>
      </w:tblGrid>
      <w:tr w:rsidR="0050190B" w:rsidRPr="0050190B" w:rsidTr="0050190B">
        <w:trPr>
          <w:jc w:val="center"/>
        </w:trPr>
        <w:tc>
          <w:tcPr>
            <w:tcW w:w="3159" w:type="dxa"/>
            <w:shd w:val="clear" w:color="auto" w:fill="6B7A8F"/>
            <w:vAlign w:val="center"/>
          </w:tcPr>
          <w:p w:rsidR="00397A56" w:rsidRPr="0050190B" w:rsidRDefault="00397A56" w:rsidP="0090785B">
            <w:pPr>
              <w:pStyle w:val="NoSpacing"/>
              <w:jc w:val="center"/>
              <w:rPr>
                <w:rFonts w:asciiTheme="majorHAnsi" w:hAnsiTheme="majorHAnsi"/>
                <w:b/>
                <w:color w:val="FFFFFF" w:themeColor="background1"/>
                <w:sz w:val="20"/>
                <w:szCs w:val="20"/>
              </w:rPr>
            </w:pPr>
          </w:p>
        </w:tc>
        <w:tc>
          <w:tcPr>
            <w:tcW w:w="2610" w:type="dxa"/>
            <w:shd w:val="clear" w:color="auto" w:fill="6B7A8F"/>
          </w:tcPr>
          <w:p w:rsidR="00397A56" w:rsidRPr="0050190B" w:rsidRDefault="00397A56" w:rsidP="00530DD2">
            <w:pPr>
              <w:pStyle w:val="NoSpacing"/>
              <w:jc w:val="center"/>
              <w:rPr>
                <w:rFonts w:asciiTheme="majorHAnsi" w:hAnsiTheme="majorHAnsi"/>
                <w:b/>
                <w:color w:val="FFFFFF" w:themeColor="background1"/>
                <w:sz w:val="24"/>
                <w:szCs w:val="20"/>
              </w:rPr>
            </w:pPr>
            <w:r w:rsidRPr="0050190B">
              <w:rPr>
                <w:rFonts w:asciiTheme="majorHAnsi" w:hAnsiTheme="majorHAnsi"/>
                <w:b/>
                <w:color w:val="FFFFFF" w:themeColor="background1"/>
                <w:sz w:val="24"/>
                <w:szCs w:val="20"/>
              </w:rPr>
              <w:t>MONDAY</w:t>
            </w:r>
          </w:p>
        </w:tc>
        <w:tc>
          <w:tcPr>
            <w:tcW w:w="2880" w:type="dxa"/>
            <w:shd w:val="clear" w:color="auto" w:fill="6B7A8F"/>
          </w:tcPr>
          <w:p w:rsidR="00397A56" w:rsidRPr="0050190B" w:rsidRDefault="00397A56" w:rsidP="00530DD2">
            <w:pPr>
              <w:pStyle w:val="NoSpacing"/>
              <w:jc w:val="center"/>
              <w:rPr>
                <w:rFonts w:asciiTheme="majorHAnsi" w:hAnsiTheme="majorHAnsi"/>
                <w:b/>
                <w:color w:val="FFFFFF" w:themeColor="background1"/>
                <w:sz w:val="20"/>
                <w:szCs w:val="20"/>
              </w:rPr>
            </w:pPr>
            <w:r w:rsidRPr="0050190B">
              <w:rPr>
                <w:rFonts w:asciiTheme="majorHAnsi" w:hAnsiTheme="majorHAnsi"/>
                <w:b/>
                <w:color w:val="FFFFFF" w:themeColor="background1"/>
                <w:sz w:val="24"/>
                <w:szCs w:val="20"/>
              </w:rPr>
              <w:t>TUESDAY</w:t>
            </w:r>
          </w:p>
        </w:tc>
        <w:tc>
          <w:tcPr>
            <w:tcW w:w="3060" w:type="dxa"/>
            <w:shd w:val="clear" w:color="auto" w:fill="6B7A8F"/>
          </w:tcPr>
          <w:p w:rsidR="00397A56" w:rsidRPr="0050190B" w:rsidRDefault="00397A56" w:rsidP="00530DD2">
            <w:pPr>
              <w:pStyle w:val="NoSpacing"/>
              <w:jc w:val="center"/>
              <w:rPr>
                <w:rFonts w:asciiTheme="majorHAnsi" w:hAnsiTheme="majorHAnsi"/>
                <w:b/>
                <w:color w:val="FFFFFF" w:themeColor="background1"/>
                <w:sz w:val="20"/>
                <w:szCs w:val="20"/>
              </w:rPr>
            </w:pPr>
            <w:r w:rsidRPr="0050190B">
              <w:rPr>
                <w:rFonts w:asciiTheme="majorHAnsi" w:hAnsiTheme="majorHAnsi"/>
                <w:b/>
                <w:color w:val="FFFFFF" w:themeColor="background1"/>
                <w:sz w:val="24"/>
                <w:szCs w:val="20"/>
              </w:rPr>
              <w:t>WEDNESDAY</w:t>
            </w:r>
          </w:p>
        </w:tc>
        <w:tc>
          <w:tcPr>
            <w:tcW w:w="2880" w:type="dxa"/>
            <w:shd w:val="clear" w:color="auto" w:fill="6B7A8F"/>
          </w:tcPr>
          <w:p w:rsidR="00397A56" w:rsidRPr="0050190B" w:rsidRDefault="00397A56" w:rsidP="00530DD2">
            <w:pPr>
              <w:pStyle w:val="NoSpacing"/>
              <w:jc w:val="center"/>
              <w:rPr>
                <w:rFonts w:asciiTheme="majorHAnsi" w:hAnsiTheme="majorHAnsi"/>
                <w:b/>
                <w:color w:val="FFFFFF" w:themeColor="background1"/>
                <w:sz w:val="20"/>
                <w:szCs w:val="20"/>
              </w:rPr>
            </w:pPr>
            <w:r w:rsidRPr="0050190B">
              <w:rPr>
                <w:rFonts w:asciiTheme="majorHAnsi" w:hAnsiTheme="majorHAnsi"/>
                <w:b/>
                <w:color w:val="FFFFFF" w:themeColor="background1"/>
                <w:sz w:val="24"/>
                <w:szCs w:val="20"/>
              </w:rPr>
              <w:t>THURSDAY</w:t>
            </w:r>
          </w:p>
        </w:tc>
        <w:tc>
          <w:tcPr>
            <w:tcW w:w="2889" w:type="dxa"/>
            <w:shd w:val="clear" w:color="auto" w:fill="6B7A8F"/>
          </w:tcPr>
          <w:p w:rsidR="00397A56" w:rsidRPr="0050190B" w:rsidRDefault="00397A56" w:rsidP="00530DD2">
            <w:pPr>
              <w:pStyle w:val="NoSpacing"/>
              <w:jc w:val="center"/>
              <w:rPr>
                <w:rFonts w:asciiTheme="majorHAnsi" w:hAnsiTheme="majorHAnsi"/>
                <w:b/>
                <w:color w:val="FFFFFF" w:themeColor="background1"/>
                <w:sz w:val="20"/>
                <w:szCs w:val="20"/>
              </w:rPr>
            </w:pPr>
            <w:r w:rsidRPr="0050190B">
              <w:rPr>
                <w:rFonts w:asciiTheme="majorHAnsi" w:hAnsiTheme="majorHAnsi"/>
                <w:b/>
                <w:color w:val="FFFFFF" w:themeColor="background1"/>
                <w:sz w:val="24"/>
                <w:szCs w:val="20"/>
              </w:rPr>
              <w:t>FRIDAY</w:t>
            </w:r>
          </w:p>
        </w:tc>
      </w:tr>
    </w:tbl>
    <w:tbl>
      <w:tblPr>
        <w:tblW w:w="17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610"/>
        <w:gridCol w:w="2880"/>
        <w:gridCol w:w="3060"/>
        <w:gridCol w:w="2880"/>
        <w:gridCol w:w="2868"/>
      </w:tblGrid>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t>I.OBJECTIVES</w:t>
            </w:r>
          </w:p>
        </w:tc>
        <w:tc>
          <w:tcPr>
            <w:tcW w:w="2610" w:type="dxa"/>
            <w:shd w:val="clear" w:color="auto" w:fill="E7E9ED"/>
          </w:tcPr>
          <w:p w:rsidR="00FF059A" w:rsidRPr="00FF059A" w:rsidRDefault="00FF059A" w:rsidP="00000C31">
            <w:pPr>
              <w:rPr>
                <w:rFonts w:asciiTheme="minorHAnsi" w:hAnsiTheme="minorHAnsi" w:cstheme="minorHAnsi"/>
                <w:sz w:val="20"/>
                <w:szCs w:val="20"/>
              </w:rPr>
            </w:pPr>
          </w:p>
        </w:tc>
        <w:tc>
          <w:tcPr>
            <w:tcW w:w="2880" w:type="dxa"/>
            <w:shd w:val="clear" w:color="auto" w:fill="E7E9ED"/>
          </w:tcPr>
          <w:p w:rsidR="00FF059A" w:rsidRPr="00FF059A" w:rsidRDefault="00FF059A" w:rsidP="00000C31">
            <w:pPr>
              <w:rPr>
                <w:rFonts w:asciiTheme="minorHAnsi" w:hAnsiTheme="minorHAnsi" w:cstheme="minorHAnsi"/>
                <w:sz w:val="20"/>
                <w:szCs w:val="20"/>
              </w:rPr>
            </w:pPr>
          </w:p>
        </w:tc>
        <w:tc>
          <w:tcPr>
            <w:tcW w:w="3060" w:type="dxa"/>
            <w:shd w:val="clear" w:color="auto" w:fill="E7E9ED"/>
          </w:tcPr>
          <w:p w:rsidR="00FF059A" w:rsidRPr="00FF059A" w:rsidRDefault="00FF059A" w:rsidP="00000C31">
            <w:pPr>
              <w:rPr>
                <w:rFonts w:asciiTheme="minorHAnsi" w:hAnsiTheme="minorHAnsi" w:cstheme="minorHAnsi"/>
                <w:sz w:val="20"/>
                <w:szCs w:val="20"/>
              </w:rPr>
            </w:pPr>
          </w:p>
        </w:tc>
        <w:tc>
          <w:tcPr>
            <w:tcW w:w="2880" w:type="dxa"/>
            <w:shd w:val="clear" w:color="auto" w:fill="E7E9ED"/>
          </w:tcPr>
          <w:p w:rsidR="00FF059A" w:rsidRPr="00FF059A" w:rsidRDefault="00FF059A" w:rsidP="00000C31">
            <w:pPr>
              <w:rPr>
                <w:rFonts w:asciiTheme="minorHAnsi" w:hAnsiTheme="minorHAnsi" w:cstheme="minorHAnsi"/>
                <w:sz w:val="20"/>
                <w:szCs w:val="20"/>
              </w:rPr>
            </w:pPr>
          </w:p>
        </w:tc>
        <w:tc>
          <w:tcPr>
            <w:tcW w:w="2868" w:type="dxa"/>
            <w:shd w:val="clear" w:color="auto" w:fill="E7E9ED"/>
          </w:tcPr>
          <w:p w:rsidR="00FF059A" w:rsidRPr="00FF059A" w:rsidRDefault="00FF059A" w:rsidP="00000C31">
            <w:pPr>
              <w:rPr>
                <w:rFonts w:asciiTheme="minorHAnsi" w:hAnsiTheme="minorHAnsi" w:cstheme="minorHAnsi"/>
                <w:sz w:val="20"/>
                <w:szCs w:val="20"/>
              </w:rPr>
            </w:pP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proofErr w:type="spellStart"/>
            <w:r w:rsidRPr="00FF059A">
              <w:rPr>
                <w:rFonts w:asciiTheme="minorHAnsi" w:hAnsiTheme="minorHAnsi" w:cstheme="minorHAnsi"/>
                <w:b/>
                <w:sz w:val="20"/>
                <w:szCs w:val="20"/>
              </w:rPr>
              <w:t>A.Content</w:t>
            </w:r>
            <w:proofErr w:type="spellEnd"/>
            <w:r w:rsidRPr="00FF059A">
              <w:rPr>
                <w:rFonts w:asciiTheme="minorHAnsi" w:hAnsiTheme="minorHAnsi" w:cstheme="minorHAnsi"/>
                <w:b/>
                <w:sz w:val="20"/>
                <w:szCs w:val="20"/>
              </w:rPr>
              <w:t xml:space="preserve"> Standards</w:t>
            </w:r>
          </w:p>
        </w:tc>
        <w:tc>
          <w:tcPr>
            <w:tcW w:w="14298" w:type="dxa"/>
            <w:gridSpan w:val="5"/>
            <w:shd w:val="clear" w:color="auto" w:fill="auto"/>
          </w:tcPr>
          <w:p w:rsidR="00FF059A" w:rsidRPr="00FF059A" w:rsidRDefault="00FF059A" w:rsidP="00000C31">
            <w:pPr>
              <w:jc w:val="center"/>
              <w:rPr>
                <w:rFonts w:asciiTheme="minorHAnsi" w:hAnsiTheme="minorHAnsi" w:cstheme="minorHAnsi"/>
                <w:sz w:val="20"/>
                <w:szCs w:val="20"/>
              </w:rPr>
            </w:pPr>
            <w:r w:rsidRPr="00FF059A">
              <w:rPr>
                <w:rFonts w:asciiTheme="minorHAnsi" w:hAnsiTheme="minorHAnsi" w:cstheme="minorHAnsi"/>
                <w:sz w:val="20"/>
                <w:szCs w:val="20"/>
              </w:rPr>
              <w:t>Animals have body parts that make them adapt to land or water</w:t>
            </w: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proofErr w:type="spellStart"/>
            <w:r w:rsidRPr="00FF059A">
              <w:rPr>
                <w:rFonts w:asciiTheme="minorHAnsi" w:hAnsiTheme="minorHAnsi" w:cstheme="minorHAnsi"/>
                <w:b/>
                <w:sz w:val="20"/>
                <w:szCs w:val="20"/>
              </w:rPr>
              <w:t>B.Performance</w:t>
            </w:r>
            <w:proofErr w:type="spellEnd"/>
            <w:r w:rsidRPr="00FF059A">
              <w:rPr>
                <w:rFonts w:asciiTheme="minorHAnsi" w:hAnsiTheme="minorHAnsi" w:cstheme="minorHAnsi"/>
                <w:b/>
                <w:sz w:val="20"/>
                <w:szCs w:val="20"/>
              </w:rPr>
              <w:t xml:space="preserve"> Standards</w:t>
            </w:r>
          </w:p>
        </w:tc>
        <w:tc>
          <w:tcPr>
            <w:tcW w:w="14298" w:type="dxa"/>
            <w:gridSpan w:val="5"/>
            <w:shd w:val="clear" w:color="auto" w:fill="auto"/>
          </w:tcPr>
          <w:p w:rsidR="00FF059A" w:rsidRPr="00FF059A" w:rsidRDefault="00FF059A" w:rsidP="00000C31">
            <w:pPr>
              <w:jc w:val="center"/>
              <w:rPr>
                <w:rFonts w:asciiTheme="minorHAnsi" w:hAnsiTheme="minorHAnsi" w:cstheme="minorHAnsi"/>
                <w:sz w:val="20"/>
                <w:szCs w:val="20"/>
              </w:rPr>
            </w:pPr>
            <w:r w:rsidRPr="00FF059A">
              <w:rPr>
                <w:rFonts w:asciiTheme="minorHAnsi" w:hAnsiTheme="minorHAnsi" w:cstheme="minorHAnsi"/>
                <w:sz w:val="20"/>
                <w:szCs w:val="20"/>
              </w:rPr>
              <w:t>Construct a prototype model of organism that has body parts which can survive in a given environment</w:t>
            </w:r>
          </w:p>
        </w:tc>
      </w:tr>
      <w:tr w:rsidR="00FF059A" w:rsidTr="0050190B">
        <w:trPr>
          <w:trHeight w:val="806"/>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proofErr w:type="spellStart"/>
            <w:r w:rsidRPr="00FF059A">
              <w:rPr>
                <w:rFonts w:asciiTheme="minorHAnsi" w:hAnsiTheme="minorHAnsi" w:cstheme="minorHAnsi"/>
                <w:b/>
                <w:sz w:val="20"/>
                <w:szCs w:val="20"/>
              </w:rPr>
              <w:t>C.Learning</w:t>
            </w:r>
            <w:proofErr w:type="spellEnd"/>
            <w:r w:rsidRPr="00FF059A">
              <w:rPr>
                <w:rFonts w:asciiTheme="minorHAnsi" w:hAnsiTheme="minorHAnsi" w:cstheme="minorHAnsi"/>
                <w:b/>
                <w:sz w:val="20"/>
                <w:szCs w:val="20"/>
              </w:rPr>
              <w:t xml:space="preserve"> Competencies/Objectives</w:t>
            </w:r>
          </w:p>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t>Write the LC for each</w:t>
            </w:r>
          </w:p>
        </w:tc>
        <w:tc>
          <w:tcPr>
            <w:tcW w:w="14298" w:type="dxa"/>
            <w:gridSpan w:val="5"/>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Infer that body structures help animals adapt and survive in their particular habitat.</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b/>
                <w:bCs/>
                <w:sz w:val="20"/>
                <w:szCs w:val="20"/>
                <w:lang w:val="en-PH"/>
              </w:rPr>
              <w:t>S4LT- IIc-d-5</w:t>
            </w:r>
          </w:p>
        </w:tc>
      </w:tr>
      <w:tr w:rsidR="00FF059A" w:rsidTr="0050190B">
        <w:trPr>
          <w:jc w:val="center"/>
        </w:trPr>
        <w:tc>
          <w:tcPr>
            <w:tcW w:w="3150" w:type="dxa"/>
            <w:shd w:val="clear" w:color="auto" w:fill="E7E9ED"/>
            <w:vAlign w:val="bottom"/>
          </w:tcPr>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t>II.CONTENT</w:t>
            </w:r>
          </w:p>
          <w:p w:rsidR="00FF059A" w:rsidRPr="00FF059A" w:rsidRDefault="00FF059A" w:rsidP="00000C31">
            <w:pPr>
              <w:rPr>
                <w:rFonts w:asciiTheme="minorHAnsi" w:hAnsiTheme="minorHAnsi" w:cstheme="minorHAnsi"/>
                <w:b/>
                <w:sz w:val="20"/>
                <w:szCs w:val="20"/>
              </w:rPr>
            </w:pPr>
          </w:p>
          <w:p w:rsidR="00FF059A" w:rsidRPr="00FF059A" w:rsidRDefault="00FF059A" w:rsidP="00000C31">
            <w:pPr>
              <w:rPr>
                <w:rFonts w:asciiTheme="minorHAnsi" w:hAnsiTheme="minorHAnsi" w:cstheme="minorHAnsi"/>
                <w:b/>
                <w:sz w:val="20"/>
                <w:szCs w:val="20"/>
              </w:rPr>
            </w:pPr>
          </w:p>
          <w:p w:rsidR="00FF059A" w:rsidRPr="00FF059A" w:rsidRDefault="00FF059A" w:rsidP="00000C31">
            <w:pPr>
              <w:rPr>
                <w:rFonts w:asciiTheme="minorHAnsi" w:hAnsiTheme="minorHAnsi" w:cstheme="minorHAnsi"/>
                <w:b/>
                <w:sz w:val="20"/>
                <w:szCs w:val="20"/>
              </w:rPr>
            </w:pPr>
          </w:p>
          <w:p w:rsidR="00FF059A" w:rsidRPr="00FF059A" w:rsidRDefault="00FF059A" w:rsidP="00000C31">
            <w:pPr>
              <w:rPr>
                <w:rFonts w:asciiTheme="minorHAnsi" w:hAnsiTheme="minorHAnsi" w:cstheme="minorHAnsi"/>
                <w:b/>
                <w:sz w:val="20"/>
                <w:szCs w:val="20"/>
              </w:rPr>
            </w:pPr>
          </w:p>
          <w:p w:rsidR="00FF059A" w:rsidRPr="00FF059A" w:rsidRDefault="00FF059A" w:rsidP="00000C31">
            <w:pPr>
              <w:rPr>
                <w:rFonts w:asciiTheme="minorHAnsi" w:hAnsiTheme="minorHAnsi" w:cstheme="minorHAnsi"/>
                <w:b/>
                <w:sz w:val="20"/>
                <w:szCs w:val="20"/>
              </w:rPr>
            </w:pPr>
          </w:p>
          <w:p w:rsidR="00FF059A" w:rsidRPr="00FF059A" w:rsidRDefault="00FF059A" w:rsidP="00000C31">
            <w:pPr>
              <w:rPr>
                <w:rFonts w:asciiTheme="minorHAnsi" w:hAnsiTheme="minorHAnsi" w:cstheme="minorHAnsi"/>
                <w:b/>
                <w:sz w:val="20"/>
                <w:szCs w:val="20"/>
              </w:rPr>
            </w:pPr>
          </w:p>
          <w:p w:rsidR="00FF059A" w:rsidRPr="00FF059A" w:rsidRDefault="00FF059A" w:rsidP="00000C31">
            <w:pPr>
              <w:rPr>
                <w:rFonts w:asciiTheme="minorHAnsi" w:hAnsiTheme="minorHAnsi" w:cstheme="minorHAnsi"/>
                <w:b/>
                <w:sz w:val="20"/>
                <w:szCs w:val="20"/>
              </w:rPr>
            </w:pPr>
          </w:p>
        </w:tc>
        <w:tc>
          <w:tcPr>
            <w:tcW w:w="261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Lesson 20: Body Parts of Animals that Live in Water</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Infer that animals have different body structures that make them adapt to</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water.</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Lesson 21: Body parts of Animals that Live on Land</w:t>
            </w:r>
          </w:p>
          <w:p w:rsidR="00FF059A" w:rsidRPr="00FF059A" w:rsidRDefault="00FF059A" w:rsidP="00000C31">
            <w:pPr>
              <w:pStyle w:val="NoSpacing1"/>
              <w:rPr>
                <w:rFonts w:asciiTheme="minorHAnsi" w:hAnsiTheme="minorHAnsi" w:cstheme="minorHAnsi"/>
                <w:sz w:val="20"/>
                <w:szCs w:val="20"/>
                <w:lang w:val="en-PH"/>
              </w:rPr>
            </w:pP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Infer that animals have different body structures that make them adapt to land</w:t>
            </w:r>
          </w:p>
        </w:tc>
        <w:tc>
          <w:tcPr>
            <w:tcW w:w="306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xml:space="preserve">Lesson 22: Body Parts of Animals for Food Getting/ Eating </w:t>
            </w:r>
          </w:p>
          <w:p w:rsidR="00FF059A" w:rsidRPr="00FF059A" w:rsidRDefault="00FF059A" w:rsidP="00000C31">
            <w:pPr>
              <w:pStyle w:val="NoSpacing1"/>
              <w:rPr>
                <w:rFonts w:asciiTheme="minorHAnsi" w:hAnsiTheme="minorHAnsi" w:cstheme="minorHAnsi"/>
                <w:sz w:val="20"/>
                <w:szCs w:val="20"/>
                <w:lang w:val="en-PH"/>
              </w:rPr>
            </w:pP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Infer animals have different body structures in getting or eating their food.</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Lesson 23: Body Parts of Animals for Protection</w:t>
            </w:r>
          </w:p>
          <w:p w:rsidR="00FF059A" w:rsidRPr="00FF059A" w:rsidRDefault="00FF059A" w:rsidP="00000C31">
            <w:pPr>
              <w:pStyle w:val="NoSpacing1"/>
              <w:rPr>
                <w:rFonts w:asciiTheme="minorHAnsi" w:hAnsiTheme="minorHAnsi" w:cstheme="minorHAnsi"/>
                <w:sz w:val="20"/>
                <w:szCs w:val="20"/>
                <w:lang w:val="en-PH"/>
              </w:rPr>
            </w:pP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Infer animals have body structures to protect themselves from their enemies.</w:t>
            </w:r>
          </w:p>
        </w:tc>
        <w:tc>
          <w:tcPr>
            <w:tcW w:w="2868"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Lesson 23: Body Parts of Animals for Protection</w:t>
            </w:r>
          </w:p>
          <w:p w:rsidR="00FF059A" w:rsidRPr="00FF059A" w:rsidRDefault="00FF059A" w:rsidP="00000C31">
            <w:pPr>
              <w:pStyle w:val="NoSpacing1"/>
              <w:rPr>
                <w:rFonts w:asciiTheme="minorHAnsi" w:hAnsiTheme="minorHAnsi" w:cstheme="minorHAnsi"/>
                <w:sz w:val="20"/>
                <w:szCs w:val="20"/>
                <w:lang w:val="en-PH"/>
              </w:rPr>
            </w:pP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Infer animals have body structures to protect themselves from their enemies.</w:t>
            </w: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t>III. LEARNING RESOURCES</w:t>
            </w:r>
          </w:p>
          <w:p w:rsidR="00FF059A" w:rsidRPr="00FF059A" w:rsidRDefault="00FF059A" w:rsidP="00000C31">
            <w:pPr>
              <w:rPr>
                <w:rFonts w:asciiTheme="minorHAnsi" w:hAnsiTheme="minorHAnsi" w:cstheme="minorHAnsi"/>
                <w:b/>
                <w:sz w:val="20"/>
                <w:szCs w:val="20"/>
              </w:rPr>
            </w:pPr>
          </w:p>
        </w:tc>
        <w:tc>
          <w:tcPr>
            <w:tcW w:w="2610" w:type="dxa"/>
            <w:shd w:val="clear" w:color="auto" w:fill="auto"/>
          </w:tcPr>
          <w:p w:rsidR="00FF059A" w:rsidRPr="00FF059A" w:rsidRDefault="00FF059A" w:rsidP="00000C31">
            <w:pPr>
              <w:rPr>
                <w:rFonts w:asciiTheme="minorHAnsi" w:hAnsiTheme="minorHAnsi" w:cstheme="minorHAnsi"/>
                <w:sz w:val="20"/>
                <w:szCs w:val="20"/>
              </w:rPr>
            </w:pPr>
          </w:p>
        </w:tc>
        <w:tc>
          <w:tcPr>
            <w:tcW w:w="2880" w:type="dxa"/>
            <w:shd w:val="clear" w:color="auto" w:fill="auto"/>
          </w:tcPr>
          <w:p w:rsidR="00FF059A" w:rsidRPr="00FF059A" w:rsidRDefault="00FF059A" w:rsidP="00000C31">
            <w:pPr>
              <w:rPr>
                <w:rFonts w:asciiTheme="minorHAnsi" w:hAnsiTheme="minorHAnsi" w:cstheme="minorHAnsi"/>
                <w:sz w:val="20"/>
                <w:szCs w:val="20"/>
              </w:rPr>
            </w:pPr>
          </w:p>
        </w:tc>
        <w:tc>
          <w:tcPr>
            <w:tcW w:w="3060" w:type="dxa"/>
            <w:shd w:val="clear" w:color="auto" w:fill="auto"/>
          </w:tcPr>
          <w:p w:rsidR="00FF059A" w:rsidRPr="00FF059A" w:rsidRDefault="00FF059A" w:rsidP="00000C31">
            <w:pPr>
              <w:rPr>
                <w:rFonts w:asciiTheme="minorHAnsi" w:hAnsiTheme="minorHAnsi" w:cstheme="minorHAnsi"/>
                <w:sz w:val="20"/>
                <w:szCs w:val="20"/>
              </w:rPr>
            </w:pPr>
          </w:p>
        </w:tc>
        <w:tc>
          <w:tcPr>
            <w:tcW w:w="2880" w:type="dxa"/>
            <w:shd w:val="clear" w:color="auto" w:fill="auto"/>
          </w:tcPr>
          <w:p w:rsidR="00FF059A" w:rsidRPr="00FF059A" w:rsidRDefault="00FF059A" w:rsidP="00000C31">
            <w:pPr>
              <w:rPr>
                <w:rFonts w:asciiTheme="minorHAnsi" w:hAnsiTheme="minorHAnsi" w:cstheme="minorHAnsi"/>
                <w:sz w:val="20"/>
                <w:szCs w:val="20"/>
              </w:rPr>
            </w:pPr>
          </w:p>
        </w:tc>
        <w:tc>
          <w:tcPr>
            <w:tcW w:w="2868" w:type="dxa"/>
            <w:shd w:val="clear" w:color="auto" w:fill="auto"/>
          </w:tcPr>
          <w:p w:rsidR="00FF059A" w:rsidRPr="00FF059A" w:rsidRDefault="00FF059A" w:rsidP="00000C31">
            <w:pPr>
              <w:rPr>
                <w:rFonts w:asciiTheme="minorHAnsi" w:hAnsiTheme="minorHAnsi" w:cstheme="minorHAnsi"/>
                <w:sz w:val="20"/>
                <w:szCs w:val="20"/>
              </w:rPr>
            </w:pP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proofErr w:type="spellStart"/>
            <w:r w:rsidRPr="00FF059A">
              <w:rPr>
                <w:rFonts w:asciiTheme="minorHAnsi" w:hAnsiTheme="minorHAnsi" w:cstheme="minorHAnsi"/>
                <w:b/>
                <w:sz w:val="20"/>
                <w:szCs w:val="20"/>
              </w:rPr>
              <w:t>A.References</w:t>
            </w:r>
            <w:proofErr w:type="spellEnd"/>
          </w:p>
        </w:tc>
        <w:tc>
          <w:tcPr>
            <w:tcW w:w="2610" w:type="dxa"/>
            <w:shd w:val="clear" w:color="auto" w:fill="auto"/>
          </w:tcPr>
          <w:p w:rsidR="00FF059A" w:rsidRPr="00FF059A" w:rsidRDefault="00FF059A" w:rsidP="00000C31">
            <w:pPr>
              <w:pStyle w:val="NoSpacing1"/>
              <w:jc w:val="center"/>
              <w:rPr>
                <w:rFonts w:asciiTheme="minorHAnsi" w:hAnsiTheme="minorHAnsi" w:cstheme="minorHAnsi"/>
                <w:sz w:val="20"/>
                <w:szCs w:val="20"/>
              </w:rPr>
            </w:pPr>
          </w:p>
        </w:tc>
        <w:tc>
          <w:tcPr>
            <w:tcW w:w="2880" w:type="dxa"/>
            <w:shd w:val="clear" w:color="auto" w:fill="auto"/>
          </w:tcPr>
          <w:p w:rsidR="00FF059A" w:rsidRPr="00FF059A" w:rsidRDefault="00FF059A" w:rsidP="00000C31">
            <w:pPr>
              <w:pStyle w:val="NoSpacing1"/>
              <w:jc w:val="center"/>
              <w:rPr>
                <w:rFonts w:asciiTheme="minorHAnsi" w:hAnsiTheme="minorHAnsi" w:cstheme="minorHAnsi"/>
                <w:sz w:val="20"/>
                <w:szCs w:val="20"/>
              </w:rPr>
            </w:pPr>
          </w:p>
        </w:tc>
        <w:tc>
          <w:tcPr>
            <w:tcW w:w="3060" w:type="dxa"/>
            <w:shd w:val="clear" w:color="auto" w:fill="auto"/>
          </w:tcPr>
          <w:p w:rsidR="00FF059A" w:rsidRPr="00FF059A" w:rsidRDefault="00FF059A" w:rsidP="00000C31">
            <w:pPr>
              <w:pStyle w:val="NoSpacing1"/>
              <w:jc w:val="center"/>
              <w:rPr>
                <w:rFonts w:asciiTheme="minorHAnsi" w:hAnsiTheme="minorHAnsi" w:cstheme="minorHAnsi"/>
                <w:sz w:val="20"/>
                <w:szCs w:val="20"/>
              </w:rPr>
            </w:pPr>
          </w:p>
        </w:tc>
        <w:tc>
          <w:tcPr>
            <w:tcW w:w="2880" w:type="dxa"/>
            <w:shd w:val="clear" w:color="auto" w:fill="auto"/>
          </w:tcPr>
          <w:p w:rsidR="00FF059A" w:rsidRPr="00FF059A" w:rsidRDefault="00FF059A" w:rsidP="00000C31">
            <w:pPr>
              <w:pStyle w:val="NoSpacing1"/>
              <w:jc w:val="center"/>
              <w:rPr>
                <w:rFonts w:asciiTheme="minorHAnsi" w:hAnsiTheme="minorHAnsi" w:cstheme="minorHAnsi"/>
                <w:sz w:val="20"/>
                <w:szCs w:val="20"/>
              </w:rPr>
            </w:pPr>
          </w:p>
        </w:tc>
        <w:tc>
          <w:tcPr>
            <w:tcW w:w="2868" w:type="dxa"/>
            <w:shd w:val="clear" w:color="auto" w:fill="auto"/>
          </w:tcPr>
          <w:p w:rsidR="00FF059A" w:rsidRPr="00FF059A" w:rsidRDefault="00FF059A" w:rsidP="00000C31">
            <w:pPr>
              <w:pStyle w:val="NoSpacing1"/>
              <w:jc w:val="center"/>
              <w:rPr>
                <w:rFonts w:asciiTheme="minorHAnsi" w:hAnsiTheme="minorHAnsi" w:cstheme="minorHAnsi"/>
                <w:sz w:val="20"/>
                <w:szCs w:val="20"/>
              </w:rPr>
            </w:pP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t>1.Teacher’s Guide pages</w:t>
            </w:r>
          </w:p>
        </w:tc>
        <w:tc>
          <w:tcPr>
            <w:tcW w:w="2610" w:type="dxa"/>
            <w:shd w:val="clear" w:color="auto" w:fill="auto"/>
          </w:tcPr>
          <w:p w:rsidR="00FF059A" w:rsidRPr="00FF059A" w:rsidRDefault="00FF059A" w:rsidP="00000C31">
            <w:pPr>
              <w:pStyle w:val="NoSpacing1"/>
              <w:jc w:val="center"/>
              <w:rPr>
                <w:rFonts w:asciiTheme="minorHAnsi" w:hAnsiTheme="minorHAnsi" w:cstheme="minorHAnsi"/>
                <w:sz w:val="20"/>
                <w:szCs w:val="20"/>
              </w:rPr>
            </w:pPr>
            <w:r w:rsidRPr="00FF059A">
              <w:rPr>
                <w:rFonts w:asciiTheme="minorHAnsi" w:hAnsiTheme="minorHAnsi" w:cstheme="minorHAnsi"/>
                <w:sz w:val="20"/>
                <w:szCs w:val="20"/>
                <w:lang w:val="en-PH"/>
              </w:rPr>
              <w:t>100 - 103</w:t>
            </w:r>
          </w:p>
        </w:tc>
        <w:tc>
          <w:tcPr>
            <w:tcW w:w="2880" w:type="dxa"/>
            <w:shd w:val="clear" w:color="auto" w:fill="auto"/>
          </w:tcPr>
          <w:p w:rsidR="00FF059A" w:rsidRPr="00FF059A" w:rsidRDefault="00FF059A" w:rsidP="00000C31">
            <w:pPr>
              <w:pStyle w:val="NoSpacing1"/>
              <w:jc w:val="center"/>
              <w:rPr>
                <w:rFonts w:asciiTheme="minorHAnsi" w:hAnsiTheme="minorHAnsi" w:cstheme="minorHAnsi"/>
                <w:sz w:val="20"/>
                <w:szCs w:val="20"/>
                <w:lang w:val="en-PH"/>
              </w:rPr>
            </w:pPr>
            <w:r w:rsidRPr="00FF059A">
              <w:rPr>
                <w:rFonts w:asciiTheme="minorHAnsi" w:hAnsiTheme="minorHAnsi" w:cstheme="minorHAnsi"/>
                <w:sz w:val="20"/>
                <w:szCs w:val="20"/>
                <w:lang w:val="en-PH"/>
              </w:rPr>
              <w:t>103 - 105</w:t>
            </w:r>
          </w:p>
        </w:tc>
        <w:tc>
          <w:tcPr>
            <w:tcW w:w="3060" w:type="dxa"/>
            <w:shd w:val="clear" w:color="auto" w:fill="auto"/>
          </w:tcPr>
          <w:p w:rsidR="00FF059A" w:rsidRPr="00FF059A" w:rsidRDefault="00FF059A" w:rsidP="00000C31">
            <w:pPr>
              <w:pStyle w:val="NoSpacing1"/>
              <w:jc w:val="center"/>
              <w:rPr>
                <w:rFonts w:asciiTheme="minorHAnsi" w:hAnsiTheme="minorHAnsi" w:cstheme="minorHAnsi"/>
                <w:sz w:val="20"/>
                <w:szCs w:val="20"/>
                <w:lang w:val="en-PH"/>
              </w:rPr>
            </w:pPr>
            <w:r w:rsidRPr="00FF059A">
              <w:rPr>
                <w:rFonts w:asciiTheme="minorHAnsi" w:hAnsiTheme="minorHAnsi" w:cstheme="minorHAnsi"/>
                <w:sz w:val="20"/>
                <w:szCs w:val="20"/>
                <w:lang w:val="en-PH"/>
              </w:rPr>
              <w:t>105- 108</w:t>
            </w:r>
          </w:p>
        </w:tc>
        <w:tc>
          <w:tcPr>
            <w:tcW w:w="5748" w:type="dxa"/>
            <w:gridSpan w:val="2"/>
            <w:shd w:val="clear" w:color="auto" w:fill="auto"/>
          </w:tcPr>
          <w:p w:rsidR="00FF059A" w:rsidRPr="00FF059A" w:rsidRDefault="00FF059A" w:rsidP="00000C31">
            <w:pPr>
              <w:pStyle w:val="NoSpacing1"/>
              <w:jc w:val="center"/>
              <w:rPr>
                <w:rFonts w:asciiTheme="minorHAnsi" w:hAnsiTheme="minorHAnsi" w:cstheme="minorHAnsi"/>
                <w:sz w:val="20"/>
                <w:szCs w:val="20"/>
                <w:lang w:val="en-PH"/>
              </w:rPr>
            </w:pPr>
            <w:r w:rsidRPr="00FF059A">
              <w:rPr>
                <w:rFonts w:asciiTheme="minorHAnsi" w:hAnsiTheme="minorHAnsi" w:cstheme="minorHAnsi"/>
                <w:sz w:val="20"/>
                <w:szCs w:val="20"/>
                <w:lang w:val="en-PH"/>
              </w:rPr>
              <w:t>108 - 111</w:t>
            </w: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t>2.Learner’s Materials Pages</w:t>
            </w:r>
          </w:p>
        </w:tc>
        <w:tc>
          <w:tcPr>
            <w:tcW w:w="2610" w:type="dxa"/>
            <w:shd w:val="clear" w:color="auto" w:fill="auto"/>
          </w:tcPr>
          <w:p w:rsidR="00FF059A" w:rsidRPr="00FF059A" w:rsidRDefault="00FF059A" w:rsidP="00000C31">
            <w:pPr>
              <w:pStyle w:val="NoSpacing1"/>
              <w:jc w:val="center"/>
              <w:rPr>
                <w:rFonts w:asciiTheme="minorHAnsi" w:hAnsiTheme="minorHAnsi" w:cstheme="minorHAnsi"/>
                <w:sz w:val="20"/>
                <w:szCs w:val="20"/>
              </w:rPr>
            </w:pPr>
          </w:p>
        </w:tc>
        <w:tc>
          <w:tcPr>
            <w:tcW w:w="2880" w:type="dxa"/>
            <w:shd w:val="clear" w:color="auto" w:fill="auto"/>
          </w:tcPr>
          <w:p w:rsidR="00FF059A" w:rsidRPr="00FF059A" w:rsidRDefault="00FF059A" w:rsidP="00000C31">
            <w:pPr>
              <w:jc w:val="center"/>
              <w:rPr>
                <w:rFonts w:asciiTheme="minorHAnsi" w:hAnsiTheme="minorHAnsi" w:cstheme="minorHAnsi"/>
                <w:sz w:val="20"/>
                <w:szCs w:val="20"/>
              </w:rPr>
            </w:pPr>
            <w:r w:rsidRPr="00FF059A">
              <w:rPr>
                <w:rFonts w:asciiTheme="minorHAnsi" w:hAnsiTheme="minorHAnsi" w:cstheme="minorHAnsi"/>
                <w:sz w:val="20"/>
                <w:szCs w:val="20"/>
              </w:rPr>
              <w:t>101-102</w:t>
            </w:r>
          </w:p>
        </w:tc>
        <w:tc>
          <w:tcPr>
            <w:tcW w:w="3060" w:type="dxa"/>
            <w:shd w:val="clear" w:color="auto" w:fill="auto"/>
          </w:tcPr>
          <w:p w:rsidR="00FF059A" w:rsidRPr="00FF059A" w:rsidRDefault="00FF059A" w:rsidP="00000C31">
            <w:pPr>
              <w:rPr>
                <w:rFonts w:asciiTheme="minorHAnsi" w:hAnsiTheme="minorHAnsi" w:cstheme="minorHAnsi"/>
                <w:sz w:val="20"/>
                <w:szCs w:val="20"/>
              </w:rPr>
            </w:pPr>
            <w:r w:rsidRPr="00FF059A">
              <w:rPr>
                <w:rFonts w:asciiTheme="minorHAnsi" w:hAnsiTheme="minorHAnsi" w:cstheme="minorHAnsi"/>
                <w:sz w:val="20"/>
                <w:szCs w:val="20"/>
              </w:rPr>
              <w:t>103- 105</w:t>
            </w:r>
          </w:p>
        </w:tc>
        <w:tc>
          <w:tcPr>
            <w:tcW w:w="5748" w:type="dxa"/>
            <w:gridSpan w:val="2"/>
            <w:shd w:val="clear" w:color="auto" w:fill="auto"/>
          </w:tcPr>
          <w:p w:rsidR="00FF059A" w:rsidRPr="00FF059A" w:rsidRDefault="00FF059A" w:rsidP="00000C31">
            <w:pPr>
              <w:pStyle w:val="NoSpacing1"/>
              <w:jc w:val="center"/>
              <w:rPr>
                <w:rFonts w:asciiTheme="minorHAnsi" w:hAnsiTheme="minorHAnsi" w:cstheme="minorHAnsi"/>
                <w:sz w:val="20"/>
                <w:szCs w:val="20"/>
                <w:lang w:val="en-PH"/>
              </w:rPr>
            </w:pPr>
            <w:r w:rsidRPr="00FF059A">
              <w:rPr>
                <w:rFonts w:asciiTheme="minorHAnsi" w:hAnsiTheme="minorHAnsi" w:cstheme="minorHAnsi"/>
                <w:sz w:val="20"/>
                <w:szCs w:val="20"/>
                <w:lang w:val="en-PH"/>
              </w:rPr>
              <w:t>105-106</w:t>
            </w:r>
          </w:p>
          <w:p w:rsidR="00FF059A" w:rsidRPr="00FF059A" w:rsidRDefault="00FF059A" w:rsidP="00000C31">
            <w:pPr>
              <w:pStyle w:val="NoSpacing1"/>
              <w:jc w:val="center"/>
              <w:rPr>
                <w:rFonts w:asciiTheme="minorHAnsi" w:hAnsiTheme="minorHAnsi" w:cstheme="minorHAnsi"/>
                <w:sz w:val="20"/>
                <w:szCs w:val="20"/>
                <w:lang w:val="en-PH"/>
              </w:rPr>
            </w:pP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t>3.Textbook pages</w:t>
            </w:r>
          </w:p>
        </w:tc>
        <w:tc>
          <w:tcPr>
            <w:tcW w:w="2610" w:type="dxa"/>
            <w:shd w:val="clear" w:color="auto" w:fill="auto"/>
          </w:tcPr>
          <w:p w:rsidR="00FF059A" w:rsidRPr="00FF059A" w:rsidRDefault="00FF059A" w:rsidP="00000C31">
            <w:pPr>
              <w:rPr>
                <w:rFonts w:asciiTheme="minorHAnsi" w:hAnsiTheme="minorHAnsi" w:cstheme="minorHAnsi"/>
                <w:sz w:val="20"/>
                <w:szCs w:val="20"/>
              </w:rPr>
            </w:pPr>
          </w:p>
        </w:tc>
        <w:tc>
          <w:tcPr>
            <w:tcW w:w="2880" w:type="dxa"/>
            <w:shd w:val="clear" w:color="auto" w:fill="auto"/>
          </w:tcPr>
          <w:p w:rsidR="00FF059A" w:rsidRPr="00FF059A" w:rsidRDefault="00FF059A" w:rsidP="00000C31">
            <w:pPr>
              <w:rPr>
                <w:rFonts w:asciiTheme="minorHAnsi" w:hAnsiTheme="minorHAnsi" w:cstheme="minorHAnsi"/>
                <w:sz w:val="20"/>
                <w:szCs w:val="20"/>
              </w:rPr>
            </w:pPr>
          </w:p>
        </w:tc>
        <w:tc>
          <w:tcPr>
            <w:tcW w:w="3060" w:type="dxa"/>
            <w:shd w:val="clear" w:color="auto" w:fill="auto"/>
          </w:tcPr>
          <w:p w:rsidR="00FF059A" w:rsidRPr="00FF059A" w:rsidRDefault="00FF059A" w:rsidP="00000C31">
            <w:pPr>
              <w:rPr>
                <w:rFonts w:asciiTheme="minorHAnsi" w:hAnsiTheme="minorHAnsi" w:cstheme="minorHAnsi"/>
                <w:sz w:val="20"/>
                <w:szCs w:val="20"/>
              </w:rPr>
            </w:pPr>
          </w:p>
        </w:tc>
        <w:tc>
          <w:tcPr>
            <w:tcW w:w="2880" w:type="dxa"/>
            <w:shd w:val="clear" w:color="auto" w:fill="auto"/>
          </w:tcPr>
          <w:p w:rsidR="00FF059A" w:rsidRPr="00FF059A" w:rsidRDefault="00FF059A" w:rsidP="00000C31">
            <w:pPr>
              <w:rPr>
                <w:rFonts w:asciiTheme="minorHAnsi" w:hAnsiTheme="minorHAnsi" w:cstheme="minorHAnsi"/>
                <w:sz w:val="20"/>
                <w:szCs w:val="20"/>
              </w:rPr>
            </w:pPr>
          </w:p>
        </w:tc>
        <w:tc>
          <w:tcPr>
            <w:tcW w:w="2868" w:type="dxa"/>
            <w:shd w:val="clear" w:color="auto" w:fill="auto"/>
          </w:tcPr>
          <w:p w:rsidR="00FF059A" w:rsidRPr="00FF059A" w:rsidRDefault="00FF059A" w:rsidP="00000C31">
            <w:pPr>
              <w:rPr>
                <w:rFonts w:asciiTheme="minorHAnsi" w:hAnsiTheme="minorHAnsi" w:cstheme="minorHAnsi"/>
                <w:sz w:val="20"/>
                <w:szCs w:val="20"/>
              </w:rPr>
            </w:pP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t>4.Additional Materials from Learning Resource (LR) Portal</w:t>
            </w:r>
          </w:p>
        </w:tc>
        <w:tc>
          <w:tcPr>
            <w:tcW w:w="2610" w:type="dxa"/>
            <w:shd w:val="clear" w:color="auto" w:fill="auto"/>
          </w:tcPr>
          <w:p w:rsidR="00FF059A" w:rsidRPr="00FF059A" w:rsidRDefault="00FF059A" w:rsidP="00000C31">
            <w:pPr>
              <w:rPr>
                <w:rFonts w:asciiTheme="minorHAnsi" w:hAnsiTheme="minorHAnsi" w:cstheme="minorHAnsi"/>
                <w:sz w:val="20"/>
                <w:szCs w:val="20"/>
              </w:rPr>
            </w:pPr>
          </w:p>
        </w:tc>
        <w:tc>
          <w:tcPr>
            <w:tcW w:w="2880" w:type="dxa"/>
            <w:shd w:val="clear" w:color="auto" w:fill="auto"/>
          </w:tcPr>
          <w:p w:rsidR="00FF059A" w:rsidRPr="00FF059A" w:rsidRDefault="00FF059A" w:rsidP="00000C31">
            <w:pPr>
              <w:rPr>
                <w:rFonts w:asciiTheme="minorHAnsi" w:hAnsiTheme="minorHAnsi" w:cstheme="minorHAnsi"/>
                <w:sz w:val="20"/>
                <w:szCs w:val="20"/>
              </w:rPr>
            </w:pPr>
          </w:p>
        </w:tc>
        <w:tc>
          <w:tcPr>
            <w:tcW w:w="3060" w:type="dxa"/>
            <w:shd w:val="clear" w:color="auto" w:fill="auto"/>
          </w:tcPr>
          <w:p w:rsidR="00FF059A" w:rsidRPr="00FF059A" w:rsidRDefault="00FF059A" w:rsidP="00000C31">
            <w:pPr>
              <w:rPr>
                <w:rFonts w:asciiTheme="minorHAnsi" w:hAnsiTheme="minorHAnsi" w:cstheme="minorHAnsi"/>
                <w:sz w:val="20"/>
                <w:szCs w:val="20"/>
              </w:rPr>
            </w:pPr>
          </w:p>
        </w:tc>
        <w:tc>
          <w:tcPr>
            <w:tcW w:w="2880" w:type="dxa"/>
            <w:shd w:val="clear" w:color="auto" w:fill="auto"/>
          </w:tcPr>
          <w:p w:rsidR="00FF059A" w:rsidRPr="00FF059A" w:rsidRDefault="00FF059A" w:rsidP="00000C31">
            <w:pPr>
              <w:rPr>
                <w:rFonts w:asciiTheme="minorHAnsi" w:hAnsiTheme="minorHAnsi" w:cstheme="minorHAnsi"/>
                <w:sz w:val="20"/>
                <w:szCs w:val="20"/>
              </w:rPr>
            </w:pPr>
          </w:p>
        </w:tc>
        <w:tc>
          <w:tcPr>
            <w:tcW w:w="2868" w:type="dxa"/>
            <w:shd w:val="clear" w:color="auto" w:fill="auto"/>
          </w:tcPr>
          <w:p w:rsidR="00FF059A" w:rsidRPr="00FF059A" w:rsidRDefault="00FF059A" w:rsidP="00000C31">
            <w:pPr>
              <w:rPr>
                <w:rFonts w:asciiTheme="minorHAnsi" w:hAnsiTheme="minorHAnsi" w:cstheme="minorHAnsi"/>
                <w:sz w:val="20"/>
                <w:szCs w:val="20"/>
              </w:rPr>
            </w:pPr>
          </w:p>
        </w:tc>
      </w:tr>
      <w:tr w:rsidR="00FF059A" w:rsidTr="0050190B">
        <w:trPr>
          <w:trHeight w:val="467"/>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proofErr w:type="spellStart"/>
            <w:r w:rsidRPr="00FF059A">
              <w:rPr>
                <w:rFonts w:asciiTheme="minorHAnsi" w:hAnsiTheme="minorHAnsi" w:cstheme="minorHAnsi"/>
                <w:b/>
                <w:sz w:val="20"/>
                <w:szCs w:val="20"/>
              </w:rPr>
              <w:t>B.Other</w:t>
            </w:r>
            <w:proofErr w:type="spellEnd"/>
            <w:r w:rsidRPr="00FF059A">
              <w:rPr>
                <w:rFonts w:asciiTheme="minorHAnsi" w:hAnsiTheme="minorHAnsi" w:cstheme="minorHAnsi"/>
                <w:b/>
                <w:sz w:val="20"/>
                <w:szCs w:val="20"/>
              </w:rPr>
              <w:t xml:space="preserve"> Learning Resources</w:t>
            </w:r>
          </w:p>
        </w:tc>
        <w:tc>
          <w:tcPr>
            <w:tcW w:w="2610" w:type="dxa"/>
            <w:shd w:val="clear" w:color="auto" w:fill="auto"/>
          </w:tcPr>
          <w:p w:rsidR="00FF059A" w:rsidRPr="00FF059A" w:rsidRDefault="00FF059A" w:rsidP="00000C31">
            <w:pPr>
              <w:rPr>
                <w:rFonts w:asciiTheme="minorHAnsi" w:hAnsiTheme="minorHAnsi" w:cstheme="minorHAnsi"/>
                <w:sz w:val="20"/>
                <w:szCs w:val="20"/>
              </w:rPr>
            </w:pPr>
            <w:r w:rsidRPr="00FF059A">
              <w:rPr>
                <w:rFonts w:asciiTheme="minorHAnsi" w:hAnsiTheme="minorHAnsi" w:cstheme="minorHAnsi"/>
                <w:sz w:val="20"/>
                <w:szCs w:val="20"/>
              </w:rPr>
              <w:t>LM, Power point Presentation</w:t>
            </w:r>
          </w:p>
        </w:tc>
        <w:tc>
          <w:tcPr>
            <w:tcW w:w="2880" w:type="dxa"/>
            <w:shd w:val="clear" w:color="auto" w:fill="auto"/>
          </w:tcPr>
          <w:p w:rsidR="00FF059A" w:rsidRPr="00FF059A" w:rsidRDefault="00FF059A" w:rsidP="00000C31">
            <w:pPr>
              <w:jc w:val="center"/>
              <w:rPr>
                <w:rFonts w:asciiTheme="minorHAnsi" w:hAnsiTheme="minorHAnsi" w:cstheme="minorHAnsi"/>
                <w:sz w:val="20"/>
                <w:szCs w:val="20"/>
              </w:rPr>
            </w:pPr>
            <w:r w:rsidRPr="00FF059A">
              <w:rPr>
                <w:rFonts w:asciiTheme="minorHAnsi" w:hAnsiTheme="minorHAnsi" w:cstheme="minorHAnsi"/>
                <w:sz w:val="20"/>
                <w:szCs w:val="20"/>
              </w:rPr>
              <w:t>Video Presentation</w:t>
            </w:r>
          </w:p>
        </w:tc>
        <w:tc>
          <w:tcPr>
            <w:tcW w:w="3060" w:type="dxa"/>
            <w:shd w:val="clear" w:color="auto" w:fill="auto"/>
          </w:tcPr>
          <w:p w:rsidR="00FF059A" w:rsidRPr="00FF059A" w:rsidRDefault="00FF059A" w:rsidP="00000C31">
            <w:pPr>
              <w:jc w:val="center"/>
              <w:rPr>
                <w:rFonts w:asciiTheme="minorHAnsi" w:hAnsiTheme="minorHAnsi" w:cstheme="minorHAnsi"/>
                <w:sz w:val="20"/>
                <w:szCs w:val="20"/>
              </w:rPr>
            </w:pPr>
            <w:r w:rsidRPr="00FF059A">
              <w:rPr>
                <w:rFonts w:asciiTheme="minorHAnsi" w:hAnsiTheme="minorHAnsi" w:cstheme="minorHAnsi"/>
                <w:sz w:val="20"/>
                <w:szCs w:val="20"/>
              </w:rPr>
              <w:t>LM, Power Point Presentation, Video</w:t>
            </w:r>
          </w:p>
        </w:tc>
        <w:tc>
          <w:tcPr>
            <w:tcW w:w="5748" w:type="dxa"/>
            <w:gridSpan w:val="2"/>
            <w:shd w:val="clear" w:color="auto" w:fill="auto"/>
          </w:tcPr>
          <w:p w:rsidR="00FF059A" w:rsidRPr="00FF059A" w:rsidRDefault="00FF059A" w:rsidP="00000C31">
            <w:pPr>
              <w:jc w:val="center"/>
              <w:rPr>
                <w:rFonts w:asciiTheme="minorHAnsi" w:hAnsiTheme="minorHAnsi" w:cstheme="minorHAnsi"/>
                <w:sz w:val="20"/>
                <w:szCs w:val="20"/>
              </w:rPr>
            </w:pPr>
            <w:r w:rsidRPr="00FF059A">
              <w:rPr>
                <w:rFonts w:asciiTheme="minorHAnsi" w:hAnsiTheme="minorHAnsi" w:cstheme="minorHAnsi"/>
                <w:sz w:val="20"/>
                <w:szCs w:val="20"/>
              </w:rPr>
              <w:t xml:space="preserve">LM, </w:t>
            </w:r>
            <w:proofErr w:type="spellStart"/>
            <w:r w:rsidRPr="00FF059A">
              <w:rPr>
                <w:rFonts w:asciiTheme="minorHAnsi" w:hAnsiTheme="minorHAnsi" w:cstheme="minorHAnsi"/>
                <w:sz w:val="20"/>
                <w:szCs w:val="20"/>
              </w:rPr>
              <w:t>Powerpoint</w:t>
            </w:r>
            <w:proofErr w:type="spellEnd"/>
            <w:r w:rsidRPr="00FF059A">
              <w:rPr>
                <w:rFonts w:asciiTheme="minorHAnsi" w:hAnsiTheme="minorHAnsi" w:cstheme="minorHAnsi"/>
                <w:sz w:val="20"/>
                <w:szCs w:val="20"/>
              </w:rPr>
              <w:t xml:space="preserve"> Presentation</w:t>
            </w: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t>IV. PROCEDURES</w:t>
            </w:r>
          </w:p>
        </w:tc>
        <w:tc>
          <w:tcPr>
            <w:tcW w:w="2610" w:type="dxa"/>
            <w:shd w:val="clear" w:color="auto" w:fill="auto"/>
          </w:tcPr>
          <w:p w:rsidR="00FF059A" w:rsidRPr="00FF059A" w:rsidRDefault="00FF059A" w:rsidP="00000C31">
            <w:pPr>
              <w:rPr>
                <w:rFonts w:asciiTheme="minorHAnsi" w:hAnsiTheme="minorHAnsi" w:cstheme="minorHAnsi"/>
                <w:sz w:val="20"/>
                <w:szCs w:val="20"/>
              </w:rPr>
            </w:pPr>
          </w:p>
        </w:tc>
        <w:tc>
          <w:tcPr>
            <w:tcW w:w="2880" w:type="dxa"/>
            <w:shd w:val="clear" w:color="auto" w:fill="auto"/>
          </w:tcPr>
          <w:p w:rsidR="00FF059A" w:rsidRPr="00FF059A" w:rsidRDefault="00FF059A" w:rsidP="00000C31">
            <w:pPr>
              <w:rPr>
                <w:rFonts w:asciiTheme="minorHAnsi" w:hAnsiTheme="minorHAnsi" w:cstheme="minorHAnsi"/>
                <w:sz w:val="20"/>
                <w:szCs w:val="20"/>
              </w:rPr>
            </w:pPr>
          </w:p>
        </w:tc>
        <w:tc>
          <w:tcPr>
            <w:tcW w:w="3060" w:type="dxa"/>
            <w:shd w:val="clear" w:color="auto" w:fill="auto"/>
          </w:tcPr>
          <w:p w:rsidR="00FF059A" w:rsidRPr="00FF059A" w:rsidRDefault="00FF059A" w:rsidP="00000C31">
            <w:pPr>
              <w:rPr>
                <w:rFonts w:asciiTheme="minorHAnsi" w:hAnsiTheme="minorHAnsi" w:cstheme="minorHAnsi"/>
                <w:sz w:val="20"/>
                <w:szCs w:val="20"/>
              </w:rPr>
            </w:pPr>
          </w:p>
        </w:tc>
        <w:tc>
          <w:tcPr>
            <w:tcW w:w="2880" w:type="dxa"/>
            <w:shd w:val="clear" w:color="auto" w:fill="auto"/>
          </w:tcPr>
          <w:p w:rsidR="00FF059A" w:rsidRPr="00FF059A" w:rsidRDefault="00FF059A" w:rsidP="00000C31">
            <w:pPr>
              <w:rPr>
                <w:rFonts w:asciiTheme="minorHAnsi" w:hAnsiTheme="minorHAnsi" w:cstheme="minorHAnsi"/>
                <w:sz w:val="20"/>
                <w:szCs w:val="20"/>
              </w:rPr>
            </w:pPr>
          </w:p>
        </w:tc>
        <w:tc>
          <w:tcPr>
            <w:tcW w:w="2868" w:type="dxa"/>
            <w:shd w:val="clear" w:color="auto" w:fill="auto"/>
          </w:tcPr>
          <w:p w:rsidR="00FF059A" w:rsidRPr="00FF059A" w:rsidRDefault="00FF059A" w:rsidP="00000C31">
            <w:pPr>
              <w:rPr>
                <w:rFonts w:asciiTheme="minorHAnsi" w:hAnsiTheme="minorHAnsi" w:cstheme="minorHAnsi"/>
                <w:sz w:val="20"/>
                <w:szCs w:val="20"/>
              </w:rPr>
            </w:pP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proofErr w:type="spellStart"/>
            <w:r w:rsidRPr="00FF059A">
              <w:rPr>
                <w:rFonts w:asciiTheme="minorHAnsi" w:hAnsiTheme="minorHAnsi" w:cstheme="minorHAnsi"/>
                <w:b/>
                <w:sz w:val="20"/>
                <w:szCs w:val="20"/>
              </w:rPr>
              <w:t>A.Reviewing</w:t>
            </w:r>
            <w:proofErr w:type="spellEnd"/>
            <w:r w:rsidRPr="00FF059A">
              <w:rPr>
                <w:rFonts w:asciiTheme="minorHAnsi" w:hAnsiTheme="minorHAnsi" w:cstheme="minorHAnsi"/>
                <w:b/>
                <w:sz w:val="20"/>
                <w:szCs w:val="20"/>
              </w:rPr>
              <w:t xml:space="preserve"> previous lesson or presenting the new lesson</w:t>
            </w:r>
          </w:p>
          <w:p w:rsidR="00FF059A" w:rsidRPr="00FF059A" w:rsidRDefault="00FF059A" w:rsidP="00000C31">
            <w:pPr>
              <w:rPr>
                <w:rFonts w:asciiTheme="minorHAnsi" w:hAnsiTheme="minorHAnsi" w:cstheme="minorHAnsi"/>
                <w:b/>
                <w:sz w:val="20"/>
                <w:szCs w:val="20"/>
              </w:rPr>
            </w:pPr>
          </w:p>
        </w:tc>
        <w:tc>
          <w:tcPr>
            <w:tcW w:w="261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Reviewing Chapter Test through Drill</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Give the body parts of animals that live in water</w:t>
            </w:r>
          </w:p>
        </w:tc>
        <w:tc>
          <w:tcPr>
            <w:tcW w:w="306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Show the pictures of different animals then describe each.</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Show different body parts of animals that used for getting/ eating their food.</w:t>
            </w:r>
          </w:p>
        </w:tc>
        <w:tc>
          <w:tcPr>
            <w:tcW w:w="2868" w:type="dxa"/>
            <w:shd w:val="clear" w:color="auto" w:fill="auto"/>
          </w:tcPr>
          <w:p w:rsidR="00FF059A" w:rsidRPr="00FF059A" w:rsidRDefault="00FF059A" w:rsidP="00000C31">
            <w:pPr>
              <w:pStyle w:val="NoSpacing1"/>
              <w:rPr>
                <w:rFonts w:asciiTheme="minorHAnsi" w:hAnsiTheme="minorHAnsi" w:cstheme="minorHAnsi"/>
                <w:sz w:val="20"/>
                <w:szCs w:val="20"/>
                <w:lang w:val="en-PH"/>
              </w:rPr>
            </w:pP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proofErr w:type="spellStart"/>
            <w:r w:rsidRPr="00FF059A">
              <w:rPr>
                <w:rFonts w:asciiTheme="minorHAnsi" w:hAnsiTheme="minorHAnsi" w:cstheme="minorHAnsi"/>
                <w:b/>
                <w:sz w:val="20"/>
                <w:szCs w:val="20"/>
              </w:rPr>
              <w:t>B.Establishing</w:t>
            </w:r>
            <w:proofErr w:type="spellEnd"/>
            <w:r w:rsidRPr="00FF059A">
              <w:rPr>
                <w:rFonts w:asciiTheme="minorHAnsi" w:hAnsiTheme="minorHAnsi" w:cstheme="minorHAnsi"/>
                <w:b/>
                <w:sz w:val="20"/>
                <w:szCs w:val="20"/>
              </w:rPr>
              <w:t xml:space="preserve"> a purpose for the lesson</w:t>
            </w:r>
          </w:p>
        </w:tc>
        <w:tc>
          <w:tcPr>
            <w:tcW w:w="261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Recall what the pupils have learned about animals in the previous grade by doing the activity below.</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Using the Venn Diagram.</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Game: Minute to Win it</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xml:space="preserve">Give the group one minute to arrange the jumbled parts to form the </w:t>
            </w:r>
            <w:proofErr w:type="spellStart"/>
            <w:r w:rsidRPr="00FF059A">
              <w:rPr>
                <w:rFonts w:asciiTheme="minorHAnsi" w:hAnsiTheme="minorHAnsi" w:cstheme="minorHAnsi"/>
                <w:sz w:val="20"/>
                <w:szCs w:val="20"/>
                <w:lang w:val="en-PH"/>
              </w:rPr>
              <w:t>animal.The</w:t>
            </w:r>
            <w:proofErr w:type="spellEnd"/>
            <w:r w:rsidRPr="00FF059A">
              <w:rPr>
                <w:rFonts w:asciiTheme="minorHAnsi" w:hAnsiTheme="minorHAnsi" w:cstheme="minorHAnsi"/>
                <w:sz w:val="20"/>
                <w:szCs w:val="20"/>
                <w:lang w:val="en-PH"/>
              </w:rPr>
              <w:t xml:space="preserve"> group who can perform the animal in one minute will be declared as the winner.</w:t>
            </w:r>
          </w:p>
        </w:tc>
        <w:tc>
          <w:tcPr>
            <w:tcW w:w="306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Divide the class into groups.</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From the different pictures of animals, instruct the pupils to make their own safari. Ask the pupils to group the pictures they’ve brought according to body coverings.</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Game:</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xml:space="preserve">Hide and </w:t>
            </w:r>
            <w:proofErr w:type="spellStart"/>
            <w:r w:rsidRPr="00FF059A">
              <w:rPr>
                <w:rFonts w:asciiTheme="minorHAnsi" w:hAnsiTheme="minorHAnsi" w:cstheme="minorHAnsi"/>
                <w:sz w:val="20"/>
                <w:szCs w:val="20"/>
                <w:lang w:val="en-PH"/>
              </w:rPr>
              <w:t>SEek</w:t>
            </w:r>
            <w:proofErr w:type="spellEnd"/>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xml:space="preserve">“It will be the prey and Seeker will be the </w:t>
            </w:r>
            <w:proofErr w:type="spellStart"/>
            <w:r w:rsidRPr="00FF059A">
              <w:rPr>
                <w:rFonts w:asciiTheme="minorHAnsi" w:hAnsiTheme="minorHAnsi" w:cstheme="minorHAnsi"/>
                <w:sz w:val="20"/>
                <w:szCs w:val="20"/>
                <w:lang w:val="en-PH"/>
              </w:rPr>
              <w:t>prdator</w:t>
            </w:r>
            <w:proofErr w:type="spellEnd"/>
            <w:r w:rsidRPr="00FF059A">
              <w:rPr>
                <w:rFonts w:asciiTheme="minorHAnsi" w:hAnsiTheme="minorHAnsi" w:cstheme="minorHAnsi"/>
                <w:sz w:val="20"/>
                <w:szCs w:val="20"/>
                <w:lang w:val="en-PH"/>
              </w:rPr>
              <w:t>.</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as the teacher says “Go” the pupils will seek for the creature that the teacher hid before the start of the class</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lastRenderedPageBreak/>
              <w:t>- The fastest pupils who will find the creature will be declared the winner.</w:t>
            </w:r>
          </w:p>
        </w:tc>
        <w:tc>
          <w:tcPr>
            <w:tcW w:w="2868" w:type="dxa"/>
            <w:shd w:val="clear" w:color="auto" w:fill="auto"/>
          </w:tcPr>
          <w:p w:rsidR="00FF059A" w:rsidRPr="00FF059A" w:rsidRDefault="00FF059A" w:rsidP="00000C31">
            <w:pPr>
              <w:pStyle w:val="NoSpacing1"/>
              <w:rPr>
                <w:rFonts w:asciiTheme="minorHAnsi" w:hAnsiTheme="minorHAnsi" w:cstheme="minorHAnsi"/>
                <w:sz w:val="20"/>
                <w:szCs w:val="20"/>
                <w:lang w:val="en-PH"/>
              </w:rPr>
            </w:pP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t>C. Presenting examples/instances of the new lesson</w:t>
            </w:r>
          </w:p>
        </w:tc>
        <w:tc>
          <w:tcPr>
            <w:tcW w:w="261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Where do animals live?</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What are the different habitats of animals?</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What are the different animals that live in each habitat?</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Why do you think animals live on the different habitats?</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What are these animals?</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Why can they live in water?</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To which animals do you think these parts belong?</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How do you think these animals survive on land?</w:t>
            </w:r>
          </w:p>
          <w:p w:rsidR="00FF059A" w:rsidRPr="00FF059A" w:rsidRDefault="00FF059A" w:rsidP="00000C31">
            <w:pPr>
              <w:pStyle w:val="NoSpacing1"/>
              <w:rPr>
                <w:rFonts w:asciiTheme="minorHAnsi" w:hAnsiTheme="minorHAnsi" w:cstheme="minorHAnsi"/>
                <w:sz w:val="20"/>
                <w:szCs w:val="20"/>
                <w:lang w:val="en-PH"/>
              </w:rPr>
            </w:pPr>
          </w:p>
        </w:tc>
        <w:tc>
          <w:tcPr>
            <w:tcW w:w="306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How did you group the animals?</w:t>
            </w:r>
          </w:p>
          <w:p w:rsid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How do you think these animals get or eat their food?</w:t>
            </w:r>
          </w:p>
          <w:p w:rsidR="001E51A4" w:rsidRPr="00FF059A" w:rsidRDefault="001E51A4" w:rsidP="00000C31">
            <w:pPr>
              <w:pStyle w:val="NoSpacing1"/>
              <w:rPr>
                <w:rFonts w:asciiTheme="minorHAnsi" w:hAnsiTheme="minorHAnsi" w:cstheme="minorHAnsi"/>
                <w:sz w:val="20"/>
                <w:szCs w:val="20"/>
                <w:lang w:val="en-PH"/>
              </w:rPr>
            </w:pPr>
            <w:r>
              <w:rPr>
                <w:rFonts w:ascii="Calibri" w:hAnsi="Calibri" w:cs="Calibri"/>
                <w:sz w:val="20"/>
                <w:szCs w:val="20"/>
              </w:rPr>
              <w:t xml:space="preserve">Original File Submitted and Formatted by </w:t>
            </w:r>
            <w:proofErr w:type="spellStart"/>
            <w:r>
              <w:rPr>
                <w:rFonts w:ascii="Calibri" w:hAnsi="Calibri" w:cs="Calibri"/>
                <w:sz w:val="20"/>
                <w:szCs w:val="20"/>
              </w:rPr>
              <w:t>DepEd</w:t>
            </w:r>
            <w:proofErr w:type="spellEnd"/>
            <w:r>
              <w:rPr>
                <w:rFonts w:ascii="Calibri" w:hAnsi="Calibri" w:cs="Calibri"/>
                <w:sz w:val="20"/>
                <w:szCs w:val="20"/>
              </w:rPr>
              <w:t xml:space="preserve"> Club Member - visit depedclub.com for more</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xml:space="preserve">How did you find the </w:t>
            </w:r>
            <w:proofErr w:type="gramStart"/>
            <w:r w:rsidRPr="00FF059A">
              <w:rPr>
                <w:rFonts w:asciiTheme="minorHAnsi" w:hAnsiTheme="minorHAnsi" w:cstheme="minorHAnsi"/>
                <w:sz w:val="20"/>
                <w:szCs w:val="20"/>
                <w:lang w:val="en-PH"/>
              </w:rPr>
              <w:t>activity ?</w:t>
            </w:r>
            <w:proofErr w:type="gramEnd"/>
            <w:r w:rsidRPr="00FF059A">
              <w:rPr>
                <w:rFonts w:asciiTheme="minorHAnsi" w:hAnsiTheme="minorHAnsi" w:cstheme="minorHAnsi"/>
                <w:sz w:val="20"/>
                <w:szCs w:val="20"/>
                <w:lang w:val="en-PH"/>
              </w:rPr>
              <w:t xml:space="preserve"> Why?</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-How do you think animals protect themselves from their enemies?</w:t>
            </w:r>
          </w:p>
        </w:tc>
        <w:tc>
          <w:tcPr>
            <w:tcW w:w="2868" w:type="dxa"/>
            <w:shd w:val="clear" w:color="auto" w:fill="auto"/>
          </w:tcPr>
          <w:p w:rsidR="00FF059A" w:rsidRPr="00FF059A" w:rsidRDefault="00FF059A" w:rsidP="00000C31">
            <w:pPr>
              <w:pStyle w:val="NoSpacing1"/>
              <w:rPr>
                <w:rFonts w:asciiTheme="minorHAnsi" w:hAnsiTheme="minorHAnsi" w:cstheme="minorHAnsi"/>
                <w:sz w:val="20"/>
                <w:szCs w:val="20"/>
                <w:lang w:val="en-PH"/>
              </w:rPr>
            </w:pP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proofErr w:type="spellStart"/>
            <w:r w:rsidRPr="00FF059A">
              <w:rPr>
                <w:rFonts w:asciiTheme="minorHAnsi" w:hAnsiTheme="minorHAnsi" w:cstheme="minorHAnsi"/>
                <w:b/>
                <w:sz w:val="20"/>
                <w:szCs w:val="20"/>
              </w:rPr>
              <w:t>E.Discussing</w:t>
            </w:r>
            <w:proofErr w:type="spellEnd"/>
            <w:r w:rsidRPr="00FF059A">
              <w:rPr>
                <w:rFonts w:asciiTheme="minorHAnsi" w:hAnsiTheme="minorHAnsi" w:cstheme="minorHAnsi"/>
                <w:b/>
                <w:sz w:val="20"/>
                <w:szCs w:val="20"/>
              </w:rPr>
              <w:t xml:space="preserve"> new concepts and practicing new skills #1</w:t>
            </w:r>
          </w:p>
        </w:tc>
        <w:tc>
          <w:tcPr>
            <w:tcW w:w="261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Divide the class into groups.</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xml:space="preserve">-Recall the standards in doing the activities </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Allow the pupils to discuss their collected data within the groups</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Refer TG Exploration p. 101</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Divide Class into groups.</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Recall the standards in doing the activities.</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xml:space="preserve">-Let the pupils do the Lesson 21: LM </w:t>
            </w:r>
            <w:proofErr w:type="gramStart"/>
            <w:r w:rsidRPr="00FF059A">
              <w:rPr>
                <w:rFonts w:asciiTheme="minorHAnsi" w:hAnsiTheme="minorHAnsi" w:cstheme="minorHAnsi"/>
                <w:sz w:val="20"/>
                <w:szCs w:val="20"/>
                <w:lang w:val="en-PH"/>
              </w:rPr>
              <w:t>Activity :</w:t>
            </w:r>
            <w:proofErr w:type="gramEnd"/>
            <w:r w:rsidRPr="00FF059A">
              <w:rPr>
                <w:rFonts w:asciiTheme="minorHAnsi" w:hAnsiTheme="minorHAnsi" w:cstheme="minorHAnsi"/>
                <w:sz w:val="20"/>
                <w:szCs w:val="20"/>
                <w:lang w:val="en-PH"/>
              </w:rPr>
              <w:t xml:space="preserve"> How do animals survive on land?</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Refer LM p. 101- 102</w:t>
            </w:r>
          </w:p>
        </w:tc>
        <w:tc>
          <w:tcPr>
            <w:tcW w:w="306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Recall the standards of doing this activity.</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Let the pupils do Lesson 22: LM Activity 1</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Refer TG. Pp. 103- 104</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Pupils will do Lesson 23 Lm Activity 1 in five minutes</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Group Activity : The group will do  Activity 2 and Activity 3</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Give them 15 minutes to do Activity 2 and 3</w:t>
            </w:r>
          </w:p>
        </w:tc>
        <w:tc>
          <w:tcPr>
            <w:tcW w:w="2868" w:type="dxa"/>
            <w:shd w:val="clear" w:color="auto" w:fill="auto"/>
          </w:tcPr>
          <w:p w:rsidR="00FF059A" w:rsidRPr="00FF059A" w:rsidRDefault="00FF059A" w:rsidP="00000C31">
            <w:pPr>
              <w:pStyle w:val="NoSpacing1"/>
              <w:rPr>
                <w:rFonts w:asciiTheme="minorHAnsi" w:hAnsiTheme="minorHAnsi" w:cstheme="minorHAnsi"/>
                <w:sz w:val="20"/>
                <w:szCs w:val="20"/>
                <w:lang w:val="en-PH"/>
              </w:rPr>
            </w:pP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proofErr w:type="spellStart"/>
            <w:r w:rsidRPr="00FF059A">
              <w:rPr>
                <w:rFonts w:asciiTheme="minorHAnsi" w:hAnsiTheme="minorHAnsi" w:cstheme="minorHAnsi"/>
                <w:b/>
                <w:sz w:val="20"/>
                <w:szCs w:val="20"/>
              </w:rPr>
              <w:t>F.Discussing</w:t>
            </w:r>
            <w:proofErr w:type="spellEnd"/>
            <w:r w:rsidRPr="00FF059A">
              <w:rPr>
                <w:rFonts w:asciiTheme="minorHAnsi" w:hAnsiTheme="minorHAnsi" w:cstheme="minorHAnsi"/>
                <w:b/>
                <w:sz w:val="20"/>
                <w:szCs w:val="20"/>
              </w:rPr>
              <w:t xml:space="preserve"> new concepts and practicing new skills #2</w:t>
            </w:r>
          </w:p>
        </w:tc>
        <w:tc>
          <w:tcPr>
            <w:tcW w:w="261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Group report.</w:t>
            </w:r>
          </w:p>
          <w:p w:rsidR="00FF059A" w:rsidRPr="00FF059A" w:rsidRDefault="00FF059A" w:rsidP="00000C31">
            <w:pPr>
              <w:pStyle w:val="NoSpacing1"/>
              <w:rPr>
                <w:rFonts w:asciiTheme="minorHAnsi" w:hAnsiTheme="minorHAnsi" w:cstheme="minorHAnsi"/>
                <w:sz w:val="20"/>
                <w:szCs w:val="20"/>
                <w:lang w:val="en-PH"/>
              </w:rPr>
            </w:pP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Group Report based from their observations / collected data in class.</w:t>
            </w:r>
          </w:p>
        </w:tc>
        <w:tc>
          <w:tcPr>
            <w:tcW w:w="306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Group Report and their output</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xml:space="preserve">Group report </w:t>
            </w:r>
          </w:p>
        </w:tc>
        <w:tc>
          <w:tcPr>
            <w:tcW w:w="2868"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xml:space="preserve">Group report </w:t>
            </w: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proofErr w:type="gramStart"/>
            <w:r w:rsidRPr="00FF059A">
              <w:rPr>
                <w:rFonts w:asciiTheme="minorHAnsi" w:hAnsiTheme="minorHAnsi" w:cstheme="minorHAnsi"/>
                <w:b/>
                <w:sz w:val="20"/>
                <w:szCs w:val="20"/>
              </w:rPr>
              <w:t>G..Developing</w:t>
            </w:r>
            <w:proofErr w:type="gramEnd"/>
            <w:r w:rsidRPr="00FF059A">
              <w:rPr>
                <w:rFonts w:asciiTheme="minorHAnsi" w:hAnsiTheme="minorHAnsi" w:cstheme="minorHAnsi"/>
                <w:b/>
                <w:sz w:val="20"/>
                <w:szCs w:val="20"/>
              </w:rPr>
              <w:t xml:space="preserve"> mastery</w:t>
            </w:r>
          </w:p>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t>(Leads to formative assessment)</w:t>
            </w:r>
          </w:p>
        </w:tc>
        <w:tc>
          <w:tcPr>
            <w:tcW w:w="261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What animals did you observe in the activities?</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Describe their body coverings</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xml:space="preserve">- What other parts do these animals have? What are their </w:t>
            </w:r>
            <w:proofErr w:type="spellStart"/>
            <w:proofErr w:type="gramStart"/>
            <w:r w:rsidRPr="00FF059A">
              <w:rPr>
                <w:rFonts w:asciiTheme="minorHAnsi" w:hAnsiTheme="minorHAnsi" w:cstheme="minorHAnsi"/>
                <w:sz w:val="20"/>
                <w:szCs w:val="20"/>
                <w:lang w:val="en-PH"/>
              </w:rPr>
              <w:t>uses?Are</w:t>
            </w:r>
            <w:proofErr w:type="spellEnd"/>
            <w:proofErr w:type="gramEnd"/>
            <w:r w:rsidRPr="00FF059A">
              <w:rPr>
                <w:rFonts w:asciiTheme="minorHAnsi" w:hAnsiTheme="minorHAnsi" w:cstheme="minorHAnsi"/>
                <w:sz w:val="20"/>
                <w:szCs w:val="20"/>
                <w:lang w:val="en-PH"/>
              </w:rPr>
              <w:t xml:space="preserve"> these parts important?</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What have you learned?</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What animals did you observe in the activities?</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Describe their body coverings</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xml:space="preserve">- What other parts do these animals have? What are their </w:t>
            </w:r>
            <w:proofErr w:type="spellStart"/>
            <w:proofErr w:type="gramStart"/>
            <w:r w:rsidRPr="00FF059A">
              <w:rPr>
                <w:rFonts w:asciiTheme="minorHAnsi" w:hAnsiTheme="minorHAnsi" w:cstheme="minorHAnsi"/>
                <w:sz w:val="20"/>
                <w:szCs w:val="20"/>
                <w:lang w:val="en-PH"/>
              </w:rPr>
              <w:t>uses?Are</w:t>
            </w:r>
            <w:proofErr w:type="spellEnd"/>
            <w:proofErr w:type="gramEnd"/>
            <w:r w:rsidRPr="00FF059A">
              <w:rPr>
                <w:rFonts w:asciiTheme="minorHAnsi" w:hAnsiTheme="minorHAnsi" w:cstheme="minorHAnsi"/>
                <w:sz w:val="20"/>
                <w:szCs w:val="20"/>
                <w:lang w:val="en-PH"/>
              </w:rPr>
              <w:t xml:space="preserve"> these parts important?</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What have you learned?</w:t>
            </w:r>
          </w:p>
        </w:tc>
        <w:tc>
          <w:tcPr>
            <w:tcW w:w="306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what are the different body structures of animals for getting/ eating food?</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xml:space="preserve">- Why do animals have different body parts for getting / eating </w:t>
            </w:r>
            <w:proofErr w:type="gramStart"/>
            <w:r w:rsidRPr="00FF059A">
              <w:rPr>
                <w:rFonts w:asciiTheme="minorHAnsi" w:hAnsiTheme="minorHAnsi" w:cstheme="minorHAnsi"/>
                <w:sz w:val="20"/>
                <w:szCs w:val="20"/>
                <w:lang w:val="en-PH"/>
              </w:rPr>
              <w:t>food ?</w:t>
            </w:r>
            <w:proofErr w:type="gramEnd"/>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Sum up the lesson by completing the sentence below:</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Animals have_____ for getting / eating their food.</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How do Animals protect themselves by adaptation?</w:t>
            </w:r>
          </w:p>
        </w:tc>
        <w:tc>
          <w:tcPr>
            <w:tcW w:w="2868"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How do Animals protect themselves by adaptation?</w:t>
            </w: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proofErr w:type="spellStart"/>
            <w:r w:rsidRPr="00FF059A">
              <w:rPr>
                <w:rFonts w:asciiTheme="minorHAnsi" w:hAnsiTheme="minorHAnsi" w:cstheme="minorHAnsi"/>
                <w:b/>
                <w:sz w:val="20"/>
                <w:szCs w:val="20"/>
              </w:rPr>
              <w:t>H.Finding</w:t>
            </w:r>
            <w:proofErr w:type="spellEnd"/>
            <w:r w:rsidRPr="00FF059A">
              <w:rPr>
                <w:rFonts w:asciiTheme="minorHAnsi" w:hAnsiTheme="minorHAnsi" w:cstheme="minorHAnsi"/>
                <w:b/>
                <w:sz w:val="20"/>
                <w:szCs w:val="20"/>
              </w:rPr>
              <w:t xml:space="preserve"> practical/applications of concepts and skills in daily living</w:t>
            </w:r>
          </w:p>
        </w:tc>
        <w:tc>
          <w:tcPr>
            <w:tcW w:w="2610" w:type="dxa"/>
            <w:shd w:val="clear" w:color="auto" w:fill="auto"/>
          </w:tcPr>
          <w:p w:rsidR="00FF059A" w:rsidRPr="00FF059A" w:rsidRDefault="00FF059A" w:rsidP="00000C31">
            <w:pPr>
              <w:rPr>
                <w:rFonts w:asciiTheme="minorHAnsi" w:hAnsiTheme="minorHAnsi" w:cstheme="minorHAnsi"/>
                <w:sz w:val="20"/>
                <w:szCs w:val="20"/>
              </w:rPr>
            </w:pPr>
            <w:r w:rsidRPr="00FF059A">
              <w:rPr>
                <w:rFonts w:asciiTheme="minorHAnsi" w:hAnsiTheme="minorHAnsi" w:cstheme="minorHAnsi"/>
                <w:sz w:val="20"/>
                <w:szCs w:val="20"/>
              </w:rPr>
              <w:t>Game:</w:t>
            </w:r>
          </w:p>
          <w:p w:rsidR="00FF059A" w:rsidRPr="00FF059A" w:rsidRDefault="00FF059A" w:rsidP="00000C31">
            <w:pPr>
              <w:rPr>
                <w:rFonts w:asciiTheme="minorHAnsi" w:hAnsiTheme="minorHAnsi" w:cstheme="minorHAnsi"/>
                <w:sz w:val="20"/>
                <w:szCs w:val="20"/>
              </w:rPr>
            </w:pPr>
            <w:r w:rsidRPr="00FF059A">
              <w:rPr>
                <w:rFonts w:asciiTheme="minorHAnsi" w:hAnsiTheme="minorHAnsi" w:cstheme="minorHAnsi"/>
                <w:sz w:val="20"/>
                <w:szCs w:val="20"/>
              </w:rPr>
              <w:t>Divide the class into groups. Tell the pupils to list down as many as aquatic animals as they can in one minute. The group with the most number of animals listed will be declared the winner.</w:t>
            </w:r>
          </w:p>
        </w:tc>
        <w:tc>
          <w:tcPr>
            <w:tcW w:w="2880" w:type="dxa"/>
            <w:shd w:val="clear" w:color="auto" w:fill="auto"/>
          </w:tcPr>
          <w:p w:rsidR="00FF059A" w:rsidRPr="00FF059A" w:rsidRDefault="00FF059A" w:rsidP="00000C31">
            <w:pPr>
              <w:rPr>
                <w:rFonts w:asciiTheme="minorHAnsi" w:hAnsiTheme="minorHAnsi" w:cstheme="minorHAnsi"/>
                <w:sz w:val="20"/>
                <w:szCs w:val="20"/>
              </w:rPr>
            </w:pPr>
            <w:r w:rsidRPr="00FF059A">
              <w:rPr>
                <w:rFonts w:asciiTheme="minorHAnsi" w:hAnsiTheme="minorHAnsi" w:cstheme="minorHAnsi"/>
                <w:sz w:val="20"/>
                <w:szCs w:val="20"/>
              </w:rPr>
              <w:t>Pupils will do a research on the following questions;</w:t>
            </w:r>
          </w:p>
          <w:p w:rsidR="00FF059A" w:rsidRPr="00FF059A" w:rsidRDefault="00FF059A" w:rsidP="00000C31">
            <w:pPr>
              <w:rPr>
                <w:rFonts w:asciiTheme="minorHAnsi" w:hAnsiTheme="minorHAnsi" w:cstheme="minorHAnsi"/>
                <w:sz w:val="20"/>
                <w:szCs w:val="20"/>
              </w:rPr>
            </w:pPr>
            <w:r w:rsidRPr="00FF059A">
              <w:rPr>
                <w:rFonts w:asciiTheme="minorHAnsi" w:hAnsiTheme="minorHAnsi" w:cstheme="minorHAnsi"/>
                <w:sz w:val="20"/>
                <w:szCs w:val="20"/>
              </w:rPr>
              <w:t>- Why do polar bears have thick fur?</w:t>
            </w:r>
          </w:p>
          <w:p w:rsidR="00FF059A" w:rsidRPr="00FF059A" w:rsidRDefault="00FF059A" w:rsidP="00000C31">
            <w:pPr>
              <w:rPr>
                <w:rFonts w:asciiTheme="minorHAnsi" w:hAnsiTheme="minorHAnsi" w:cstheme="minorHAnsi"/>
                <w:sz w:val="20"/>
                <w:szCs w:val="20"/>
              </w:rPr>
            </w:pPr>
            <w:r w:rsidRPr="00FF059A">
              <w:rPr>
                <w:rFonts w:asciiTheme="minorHAnsi" w:hAnsiTheme="minorHAnsi" w:cstheme="minorHAnsi"/>
                <w:sz w:val="20"/>
                <w:szCs w:val="20"/>
              </w:rPr>
              <w:t>Why do camels survive in desert?</w:t>
            </w:r>
          </w:p>
          <w:p w:rsidR="00FF059A" w:rsidRPr="00FF059A" w:rsidRDefault="00FF059A" w:rsidP="00000C31">
            <w:pPr>
              <w:rPr>
                <w:rFonts w:asciiTheme="minorHAnsi" w:hAnsiTheme="minorHAnsi" w:cstheme="minorHAnsi"/>
                <w:sz w:val="20"/>
                <w:szCs w:val="20"/>
              </w:rPr>
            </w:pPr>
            <w:r w:rsidRPr="00FF059A">
              <w:rPr>
                <w:rFonts w:asciiTheme="minorHAnsi" w:hAnsiTheme="minorHAnsi" w:cstheme="minorHAnsi"/>
                <w:sz w:val="20"/>
                <w:szCs w:val="20"/>
              </w:rPr>
              <w:t>- Why do some insects have antennae?</w:t>
            </w:r>
          </w:p>
        </w:tc>
        <w:tc>
          <w:tcPr>
            <w:tcW w:w="3060" w:type="dxa"/>
            <w:shd w:val="clear" w:color="auto" w:fill="auto"/>
          </w:tcPr>
          <w:p w:rsidR="00FF059A" w:rsidRPr="00FF059A" w:rsidRDefault="00FF059A" w:rsidP="00000C31">
            <w:pPr>
              <w:rPr>
                <w:rFonts w:asciiTheme="minorHAnsi" w:hAnsiTheme="minorHAnsi" w:cstheme="minorHAnsi"/>
                <w:sz w:val="20"/>
                <w:szCs w:val="20"/>
              </w:rPr>
            </w:pPr>
            <w:r w:rsidRPr="00FF059A">
              <w:rPr>
                <w:rFonts w:asciiTheme="minorHAnsi" w:hAnsiTheme="minorHAnsi" w:cstheme="minorHAnsi"/>
                <w:sz w:val="20"/>
                <w:szCs w:val="20"/>
              </w:rPr>
              <w:t>Using the video , pupils will observe what animals eat and they will record their observation in their notebook</w:t>
            </w:r>
          </w:p>
          <w:p w:rsidR="00FF059A" w:rsidRPr="00FF059A" w:rsidRDefault="00FF059A" w:rsidP="00000C31">
            <w:pPr>
              <w:rPr>
                <w:rFonts w:asciiTheme="minorHAnsi" w:hAnsiTheme="minorHAnsi" w:cstheme="minorHAnsi"/>
                <w:sz w:val="20"/>
                <w:szCs w:val="20"/>
              </w:rPr>
            </w:pPr>
            <w:proofErr w:type="spellStart"/>
            <w:r w:rsidRPr="00FF059A">
              <w:rPr>
                <w:rFonts w:asciiTheme="minorHAnsi" w:hAnsiTheme="minorHAnsi" w:cstheme="minorHAnsi"/>
                <w:sz w:val="20"/>
                <w:szCs w:val="20"/>
              </w:rPr>
              <w:t>Refere</w:t>
            </w:r>
            <w:proofErr w:type="spellEnd"/>
            <w:r w:rsidRPr="00FF059A">
              <w:rPr>
                <w:rFonts w:asciiTheme="minorHAnsi" w:hAnsiTheme="minorHAnsi" w:cstheme="minorHAnsi"/>
                <w:sz w:val="20"/>
                <w:szCs w:val="20"/>
              </w:rPr>
              <w:t xml:space="preserve"> TG p. 107</w:t>
            </w:r>
          </w:p>
        </w:tc>
        <w:tc>
          <w:tcPr>
            <w:tcW w:w="2880" w:type="dxa"/>
            <w:shd w:val="clear" w:color="auto" w:fill="auto"/>
          </w:tcPr>
          <w:p w:rsidR="00FF059A" w:rsidRPr="00FF059A" w:rsidRDefault="00FF059A" w:rsidP="00000C31">
            <w:pPr>
              <w:rPr>
                <w:rFonts w:asciiTheme="minorHAnsi" w:hAnsiTheme="minorHAnsi" w:cstheme="minorHAnsi"/>
                <w:sz w:val="20"/>
                <w:szCs w:val="20"/>
              </w:rPr>
            </w:pPr>
            <w:r w:rsidRPr="00FF059A">
              <w:rPr>
                <w:rFonts w:asciiTheme="minorHAnsi" w:hAnsiTheme="minorHAnsi" w:cstheme="minorHAnsi"/>
                <w:sz w:val="20"/>
                <w:szCs w:val="20"/>
              </w:rPr>
              <w:t xml:space="preserve">Fill in the dialogue balloon with the way the animal protect itself. </w:t>
            </w:r>
          </w:p>
        </w:tc>
        <w:tc>
          <w:tcPr>
            <w:tcW w:w="2868" w:type="dxa"/>
            <w:shd w:val="clear" w:color="auto" w:fill="auto"/>
          </w:tcPr>
          <w:p w:rsidR="00FF059A" w:rsidRPr="00FF059A" w:rsidRDefault="00FF059A" w:rsidP="00000C31">
            <w:pPr>
              <w:rPr>
                <w:rFonts w:asciiTheme="minorHAnsi" w:hAnsiTheme="minorHAnsi" w:cstheme="minorHAnsi"/>
                <w:sz w:val="20"/>
                <w:szCs w:val="20"/>
              </w:rPr>
            </w:pPr>
            <w:r w:rsidRPr="00FF059A">
              <w:rPr>
                <w:rFonts w:asciiTheme="minorHAnsi" w:hAnsiTheme="minorHAnsi" w:cstheme="minorHAnsi"/>
                <w:sz w:val="20"/>
                <w:szCs w:val="20"/>
              </w:rPr>
              <w:t xml:space="preserve">Fill in the dialogue balloon with the way the animal protect itself. </w:t>
            </w: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t>I. Making generalizations and abstractions about the lesson</w:t>
            </w:r>
          </w:p>
        </w:tc>
        <w:tc>
          <w:tcPr>
            <w:tcW w:w="261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What is the importance of letting them live in their natural habitat ?</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What body structures do the animals live on land and in water?</w:t>
            </w:r>
          </w:p>
        </w:tc>
        <w:tc>
          <w:tcPr>
            <w:tcW w:w="306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How does the body structures  important to animals?</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Elaborate Remember these to emphasize the main topic .</w:t>
            </w:r>
          </w:p>
        </w:tc>
        <w:tc>
          <w:tcPr>
            <w:tcW w:w="2868"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Elaborate Remember these to emphasize the main topic .</w:t>
            </w: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lastRenderedPageBreak/>
              <w:t>J..Evaluating Learning</w:t>
            </w:r>
          </w:p>
        </w:tc>
        <w:tc>
          <w:tcPr>
            <w:tcW w:w="261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Performance Assessment: animal Plan/ Constructing Model</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Refer T. p. 102</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Draw animals which is adapted to land.</w:t>
            </w:r>
          </w:p>
        </w:tc>
        <w:tc>
          <w:tcPr>
            <w:tcW w:w="306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 xml:space="preserve">Refer </w:t>
            </w:r>
            <w:proofErr w:type="gramStart"/>
            <w:r w:rsidRPr="00FF059A">
              <w:rPr>
                <w:rFonts w:asciiTheme="minorHAnsi" w:hAnsiTheme="minorHAnsi" w:cstheme="minorHAnsi"/>
                <w:sz w:val="20"/>
                <w:szCs w:val="20"/>
                <w:lang w:val="en-PH"/>
              </w:rPr>
              <w:t>TG .</w:t>
            </w:r>
            <w:proofErr w:type="gramEnd"/>
            <w:r w:rsidRPr="00FF059A">
              <w:rPr>
                <w:rFonts w:asciiTheme="minorHAnsi" w:hAnsiTheme="minorHAnsi" w:cstheme="minorHAnsi"/>
                <w:sz w:val="20"/>
                <w:szCs w:val="20"/>
                <w:lang w:val="en-PH"/>
              </w:rPr>
              <w:t xml:space="preserve"> p 106</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Product assessment based from their group output using rubric</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Refer TG p. 111</w:t>
            </w:r>
          </w:p>
        </w:tc>
        <w:tc>
          <w:tcPr>
            <w:tcW w:w="2868"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Product assessment based from their group output using rubric</w:t>
            </w:r>
          </w:p>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Refer TG p. 111</w:t>
            </w:r>
          </w:p>
        </w:tc>
      </w:tr>
      <w:tr w:rsidR="00FF059A" w:rsidTr="0050190B">
        <w:trPr>
          <w:jc w:val="center"/>
        </w:trPr>
        <w:tc>
          <w:tcPr>
            <w:tcW w:w="3150" w:type="dxa"/>
            <w:shd w:val="clear" w:color="auto" w:fill="E7E9ED"/>
          </w:tcPr>
          <w:p w:rsidR="00FF059A" w:rsidRPr="00FF059A" w:rsidRDefault="00FF059A" w:rsidP="00000C31">
            <w:pPr>
              <w:rPr>
                <w:rFonts w:asciiTheme="minorHAnsi" w:hAnsiTheme="minorHAnsi" w:cstheme="minorHAnsi"/>
                <w:b/>
                <w:sz w:val="20"/>
                <w:szCs w:val="20"/>
              </w:rPr>
            </w:pPr>
            <w:r w:rsidRPr="00FF059A">
              <w:rPr>
                <w:rFonts w:asciiTheme="minorHAnsi" w:hAnsiTheme="minorHAnsi" w:cstheme="minorHAnsi"/>
                <w:b/>
                <w:sz w:val="20"/>
                <w:szCs w:val="20"/>
              </w:rPr>
              <w:t xml:space="preserve">K..Additional activities for application or remediation </w:t>
            </w:r>
          </w:p>
        </w:tc>
        <w:tc>
          <w:tcPr>
            <w:tcW w:w="261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Make a journal of what you have learned. You may begin with the statement:</w:t>
            </w:r>
          </w:p>
          <w:p w:rsidR="00FF059A" w:rsidRPr="00FF059A" w:rsidRDefault="00FF059A" w:rsidP="00000C31">
            <w:pPr>
              <w:pStyle w:val="NoSpacing1"/>
              <w:rPr>
                <w:rFonts w:asciiTheme="minorHAnsi" w:hAnsiTheme="minorHAnsi" w:cstheme="minorHAnsi"/>
                <w:sz w:val="20"/>
                <w:szCs w:val="20"/>
              </w:rPr>
            </w:pPr>
            <w:r w:rsidRPr="00FF059A">
              <w:rPr>
                <w:rFonts w:asciiTheme="minorHAnsi" w:hAnsiTheme="minorHAnsi" w:cstheme="minorHAnsi"/>
                <w:sz w:val="20"/>
                <w:szCs w:val="20"/>
                <w:lang w:val="en-PH"/>
              </w:rPr>
              <w:t>Now I know that ____________</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Bring pictures of different animals</w:t>
            </w:r>
          </w:p>
        </w:tc>
        <w:tc>
          <w:tcPr>
            <w:tcW w:w="306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Write a short paragraph about their pets.</w:t>
            </w:r>
          </w:p>
        </w:tc>
        <w:tc>
          <w:tcPr>
            <w:tcW w:w="2880"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Research on how animals escape from extreme weather. Then Give examples of these animals</w:t>
            </w:r>
          </w:p>
        </w:tc>
        <w:tc>
          <w:tcPr>
            <w:tcW w:w="2868" w:type="dxa"/>
            <w:shd w:val="clear" w:color="auto" w:fill="auto"/>
          </w:tcPr>
          <w:p w:rsidR="00FF059A" w:rsidRPr="00FF059A" w:rsidRDefault="00FF059A" w:rsidP="00000C31">
            <w:pPr>
              <w:pStyle w:val="NoSpacing1"/>
              <w:rPr>
                <w:rFonts w:asciiTheme="minorHAnsi" w:hAnsiTheme="minorHAnsi" w:cstheme="minorHAnsi"/>
                <w:sz w:val="20"/>
                <w:szCs w:val="20"/>
                <w:lang w:val="en-PH"/>
              </w:rPr>
            </w:pPr>
            <w:r w:rsidRPr="00FF059A">
              <w:rPr>
                <w:rFonts w:asciiTheme="minorHAnsi" w:hAnsiTheme="minorHAnsi" w:cstheme="minorHAnsi"/>
                <w:sz w:val="20"/>
                <w:szCs w:val="20"/>
                <w:lang w:val="en-PH"/>
              </w:rPr>
              <w:t>Research on how animals escape from extreme weather. Then Give examples of these animals</w:t>
            </w:r>
          </w:p>
        </w:tc>
      </w:tr>
    </w:tbl>
    <w:tbl>
      <w:tblPr>
        <w:tblpPr w:leftFromText="180" w:rightFromText="180" w:vertAnchor="text" w:horzAnchor="margin" w:tblpY="31"/>
        <w:tblW w:w="17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9"/>
        <w:gridCol w:w="3059"/>
        <w:gridCol w:w="2700"/>
        <w:gridCol w:w="2880"/>
        <w:gridCol w:w="3056"/>
        <w:gridCol w:w="2925"/>
        <w:gridCol w:w="2839"/>
      </w:tblGrid>
      <w:tr w:rsidR="00FF059A" w:rsidRPr="00B66A22" w:rsidTr="00000C31">
        <w:trPr>
          <w:trHeight w:val="144"/>
        </w:trPr>
        <w:tc>
          <w:tcPr>
            <w:tcW w:w="3078" w:type="dxa"/>
            <w:gridSpan w:val="2"/>
            <w:shd w:val="clear" w:color="auto" w:fill="FFFFFF" w:themeFill="background1"/>
          </w:tcPr>
          <w:p w:rsidR="00FF059A" w:rsidRPr="00FF059A" w:rsidRDefault="00FF059A" w:rsidP="00000C31">
            <w:pPr>
              <w:spacing w:after="200" w:line="276" w:lineRule="auto"/>
              <w:contextualSpacing/>
              <w:rPr>
                <w:rFonts w:asciiTheme="minorHAnsi" w:eastAsia="Calibri" w:hAnsiTheme="minorHAnsi" w:cstheme="minorHAnsi"/>
                <w:b/>
                <w:sz w:val="20"/>
                <w:szCs w:val="20"/>
                <w:lang w:val="en-PH"/>
              </w:rPr>
            </w:pPr>
            <w:r w:rsidRPr="00FF059A">
              <w:rPr>
                <w:rFonts w:asciiTheme="minorHAnsi" w:eastAsia="Calibri" w:hAnsiTheme="minorHAnsi" w:cstheme="minorHAnsi"/>
                <w:b/>
                <w:sz w:val="20"/>
                <w:szCs w:val="20"/>
                <w:lang w:val="en-PH"/>
              </w:rPr>
              <w:t>V.REMARKS</w:t>
            </w:r>
          </w:p>
        </w:tc>
        <w:tc>
          <w:tcPr>
            <w:tcW w:w="2700" w:type="dxa"/>
            <w:shd w:val="clear" w:color="auto" w:fill="FFFFFF" w:themeFill="background1"/>
          </w:tcPr>
          <w:p w:rsidR="00FF059A" w:rsidRPr="00FF059A" w:rsidRDefault="00FF059A" w:rsidP="00000C31">
            <w:pPr>
              <w:rPr>
                <w:rFonts w:asciiTheme="minorHAnsi" w:eastAsia="Times New Roman" w:hAnsiTheme="minorHAnsi" w:cstheme="minorHAnsi"/>
                <w:sz w:val="20"/>
                <w:szCs w:val="20"/>
              </w:rPr>
            </w:pPr>
          </w:p>
        </w:tc>
        <w:tc>
          <w:tcPr>
            <w:tcW w:w="2880" w:type="dxa"/>
            <w:shd w:val="clear" w:color="auto" w:fill="FFFFFF" w:themeFill="background1"/>
          </w:tcPr>
          <w:p w:rsidR="00FF059A" w:rsidRPr="00FF059A" w:rsidRDefault="00FF059A" w:rsidP="00000C31">
            <w:pPr>
              <w:widowControl w:val="0"/>
              <w:spacing w:before="2"/>
              <w:ind w:left="70"/>
              <w:rPr>
                <w:rFonts w:asciiTheme="minorHAnsi" w:eastAsia="Gill Sans MT" w:hAnsiTheme="minorHAnsi" w:cstheme="minorHAnsi"/>
                <w:sz w:val="20"/>
                <w:szCs w:val="20"/>
              </w:rPr>
            </w:pPr>
          </w:p>
        </w:tc>
        <w:tc>
          <w:tcPr>
            <w:tcW w:w="3056" w:type="dxa"/>
            <w:shd w:val="clear" w:color="auto" w:fill="FFFFFF" w:themeFill="background1"/>
          </w:tcPr>
          <w:p w:rsidR="00FF059A" w:rsidRPr="00FF059A" w:rsidRDefault="00FF059A" w:rsidP="00000C31">
            <w:pPr>
              <w:rPr>
                <w:rFonts w:asciiTheme="minorHAnsi" w:eastAsia="Times New Roman" w:hAnsiTheme="minorHAnsi" w:cstheme="minorHAnsi"/>
                <w:b/>
                <w:sz w:val="20"/>
                <w:szCs w:val="20"/>
              </w:rPr>
            </w:pPr>
          </w:p>
        </w:tc>
        <w:tc>
          <w:tcPr>
            <w:tcW w:w="2925" w:type="dxa"/>
            <w:shd w:val="clear" w:color="auto" w:fill="FFFFFF" w:themeFill="background1"/>
          </w:tcPr>
          <w:p w:rsidR="00FF059A" w:rsidRPr="00FF059A" w:rsidRDefault="00FF059A" w:rsidP="00000C31">
            <w:pPr>
              <w:rPr>
                <w:rFonts w:asciiTheme="minorHAnsi" w:eastAsia="Times New Roman" w:hAnsiTheme="minorHAnsi" w:cstheme="minorHAnsi"/>
                <w:sz w:val="20"/>
                <w:szCs w:val="20"/>
              </w:rPr>
            </w:pPr>
          </w:p>
        </w:tc>
        <w:tc>
          <w:tcPr>
            <w:tcW w:w="2839" w:type="dxa"/>
            <w:shd w:val="clear" w:color="auto" w:fill="FFFFFF" w:themeFill="background1"/>
          </w:tcPr>
          <w:p w:rsidR="00FF059A" w:rsidRPr="00FF059A" w:rsidRDefault="00FF059A" w:rsidP="00000C31">
            <w:pPr>
              <w:rPr>
                <w:rFonts w:asciiTheme="minorHAnsi" w:eastAsia="Times New Roman" w:hAnsiTheme="minorHAnsi" w:cstheme="minorHAnsi"/>
                <w:b/>
                <w:sz w:val="20"/>
                <w:szCs w:val="20"/>
              </w:rPr>
            </w:pPr>
          </w:p>
        </w:tc>
      </w:tr>
      <w:tr w:rsidR="00FF059A" w:rsidRPr="00B66A22" w:rsidTr="00000C31">
        <w:trPr>
          <w:gridBefore w:val="1"/>
          <w:wBefore w:w="19" w:type="dxa"/>
        </w:trPr>
        <w:tc>
          <w:tcPr>
            <w:tcW w:w="3059" w:type="dxa"/>
            <w:shd w:val="clear" w:color="auto" w:fill="FFFFFF" w:themeFill="background1"/>
          </w:tcPr>
          <w:p w:rsidR="00FF059A" w:rsidRPr="00FF059A" w:rsidRDefault="00FF059A" w:rsidP="00000C31">
            <w:pPr>
              <w:spacing w:after="200" w:line="276" w:lineRule="auto"/>
              <w:contextualSpacing/>
              <w:rPr>
                <w:rFonts w:asciiTheme="minorHAnsi" w:eastAsia="Calibri" w:hAnsiTheme="minorHAnsi" w:cstheme="minorHAnsi"/>
                <w:b/>
                <w:sz w:val="20"/>
                <w:szCs w:val="20"/>
                <w:lang w:val="en-PH"/>
              </w:rPr>
            </w:pPr>
            <w:r w:rsidRPr="00FF059A">
              <w:rPr>
                <w:rFonts w:asciiTheme="minorHAnsi" w:eastAsia="Calibri" w:hAnsiTheme="minorHAnsi" w:cstheme="minorHAnsi"/>
                <w:b/>
                <w:sz w:val="20"/>
                <w:szCs w:val="20"/>
                <w:lang w:val="en-PH"/>
              </w:rPr>
              <w:t>VI.REFLECTION</w:t>
            </w:r>
          </w:p>
        </w:tc>
        <w:tc>
          <w:tcPr>
            <w:tcW w:w="2700" w:type="dxa"/>
            <w:shd w:val="clear" w:color="auto" w:fill="FFFFFF" w:themeFill="background1"/>
          </w:tcPr>
          <w:p w:rsidR="00FF059A" w:rsidRPr="00FF059A" w:rsidRDefault="00FF059A" w:rsidP="00000C31">
            <w:pPr>
              <w:rPr>
                <w:rFonts w:asciiTheme="minorHAnsi" w:eastAsia="Times New Roman" w:hAnsiTheme="minorHAnsi" w:cstheme="minorHAnsi"/>
                <w:sz w:val="20"/>
                <w:szCs w:val="20"/>
              </w:rPr>
            </w:pPr>
          </w:p>
        </w:tc>
        <w:tc>
          <w:tcPr>
            <w:tcW w:w="2880" w:type="dxa"/>
            <w:shd w:val="clear" w:color="auto" w:fill="FFFFFF" w:themeFill="background1"/>
          </w:tcPr>
          <w:p w:rsidR="00FF059A" w:rsidRPr="00FF059A" w:rsidRDefault="00FF059A" w:rsidP="00000C31">
            <w:pPr>
              <w:widowControl w:val="0"/>
              <w:spacing w:before="2" w:line="264" w:lineRule="auto"/>
              <w:ind w:left="70" w:right="228"/>
              <w:rPr>
                <w:rFonts w:asciiTheme="minorHAnsi" w:eastAsia="Gill Sans MT" w:hAnsiTheme="minorHAnsi" w:cstheme="minorHAnsi"/>
                <w:sz w:val="20"/>
                <w:szCs w:val="20"/>
              </w:rPr>
            </w:pPr>
          </w:p>
        </w:tc>
        <w:tc>
          <w:tcPr>
            <w:tcW w:w="3056" w:type="dxa"/>
            <w:shd w:val="clear" w:color="auto" w:fill="FFFFFF" w:themeFill="background1"/>
          </w:tcPr>
          <w:p w:rsidR="00FF059A" w:rsidRPr="00FF059A" w:rsidRDefault="00FF059A" w:rsidP="00000C31">
            <w:pPr>
              <w:rPr>
                <w:rFonts w:asciiTheme="minorHAnsi" w:eastAsia="Times New Roman" w:hAnsiTheme="minorHAnsi" w:cstheme="minorHAnsi"/>
                <w:sz w:val="20"/>
                <w:szCs w:val="20"/>
              </w:rPr>
            </w:pPr>
          </w:p>
        </w:tc>
        <w:tc>
          <w:tcPr>
            <w:tcW w:w="2925" w:type="dxa"/>
            <w:shd w:val="clear" w:color="auto" w:fill="FFFFFF" w:themeFill="background1"/>
          </w:tcPr>
          <w:p w:rsidR="00FF059A" w:rsidRPr="00FF059A" w:rsidRDefault="00FF059A" w:rsidP="00000C31">
            <w:pPr>
              <w:rPr>
                <w:rFonts w:asciiTheme="minorHAnsi" w:eastAsia="Times New Roman" w:hAnsiTheme="minorHAnsi" w:cstheme="minorHAnsi"/>
                <w:sz w:val="20"/>
                <w:szCs w:val="20"/>
              </w:rPr>
            </w:pPr>
          </w:p>
        </w:tc>
        <w:tc>
          <w:tcPr>
            <w:tcW w:w="2839" w:type="dxa"/>
            <w:shd w:val="clear" w:color="auto" w:fill="FFFFFF" w:themeFill="background1"/>
          </w:tcPr>
          <w:p w:rsidR="00FF059A" w:rsidRPr="00FF059A" w:rsidRDefault="00FF059A" w:rsidP="00000C31">
            <w:pPr>
              <w:rPr>
                <w:rFonts w:asciiTheme="minorHAnsi" w:eastAsia="Times New Roman" w:hAnsiTheme="minorHAnsi" w:cstheme="minorHAnsi"/>
                <w:sz w:val="20"/>
                <w:szCs w:val="20"/>
              </w:rPr>
            </w:pPr>
          </w:p>
        </w:tc>
      </w:tr>
      <w:tr w:rsidR="00FF059A" w:rsidRPr="00B66A22" w:rsidTr="00000C31">
        <w:trPr>
          <w:trHeight w:val="413"/>
        </w:trPr>
        <w:tc>
          <w:tcPr>
            <w:tcW w:w="3078" w:type="dxa"/>
            <w:gridSpan w:val="2"/>
            <w:shd w:val="clear" w:color="auto" w:fill="FFFFFF" w:themeFill="background1"/>
          </w:tcPr>
          <w:p w:rsidR="00FF059A" w:rsidRPr="00FF059A" w:rsidRDefault="00FF059A" w:rsidP="00000C31">
            <w:pPr>
              <w:contextualSpacing/>
              <w:rPr>
                <w:rFonts w:asciiTheme="minorHAnsi" w:hAnsiTheme="minorHAnsi" w:cstheme="minorHAnsi"/>
                <w:sz w:val="20"/>
                <w:szCs w:val="20"/>
                <w:lang w:val="en-PH"/>
              </w:rPr>
            </w:pPr>
            <w:r w:rsidRPr="00FF059A">
              <w:rPr>
                <w:rFonts w:asciiTheme="minorHAnsi" w:hAnsiTheme="minorHAnsi" w:cstheme="minorHAnsi"/>
                <w:sz w:val="20"/>
                <w:szCs w:val="20"/>
                <w:lang w:val="en-PH"/>
              </w:rPr>
              <w:t>A..No. of learners who earned 80% in the evaluation</w:t>
            </w:r>
          </w:p>
        </w:tc>
        <w:tc>
          <w:tcPr>
            <w:tcW w:w="2700" w:type="dxa"/>
            <w:shd w:val="clear" w:color="auto" w:fill="auto"/>
          </w:tcPr>
          <w:p w:rsidR="00FF059A" w:rsidRPr="00FF059A" w:rsidRDefault="00FF059A" w:rsidP="00000C31">
            <w:pPr>
              <w:tabs>
                <w:tab w:val="left" w:pos="3495"/>
              </w:tabs>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earned 80% above</w:t>
            </w:r>
          </w:p>
        </w:tc>
        <w:tc>
          <w:tcPr>
            <w:tcW w:w="2880" w:type="dxa"/>
            <w:shd w:val="clear" w:color="auto" w:fill="auto"/>
          </w:tcPr>
          <w:p w:rsidR="00FF059A" w:rsidRPr="00FF059A" w:rsidRDefault="00FF059A" w:rsidP="00000C31">
            <w:pPr>
              <w:widowControl w:val="0"/>
              <w:spacing w:before="142"/>
              <w:ind w:left="70"/>
              <w:rPr>
                <w:rFonts w:asciiTheme="minorHAnsi" w:eastAsia="Gill Sans MT" w:hAnsiTheme="minorHAnsi" w:cstheme="minorHAnsi"/>
                <w:sz w:val="20"/>
                <w:szCs w:val="20"/>
              </w:rPr>
            </w:pPr>
            <w:r w:rsidRPr="00FF059A">
              <w:rPr>
                <w:rFonts w:asciiTheme="minorHAnsi" w:eastAsia="Times New Roman" w:hAnsiTheme="minorHAnsi" w:cstheme="minorHAnsi"/>
                <w:sz w:val="20"/>
                <w:szCs w:val="20"/>
                <w:lang w:val="fil-PH" w:eastAsia="fil-PH"/>
              </w:rPr>
              <w:t>___ of Learners who earned 80% above</w:t>
            </w:r>
          </w:p>
        </w:tc>
        <w:tc>
          <w:tcPr>
            <w:tcW w:w="3056" w:type="dxa"/>
            <w:shd w:val="clear" w:color="auto" w:fill="auto"/>
          </w:tcPr>
          <w:p w:rsidR="00FF059A" w:rsidRPr="00FF059A" w:rsidRDefault="00FF059A" w:rsidP="00000C31">
            <w:pPr>
              <w:tabs>
                <w:tab w:val="left" w:pos="3495"/>
              </w:tabs>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earned 80% above</w:t>
            </w:r>
          </w:p>
        </w:tc>
        <w:tc>
          <w:tcPr>
            <w:tcW w:w="2925" w:type="dxa"/>
            <w:shd w:val="clear" w:color="auto" w:fill="auto"/>
          </w:tcPr>
          <w:p w:rsidR="00FF059A" w:rsidRPr="00FF059A" w:rsidRDefault="00FF059A" w:rsidP="00000C31">
            <w:pPr>
              <w:tabs>
                <w:tab w:val="left" w:pos="3495"/>
              </w:tabs>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earned 80% above</w:t>
            </w:r>
          </w:p>
        </w:tc>
        <w:tc>
          <w:tcPr>
            <w:tcW w:w="2839" w:type="dxa"/>
            <w:shd w:val="clear" w:color="auto" w:fill="auto"/>
          </w:tcPr>
          <w:p w:rsidR="00FF059A" w:rsidRPr="00FF059A" w:rsidRDefault="00FF059A" w:rsidP="00000C31">
            <w:pPr>
              <w:tabs>
                <w:tab w:val="left" w:pos="3495"/>
              </w:tabs>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earned 80% above</w:t>
            </w:r>
          </w:p>
        </w:tc>
      </w:tr>
      <w:tr w:rsidR="00FF059A" w:rsidRPr="00B66A22" w:rsidTr="00000C31">
        <w:tc>
          <w:tcPr>
            <w:tcW w:w="3078" w:type="dxa"/>
            <w:gridSpan w:val="2"/>
            <w:shd w:val="clear" w:color="auto" w:fill="FFFFFF" w:themeFill="background1"/>
          </w:tcPr>
          <w:p w:rsidR="00FF059A" w:rsidRPr="00FF059A" w:rsidRDefault="00FF059A" w:rsidP="00000C31">
            <w:pPr>
              <w:contextualSpacing/>
              <w:rPr>
                <w:rFonts w:asciiTheme="minorHAnsi" w:hAnsiTheme="minorHAnsi" w:cstheme="minorHAnsi"/>
                <w:sz w:val="20"/>
                <w:szCs w:val="20"/>
                <w:lang w:val="en-PH"/>
              </w:rPr>
            </w:pPr>
            <w:r w:rsidRPr="00FF059A">
              <w:rPr>
                <w:rFonts w:asciiTheme="minorHAnsi" w:hAnsiTheme="minorHAnsi" w:cstheme="minorHAnsi"/>
                <w:sz w:val="20"/>
                <w:szCs w:val="20"/>
                <w:lang w:val="en-PH"/>
              </w:rPr>
              <w:t>B..No. of learners who require additional activities for remediation who scored below 80%</w:t>
            </w:r>
          </w:p>
        </w:tc>
        <w:tc>
          <w:tcPr>
            <w:tcW w:w="2700" w:type="dxa"/>
            <w:shd w:val="clear" w:color="auto" w:fill="auto"/>
          </w:tcPr>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require additional activities for remediation</w:t>
            </w:r>
          </w:p>
        </w:tc>
        <w:tc>
          <w:tcPr>
            <w:tcW w:w="2880" w:type="dxa"/>
            <w:shd w:val="clear" w:color="auto" w:fill="auto"/>
          </w:tcPr>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require additional activities for remediation</w:t>
            </w:r>
          </w:p>
        </w:tc>
        <w:tc>
          <w:tcPr>
            <w:tcW w:w="3056" w:type="dxa"/>
            <w:shd w:val="clear" w:color="auto" w:fill="auto"/>
          </w:tcPr>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require additional activities for remediation</w:t>
            </w:r>
          </w:p>
        </w:tc>
        <w:tc>
          <w:tcPr>
            <w:tcW w:w="2925" w:type="dxa"/>
            <w:shd w:val="clear" w:color="auto" w:fill="auto"/>
          </w:tcPr>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require additional activities for remediation</w:t>
            </w:r>
          </w:p>
        </w:tc>
        <w:tc>
          <w:tcPr>
            <w:tcW w:w="2839" w:type="dxa"/>
            <w:shd w:val="clear" w:color="auto" w:fill="auto"/>
          </w:tcPr>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require additional activities for remediation</w:t>
            </w:r>
          </w:p>
        </w:tc>
      </w:tr>
      <w:tr w:rsidR="00FF059A" w:rsidRPr="00B66A22" w:rsidTr="00000C31">
        <w:tc>
          <w:tcPr>
            <w:tcW w:w="3078" w:type="dxa"/>
            <w:gridSpan w:val="2"/>
            <w:shd w:val="clear" w:color="auto" w:fill="FFFFFF" w:themeFill="background1"/>
          </w:tcPr>
          <w:p w:rsidR="00FF059A" w:rsidRPr="00FF059A" w:rsidRDefault="00FF059A" w:rsidP="00000C31">
            <w:pPr>
              <w:spacing w:after="200" w:line="276" w:lineRule="auto"/>
              <w:contextualSpacing/>
              <w:rPr>
                <w:rFonts w:asciiTheme="minorHAnsi" w:eastAsia="Calibri" w:hAnsiTheme="minorHAnsi" w:cstheme="minorHAnsi"/>
                <w:sz w:val="20"/>
                <w:szCs w:val="20"/>
                <w:lang w:val="en-PH"/>
              </w:rPr>
            </w:pPr>
            <w:r w:rsidRPr="00FF059A">
              <w:rPr>
                <w:rFonts w:asciiTheme="minorHAnsi" w:eastAsia="Calibri" w:hAnsiTheme="minorHAnsi" w:cstheme="minorHAnsi"/>
                <w:sz w:val="20"/>
                <w:szCs w:val="20"/>
                <w:lang w:val="en-PH"/>
              </w:rPr>
              <w:t>C…Did the remedial lessons work? No. of learners who have caught up with the lesson</w:t>
            </w:r>
          </w:p>
        </w:tc>
        <w:tc>
          <w:tcPr>
            <w:tcW w:w="2700" w:type="dxa"/>
            <w:shd w:val="clear" w:color="auto" w:fill="auto"/>
          </w:tcPr>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___Yes  ___No</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____ of Learners who caught up the lesson</w:t>
            </w:r>
          </w:p>
        </w:tc>
        <w:tc>
          <w:tcPr>
            <w:tcW w:w="2880" w:type="dxa"/>
            <w:shd w:val="clear" w:color="auto" w:fill="auto"/>
          </w:tcPr>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___Yes  ___No</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____ of Learners who caught up the lesson</w:t>
            </w:r>
          </w:p>
        </w:tc>
        <w:tc>
          <w:tcPr>
            <w:tcW w:w="3056" w:type="dxa"/>
            <w:shd w:val="clear" w:color="auto" w:fill="auto"/>
          </w:tcPr>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___Yes  ___No</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____ of Learners who caught up the lesson</w:t>
            </w:r>
          </w:p>
        </w:tc>
        <w:tc>
          <w:tcPr>
            <w:tcW w:w="2925" w:type="dxa"/>
            <w:shd w:val="clear" w:color="auto" w:fill="auto"/>
          </w:tcPr>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___Yes  ___No</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____ of Learners who caught up the lesson</w:t>
            </w:r>
          </w:p>
        </w:tc>
        <w:tc>
          <w:tcPr>
            <w:tcW w:w="2839" w:type="dxa"/>
            <w:shd w:val="clear" w:color="auto" w:fill="auto"/>
          </w:tcPr>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___Yes  ___No</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____ of Learners who caught up the lesson</w:t>
            </w:r>
          </w:p>
        </w:tc>
      </w:tr>
      <w:tr w:rsidR="00FF059A" w:rsidRPr="00B66A22" w:rsidTr="00000C31">
        <w:tc>
          <w:tcPr>
            <w:tcW w:w="3078" w:type="dxa"/>
            <w:gridSpan w:val="2"/>
            <w:shd w:val="clear" w:color="auto" w:fill="FFFFFF" w:themeFill="background1"/>
          </w:tcPr>
          <w:p w:rsidR="00FF059A" w:rsidRPr="00FF059A" w:rsidRDefault="00FF059A" w:rsidP="00000C31">
            <w:pPr>
              <w:spacing w:after="200" w:line="276" w:lineRule="auto"/>
              <w:contextualSpacing/>
              <w:rPr>
                <w:rFonts w:asciiTheme="minorHAnsi" w:eastAsia="Calibri" w:hAnsiTheme="minorHAnsi" w:cstheme="minorHAnsi"/>
                <w:sz w:val="20"/>
                <w:szCs w:val="20"/>
                <w:lang w:val="en-PH"/>
              </w:rPr>
            </w:pPr>
            <w:r w:rsidRPr="00FF059A">
              <w:rPr>
                <w:rFonts w:asciiTheme="minorHAnsi" w:eastAsia="Calibri" w:hAnsiTheme="minorHAnsi" w:cstheme="minorHAnsi"/>
                <w:sz w:val="20"/>
                <w:szCs w:val="20"/>
                <w:lang w:val="en-PH"/>
              </w:rPr>
              <w:t>D..No. of learners who continue to require remediation</w:t>
            </w:r>
          </w:p>
        </w:tc>
        <w:tc>
          <w:tcPr>
            <w:tcW w:w="2700" w:type="dxa"/>
            <w:shd w:val="clear" w:color="auto" w:fill="auto"/>
          </w:tcPr>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continue to require remediation</w:t>
            </w:r>
          </w:p>
        </w:tc>
        <w:tc>
          <w:tcPr>
            <w:tcW w:w="2880" w:type="dxa"/>
            <w:shd w:val="clear" w:color="auto" w:fill="auto"/>
          </w:tcPr>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continue to require remediation</w:t>
            </w:r>
          </w:p>
        </w:tc>
        <w:tc>
          <w:tcPr>
            <w:tcW w:w="3056" w:type="dxa"/>
            <w:shd w:val="clear" w:color="auto" w:fill="auto"/>
          </w:tcPr>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continue to require remediation</w:t>
            </w:r>
          </w:p>
        </w:tc>
        <w:tc>
          <w:tcPr>
            <w:tcW w:w="2925" w:type="dxa"/>
            <w:shd w:val="clear" w:color="auto" w:fill="auto"/>
          </w:tcPr>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continue to require remediation</w:t>
            </w:r>
          </w:p>
        </w:tc>
        <w:tc>
          <w:tcPr>
            <w:tcW w:w="2839" w:type="dxa"/>
            <w:shd w:val="clear" w:color="auto" w:fill="auto"/>
          </w:tcPr>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t>___  of Learners who continue to require remediation</w:t>
            </w:r>
          </w:p>
        </w:tc>
      </w:tr>
      <w:tr w:rsidR="00FF059A" w:rsidRPr="00B66A22" w:rsidTr="00000C31">
        <w:tc>
          <w:tcPr>
            <w:tcW w:w="3078" w:type="dxa"/>
            <w:gridSpan w:val="2"/>
            <w:shd w:val="clear" w:color="auto" w:fill="FFFFFF" w:themeFill="background1"/>
          </w:tcPr>
          <w:p w:rsidR="00FF059A" w:rsidRPr="00FF059A" w:rsidRDefault="00FF059A" w:rsidP="00000C31">
            <w:pPr>
              <w:spacing w:after="200" w:line="276" w:lineRule="auto"/>
              <w:contextualSpacing/>
              <w:rPr>
                <w:rFonts w:asciiTheme="minorHAnsi" w:eastAsia="Calibri" w:hAnsiTheme="minorHAnsi" w:cstheme="minorHAnsi"/>
                <w:sz w:val="20"/>
                <w:szCs w:val="20"/>
                <w:lang w:val="en-PH"/>
              </w:rPr>
            </w:pPr>
            <w:proofErr w:type="gramStart"/>
            <w:r w:rsidRPr="00FF059A">
              <w:rPr>
                <w:rFonts w:asciiTheme="minorHAnsi" w:eastAsia="Calibri" w:hAnsiTheme="minorHAnsi" w:cstheme="minorHAnsi"/>
                <w:sz w:val="20"/>
                <w:szCs w:val="20"/>
                <w:lang w:val="en-PH"/>
              </w:rPr>
              <w:t>E..Which</w:t>
            </w:r>
            <w:proofErr w:type="gramEnd"/>
            <w:r w:rsidRPr="00FF059A">
              <w:rPr>
                <w:rFonts w:asciiTheme="minorHAnsi" w:eastAsia="Calibri" w:hAnsiTheme="minorHAnsi" w:cstheme="minorHAnsi"/>
                <w:sz w:val="20"/>
                <w:szCs w:val="20"/>
                <w:lang w:val="en-PH"/>
              </w:rPr>
              <w:t xml:space="preserve"> of my teaching strategies worked well? Why did these work?</w:t>
            </w:r>
          </w:p>
        </w:tc>
        <w:tc>
          <w:tcPr>
            <w:tcW w:w="2700" w:type="dxa"/>
            <w:shd w:val="clear" w:color="auto" w:fill="auto"/>
          </w:tcPr>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t>Strategies used that work well:</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Group collaboration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Games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Power Point Presentation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___ Answering preliminary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activities/exercises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Discussion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Case Method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Think-Pair-Share (TPS)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Rereading of Paragraphs/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Poems/Stories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Differentiated Instruction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Role Playing/Drama</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Discovery Method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Lecture Method</w:t>
            </w:r>
          </w:p>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t>Why?</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Complete IMs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Availability of Materials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Pupils’ eagerness to learn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lastRenderedPageBreak/>
              <w:t>___ Group member’s Cooperation in  doing  their  tasks</w:t>
            </w:r>
          </w:p>
        </w:tc>
        <w:tc>
          <w:tcPr>
            <w:tcW w:w="2880" w:type="dxa"/>
            <w:shd w:val="clear" w:color="auto" w:fill="auto"/>
          </w:tcPr>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lastRenderedPageBreak/>
              <w:t>Strategies used that work well:</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Group collaboration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Games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Power Point Presentation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___ Answering preliminary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activities/exercises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Discussion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Case Method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Think-Pair-Share (TPS)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Rereading of Paragraphs/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Poems/Stories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Differentiated Instruction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Role Playing/Drama</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Discovery Method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Lecture Method</w:t>
            </w:r>
          </w:p>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t>Why?</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Complete IMs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Availability of Materials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Pupils’ eagerness to learn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Group member’s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lastRenderedPageBreak/>
              <w:t>Cooperation in  doing  their  tasks</w:t>
            </w:r>
          </w:p>
        </w:tc>
        <w:tc>
          <w:tcPr>
            <w:tcW w:w="3056" w:type="dxa"/>
            <w:shd w:val="clear" w:color="auto" w:fill="auto"/>
          </w:tcPr>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lastRenderedPageBreak/>
              <w:t>Strategies used that work well:</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Group collaboration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Games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Power Point Presentation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___ Answering preliminary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activities/exercises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Discussion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Case Method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Think-Pair-Share (TPS)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Rereading of Paragraphs/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Poems/Stories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Differentiated Instruction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Role Playing/Drama</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Discovery Method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Lecture Method</w:t>
            </w:r>
          </w:p>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t>Why?</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Complete IMs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Availability of Materials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Pupils’ eagerness to learn</w:t>
            </w:r>
          </w:p>
          <w:p w:rsidR="00FF059A" w:rsidRPr="00FF059A" w:rsidRDefault="00FF059A" w:rsidP="00000C31">
            <w:pPr>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Group member’s</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lastRenderedPageBreak/>
              <w:t>Cooperation in  doing  their  tasks</w:t>
            </w:r>
          </w:p>
        </w:tc>
        <w:tc>
          <w:tcPr>
            <w:tcW w:w="2925" w:type="dxa"/>
            <w:shd w:val="clear" w:color="auto" w:fill="auto"/>
          </w:tcPr>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lastRenderedPageBreak/>
              <w:t>Strategies used that work well:</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Group collaboration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Games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Power Point Presentation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___ Answering preliminary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activities/exercises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Discussion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Case Method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Think-Pair-Share (TPS)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Rereading of Paragraphs/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Poems/Stories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Differentiated Instruction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Role Playing/Drama</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Discovery Method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Lecture Method</w:t>
            </w:r>
          </w:p>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t>Why?</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Complete IMs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Availability of Materials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Pupils’ eagerness to learn</w:t>
            </w:r>
          </w:p>
          <w:p w:rsidR="00FF059A" w:rsidRPr="00FF059A" w:rsidRDefault="00FF059A" w:rsidP="00000C31">
            <w:pPr>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Group member’s</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lastRenderedPageBreak/>
              <w:t>Cooperation in  doing  their  tasks</w:t>
            </w:r>
          </w:p>
        </w:tc>
        <w:tc>
          <w:tcPr>
            <w:tcW w:w="2839" w:type="dxa"/>
            <w:shd w:val="clear" w:color="auto" w:fill="auto"/>
          </w:tcPr>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lastRenderedPageBreak/>
              <w:t>Strategies used that work well:</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Group collaboration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Games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Power Point Presentation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___ Answering preliminary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activities/exercises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Discussion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Case Method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Think-Pair-Share (TPS)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Rereading of Paragraphs/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Poems/Stories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Differentiated Instruction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Role Playing/Drama</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Discovery Method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Lecture Method</w:t>
            </w:r>
          </w:p>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t>Why?</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Complete IMs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Availability of Materials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Pupils’ eagerness to learn</w:t>
            </w:r>
          </w:p>
          <w:p w:rsidR="00FF059A" w:rsidRPr="00FF059A" w:rsidRDefault="00FF059A" w:rsidP="00000C31">
            <w:pPr>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___ Group member’s</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lang w:val="fil-PH" w:eastAsia="fil-PH"/>
              </w:rPr>
              <w:lastRenderedPageBreak/>
              <w:t>Cooperation in  doing  their  tasks</w:t>
            </w:r>
          </w:p>
        </w:tc>
      </w:tr>
      <w:tr w:rsidR="00FF059A" w:rsidRPr="00B66A22" w:rsidTr="00000C31">
        <w:tc>
          <w:tcPr>
            <w:tcW w:w="3078" w:type="dxa"/>
            <w:gridSpan w:val="2"/>
            <w:shd w:val="clear" w:color="auto" w:fill="FFFFFF" w:themeFill="background1"/>
          </w:tcPr>
          <w:p w:rsidR="00FF059A" w:rsidRPr="00FF059A" w:rsidRDefault="00FF059A" w:rsidP="00000C31">
            <w:pPr>
              <w:spacing w:after="200" w:line="276" w:lineRule="auto"/>
              <w:contextualSpacing/>
              <w:rPr>
                <w:rFonts w:asciiTheme="minorHAnsi" w:eastAsia="Calibri" w:hAnsiTheme="minorHAnsi" w:cstheme="minorHAnsi"/>
                <w:sz w:val="20"/>
                <w:szCs w:val="20"/>
                <w:lang w:val="en-PH"/>
              </w:rPr>
            </w:pPr>
            <w:r w:rsidRPr="00FF059A">
              <w:rPr>
                <w:rFonts w:asciiTheme="minorHAnsi" w:eastAsia="Calibri" w:hAnsiTheme="minorHAnsi" w:cstheme="minorHAnsi"/>
                <w:sz w:val="20"/>
                <w:szCs w:val="20"/>
                <w:lang w:val="en-PH"/>
              </w:rPr>
              <w:lastRenderedPageBreak/>
              <w:t>F..What difficulties did I encounter which my principal or supervisor can help me solve?</w:t>
            </w:r>
          </w:p>
        </w:tc>
        <w:tc>
          <w:tcPr>
            <w:tcW w:w="2700" w:type="dxa"/>
            <w:shd w:val="clear" w:color="auto" w:fill="auto"/>
          </w:tcPr>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Bullying among pupils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Pupils’ behavior/attitude</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Colorful IMs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Unavailable Technology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Equipment (AVR/LCD)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Science/ Computer/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Internet Lab</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Additional Clerical works</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rPr>
              <w:t>__Reading Readiness</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rPr>
              <w:t>__Lack of Interest of pupils</w:t>
            </w:r>
          </w:p>
        </w:tc>
        <w:tc>
          <w:tcPr>
            <w:tcW w:w="2880" w:type="dxa"/>
            <w:shd w:val="clear" w:color="auto" w:fill="auto"/>
          </w:tcPr>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Bullying among pupils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Pupils’ behavior/attitude</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Colorful IMs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Unavailable Technology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Equipment (AVR/LCD)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Science/ Computer/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Internet Lab</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Additional Clerical works</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rPr>
              <w:t>__Reading Readiness</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rPr>
              <w:t>__Lack of Interest of pupils</w:t>
            </w:r>
          </w:p>
        </w:tc>
        <w:tc>
          <w:tcPr>
            <w:tcW w:w="3056" w:type="dxa"/>
            <w:shd w:val="clear" w:color="auto" w:fill="auto"/>
          </w:tcPr>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Bullying among pupils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Pupils’ behavior/attitude</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Colorful IMs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Unavailable Technology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Equipment (AVR/LCD)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Science/ Computer/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Internet Lab</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Additional Clerical works</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rPr>
              <w:t>__Reading Readiness</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rPr>
              <w:t>__Lack of Interest of pupils</w:t>
            </w:r>
          </w:p>
        </w:tc>
        <w:tc>
          <w:tcPr>
            <w:tcW w:w="2925" w:type="dxa"/>
            <w:shd w:val="clear" w:color="auto" w:fill="auto"/>
          </w:tcPr>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Bullying among pupils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Pupils’ behavior/attitude</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Colorful IMs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Unavailable Technology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Equipment (AVR/LCD)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Science/ Computer/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Internet Lab</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Additional Clerical works</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rPr>
              <w:t>__Reading Readiness</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rPr>
              <w:t>__Lack of Interest of pupils</w:t>
            </w:r>
          </w:p>
        </w:tc>
        <w:tc>
          <w:tcPr>
            <w:tcW w:w="2839" w:type="dxa"/>
            <w:shd w:val="clear" w:color="auto" w:fill="auto"/>
          </w:tcPr>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Bullying among pupils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Pupils’ behavior/attitude</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Colorful IMs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Unavailable Technology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Equipment (AVR/LCD)</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Science/ Computer/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Internet Lab</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Additional Clerical works</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rPr>
              <w:t>__Reading Readiness</w:t>
            </w:r>
          </w:p>
          <w:p w:rsidR="00FF059A" w:rsidRPr="00FF059A" w:rsidRDefault="00FF059A" w:rsidP="00000C31">
            <w:pPr>
              <w:rPr>
                <w:rFonts w:asciiTheme="minorHAnsi" w:eastAsia="Times New Roman" w:hAnsiTheme="minorHAnsi" w:cstheme="minorHAnsi"/>
                <w:sz w:val="20"/>
                <w:szCs w:val="20"/>
              </w:rPr>
            </w:pPr>
            <w:r w:rsidRPr="00FF059A">
              <w:rPr>
                <w:rFonts w:asciiTheme="minorHAnsi" w:eastAsia="Times New Roman" w:hAnsiTheme="minorHAnsi" w:cstheme="minorHAnsi"/>
                <w:sz w:val="20"/>
                <w:szCs w:val="20"/>
              </w:rPr>
              <w:t>__Lack of Interest of pupils</w:t>
            </w:r>
          </w:p>
        </w:tc>
      </w:tr>
      <w:tr w:rsidR="00FF059A" w:rsidRPr="00B66A22" w:rsidTr="00000C31">
        <w:trPr>
          <w:trHeight w:val="447"/>
        </w:trPr>
        <w:tc>
          <w:tcPr>
            <w:tcW w:w="3078" w:type="dxa"/>
            <w:gridSpan w:val="2"/>
            <w:tcBorders>
              <w:bottom w:val="single" w:sz="12" w:space="0" w:color="auto"/>
            </w:tcBorders>
            <w:shd w:val="clear" w:color="auto" w:fill="FFFFFF" w:themeFill="background1"/>
          </w:tcPr>
          <w:p w:rsidR="00FF059A" w:rsidRPr="00FF059A" w:rsidRDefault="00FF059A" w:rsidP="00000C31">
            <w:pPr>
              <w:spacing w:after="200" w:line="276" w:lineRule="auto"/>
              <w:contextualSpacing/>
              <w:rPr>
                <w:rFonts w:asciiTheme="minorHAnsi" w:eastAsia="Calibri" w:hAnsiTheme="minorHAnsi" w:cstheme="minorHAnsi"/>
                <w:sz w:val="20"/>
                <w:szCs w:val="20"/>
                <w:lang w:val="en-PH"/>
              </w:rPr>
            </w:pPr>
            <w:r w:rsidRPr="00FF059A">
              <w:rPr>
                <w:rFonts w:asciiTheme="minorHAnsi" w:eastAsia="Calibri" w:hAnsiTheme="minorHAnsi" w:cstheme="minorHAnsi"/>
                <w:sz w:val="20"/>
                <w:szCs w:val="20"/>
                <w:lang w:val="en-PH"/>
              </w:rPr>
              <w:t>G..What innovation or localized materials did I use/discover which I wish to share with other teachers?</w:t>
            </w:r>
          </w:p>
        </w:tc>
        <w:tc>
          <w:tcPr>
            <w:tcW w:w="2700" w:type="dxa"/>
            <w:tcBorders>
              <w:bottom w:val="single" w:sz="12" w:space="0" w:color="auto"/>
            </w:tcBorders>
            <w:shd w:val="clear" w:color="auto" w:fill="auto"/>
          </w:tcPr>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t>Planned Innovations: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Localized Videos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Making use big books from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views of the locality</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Recycling of plastics  to be used as Instructional Materials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local poetical  composition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__Fashcards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__Pictures</w:t>
            </w:r>
          </w:p>
          <w:p w:rsidR="00FF059A" w:rsidRPr="00FF059A" w:rsidRDefault="00FF059A" w:rsidP="00000C31">
            <w:pPr>
              <w:rPr>
                <w:rFonts w:asciiTheme="minorHAnsi" w:eastAsia="Times New Roman" w:hAnsiTheme="minorHAnsi" w:cstheme="minorHAnsi"/>
                <w:sz w:val="20"/>
                <w:szCs w:val="20"/>
              </w:rPr>
            </w:pPr>
          </w:p>
        </w:tc>
        <w:tc>
          <w:tcPr>
            <w:tcW w:w="2880" w:type="dxa"/>
            <w:tcBorders>
              <w:bottom w:val="single" w:sz="12" w:space="0" w:color="auto"/>
            </w:tcBorders>
            <w:shd w:val="clear" w:color="auto" w:fill="auto"/>
          </w:tcPr>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t>Planned Innovations: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Localized Videos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Making use big books from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views of the locality</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Recycling of plastics  to be used as Instructional Materials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local poetical  composition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__Fashcards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__Pictures</w:t>
            </w:r>
          </w:p>
          <w:p w:rsidR="00FF059A" w:rsidRPr="00FF059A" w:rsidRDefault="00FF059A" w:rsidP="00000C31">
            <w:pPr>
              <w:rPr>
                <w:rFonts w:asciiTheme="minorHAnsi" w:eastAsia="Times New Roman" w:hAnsiTheme="minorHAnsi" w:cstheme="minorHAnsi"/>
                <w:sz w:val="20"/>
                <w:szCs w:val="20"/>
              </w:rPr>
            </w:pPr>
          </w:p>
        </w:tc>
        <w:tc>
          <w:tcPr>
            <w:tcW w:w="3056" w:type="dxa"/>
            <w:tcBorders>
              <w:bottom w:val="single" w:sz="12" w:space="0" w:color="auto"/>
            </w:tcBorders>
            <w:shd w:val="clear" w:color="auto" w:fill="auto"/>
          </w:tcPr>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t>Planned Innovations: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Localized Videos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Making use big books from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views of the locality</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Recycling of plastics  to be used as Instructional Materials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local poetical  composition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__Fashcards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__Pictures</w:t>
            </w:r>
          </w:p>
          <w:p w:rsidR="00FF059A" w:rsidRPr="00FF059A" w:rsidRDefault="00FF059A" w:rsidP="00000C31">
            <w:pPr>
              <w:rPr>
                <w:rFonts w:asciiTheme="minorHAnsi" w:eastAsia="Times New Roman" w:hAnsiTheme="minorHAnsi" w:cstheme="minorHAnsi"/>
                <w:sz w:val="20"/>
                <w:szCs w:val="20"/>
              </w:rPr>
            </w:pPr>
          </w:p>
        </w:tc>
        <w:tc>
          <w:tcPr>
            <w:tcW w:w="2925" w:type="dxa"/>
            <w:tcBorders>
              <w:bottom w:val="single" w:sz="12" w:space="0" w:color="auto"/>
            </w:tcBorders>
            <w:shd w:val="clear" w:color="auto" w:fill="auto"/>
          </w:tcPr>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t>Planned Innovations: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Localized Videos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Making use big books from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views of the locality</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Recycling of plastics  to be used as Instructional Materials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local poetical  composition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__Fashcards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__Pictures</w:t>
            </w:r>
          </w:p>
          <w:p w:rsidR="00FF059A" w:rsidRPr="00FF059A" w:rsidRDefault="00FF059A" w:rsidP="00000C31">
            <w:pPr>
              <w:rPr>
                <w:rFonts w:asciiTheme="minorHAnsi" w:eastAsia="Times New Roman" w:hAnsiTheme="minorHAnsi" w:cstheme="minorHAnsi"/>
                <w:sz w:val="20"/>
                <w:szCs w:val="20"/>
              </w:rPr>
            </w:pPr>
          </w:p>
        </w:tc>
        <w:tc>
          <w:tcPr>
            <w:tcW w:w="2839" w:type="dxa"/>
            <w:tcBorders>
              <w:bottom w:val="single" w:sz="12" w:space="0" w:color="auto"/>
            </w:tcBorders>
            <w:shd w:val="clear" w:color="auto" w:fill="auto"/>
          </w:tcPr>
          <w:p w:rsidR="00FF059A" w:rsidRPr="00FF059A" w:rsidRDefault="00FF059A" w:rsidP="00000C31">
            <w:pPr>
              <w:tabs>
                <w:tab w:val="left" w:pos="14670"/>
              </w:tabs>
              <w:rPr>
                <w:rFonts w:asciiTheme="minorHAnsi" w:eastAsia="Times New Roman" w:hAnsiTheme="minorHAnsi" w:cstheme="minorHAnsi"/>
                <w:i/>
                <w:color w:val="000000"/>
                <w:sz w:val="20"/>
                <w:szCs w:val="20"/>
                <w:lang w:val="fil-PH" w:eastAsia="fil-PH"/>
              </w:rPr>
            </w:pPr>
            <w:r w:rsidRPr="00FF059A">
              <w:rPr>
                <w:rFonts w:asciiTheme="minorHAnsi" w:eastAsia="Times New Roman" w:hAnsiTheme="minorHAnsi" w:cstheme="minorHAnsi"/>
                <w:i/>
                <w:color w:val="000000"/>
                <w:sz w:val="20"/>
                <w:szCs w:val="20"/>
                <w:lang w:val="fil-PH" w:eastAsia="fil-PH"/>
              </w:rPr>
              <w:t>Planned Innovations: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Localized Videos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__ Making use big books from </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 xml:space="preserve">     views of the locality</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Recycling of plastics  to be used as Instructional Materials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 local poetical  composition</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__Fashcards</w:t>
            </w:r>
          </w:p>
          <w:p w:rsidR="00FF059A" w:rsidRPr="00FF059A" w:rsidRDefault="00FF059A" w:rsidP="00000C31">
            <w:pPr>
              <w:tabs>
                <w:tab w:val="left" w:pos="14670"/>
              </w:tabs>
              <w:rPr>
                <w:rFonts w:asciiTheme="minorHAnsi" w:eastAsia="Times New Roman" w:hAnsiTheme="minorHAnsi" w:cstheme="minorHAnsi"/>
                <w:sz w:val="20"/>
                <w:szCs w:val="20"/>
                <w:lang w:val="fil-PH" w:eastAsia="fil-PH"/>
              </w:rPr>
            </w:pPr>
            <w:r w:rsidRPr="00FF059A">
              <w:rPr>
                <w:rFonts w:asciiTheme="minorHAnsi" w:eastAsia="Times New Roman" w:hAnsiTheme="minorHAnsi" w:cstheme="minorHAnsi"/>
                <w:sz w:val="20"/>
                <w:szCs w:val="20"/>
                <w:lang w:val="fil-PH" w:eastAsia="fil-PH"/>
              </w:rPr>
              <w:t>__Pictures</w:t>
            </w:r>
          </w:p>
          <w:p w:rsidR="00FF059A" w:rsidRPr="00FF059A" w:rsidRDefault="00FF059A" w:rsidP="00000C31">
            <w:pPr>
              <w:rPr>
                <w:rFonts w:asciiTheme="minorHAnsi" w:eastAsia="Times New Roman" w:hAnsiTheme="minorHAnsi" w:cstheme="minorHAnsi"/>
                <w:sz w:val="20"/>
                <w:szCs w:val="20"/>
              </w:rPr>
            </w:pPr>
          </w:p>
        </w:tc>
      </w:tr>
    </w:tbl>
    <w:p w:rsidR="00530DD2" w:rsidRDefault="00530DD2"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530DD2"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2F0"/>
    <w:multiLevelType w:val="hybridMultilevel"/>
    <w:tmpl w:val="825A291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5C6924"/>
    <w:multiLevelType w:val="hybridMultilevel"/>
    <w:tmpl w:val="923C6ADE"/>
    <w:lvl w:ilvl="0" w:tplc="8F482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417"/>
    <w:multiLevelType w:val="hybridMultilevel"/>
    <w:tmpl w:val="2404F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651D8"/>
    <w:multiLevelType w:val="hybridMultilevel"/>
    <w:tmpl w:val="C1E646AC"/>
    <w:lvl w:ilvl="0" w:tplc="51D6D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82A04"/>
    <w:multiLevelType w:val="hybridMultilevel"/>
    <w:tmpl w:val="222EB4D6"/>
    <w:lvl w:ilvl="0" w:tplc="0A8279AC">
      <w:start w:val="1"/>
      <w:numFmt w:val="upperLetter"/>
      <w:lvlText w:val="%1."/>
      <w:lvlJc w:val="left"/>
      <w:pPr>
        <w:ind w:left="882" w:hanging="360"/>
      </w:pPr>
      <w:rPr>
        <w:rFonts w:hint="default"/>
        <w:i w:val="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15:restartNumberingAfterBreak="0">
    <w:nsid w:val="18A10A6D"/>
    <w:multiLevelType w:val="hybridMultilevel"/>
    <w:tmpl w:val="CE5E9B34"/>
    <w:lvl w:ilvl="0" w:tplc="7DB4DD00">
      <w:start w:val="1"/>
      <w:numFmt w:val="upperLetter"/>
      <w:lvlText w:val="%1."/>
      <w:lvlJc w:val="left"/>
      <w:pPr>
        <w:ind w:left="522" w:hanging="360"/>
      </w:pPr>
      <w:rPr>
        <w:rFonts w:hint="default"/>
        <w:i w:val="0"/>
        <w:sz w:val="20"/>
      </w:rPr>
    </w:lvl>
    <w:lvl w:ilvl="1" w:tplc="34090019" w:tentative="1">
      <w:start w:val="1"/>
      <w:numFmt w:val="lowerLetter"/>
      <w:lvlText w:val="%2."/>
      <w:lvlJc w:val="left"/>
      <w:pPr>
        <w:ind w:left="1242" w:hanging="360"/>
      </w:pPr>
    </w:lvl>
    <w:lvl w:ilvl="2" w:tplc="3409001B" w:tentative="1">
      <w:start w:val="1"/>
      <w:numFmt w:val="lowerRoman"/>
      <w:lvlText w:val="%3."/>
      <w:lvlJc w:val="right"/>
      <w:pPr>
        <w:ind w:left="1962" w:hanging="180"/>
      </w:pPr>
    </w:lvl>
    <w:lvl w:ilvl="3" w:tplc="3409000F" w:tentative="1">
      <w:start w:val="1"/>
      <w:numFmt w:val="decimal"/>
      <w:lvlText w:val="%4."/>
      <w:lvlJc w:val="left"/>
      <w:pPr>
        <w:ind w:left="2682" w:hanging="360"/>
      </w:pPr>
    </w:lvl>
    <w:lvl w:ilvl="4" w:tplc="34090019" w:tentative="1">
      <w:start w:val="1"/>
      <w:numFmt w:val="lowerLetter"/>
      <w:lvlText w:val="%5."/>
      <w:lvlJc w:val="left"/>
      <w:pPr>
        <w:ind w:left="3402" w:hanging="360"/>
      </w:pPr>
    </w:lvl>
    <w:lvl w:ilvl="5" w:tplc="3409001B" w:tentative="1">
      <w:start w:val="1"/>
      <w:numFmt w:val="lowerRoman"/>
      <w:lvlText w:val="%6."/>
      <w:lvlJc w:val="right"/>
      <w:pPr>
        <w:ind w:left="4122" w:hanging="180"/>
      </w:pPr>
    </w:lvl>
    <w:lvl w:ilvl="6" w:tplc="3409000F" w:tentative="1">
      <w:start w:val="1"/>
      <w:numFmt w:val="decimal"/>
      <w:lvlText w:val="%7."/>
      <w:lvlJc w:val="left"/>
      <w:pPr>
        <w:ind w:left="4842" w:hanging="360"/>
      </w:pPr>
    </w:lvl>
    <w:lvl w:ilvl="7" w:tplc="34090019" w:tentative="1">
      <w:start w:val="1"/>
      <w:numFmt w:val="lowerLetter"/>
      <w:lvlText w:val="%8."/>
      <w:lvlJc w:val="left"/>
      <w:pPr>
        <w:ind w:left="5562" w:hanging="360"/>
      </w:pPr>
    </w:lvl>
    <w:lvl w:ilvl="8" w:tplc="3409001B" w:tentative="1">
      <w:start w:val="1"/>
      <w:numFmt w:val="lowerRoman"/>
      <w:lvlText w:val="%9."/>
      <w:lvlJc w:val="right"/>
      <w:pPr>
        <w:ind w:left="6282" w:hanging="180"/>
      </w:pPr>
    </w:lvl>
  </w:abstractNum>
  <w:abstractNum w:abstractNumId="6" w15:restartNumberingAfterBreak="0">
    <w:nsid w:val="1A44498E"/>
    <w:multiLevelType w:val="hybridMultilevel"/>
    <w:tmpl w:val="A9887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53FFC"/>
    <w:multiLevelType w:val="hybridMultilevel"/>
    <w:tmpl w:val="83921560"/>
    <w:lvl w:ilvl="0" w:tplc="57280872">
      <w:start w:val="2"/>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5240A"/>
    <w:multiLevelType w:val="hybridMultilevel"/>
    <w:tmpl w:val="CF1610A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D1B4E6C"/>
    <w:multiLevelType w:val="hybridMultilevel"/>
    <w:tmpl w:val="6BE48428"/>
    <w:lvl w:ilvl="0" w:tplc="CC5EF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2462F"/>
    <w:multiLevelType w:val="hybridMultilevel"/>
    <w:tmpl w:val="8DB2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D24D6"/>
    <w:multiLevelType w:val="hybridMultilevel"/>
    <w:tmpl w:val="F0A21776"/>
    <w:lvl w:ilvl="0" w:tplc="B0985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204D9"/>
    <w:multiLevelType w:val="hybridMultilevel"/>
    <w:tmpl w:val="DB5014EC"/>
    <w:lvl w:ilvl="0" w:tplc="4830AFD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6005995"/>
    <w:multiLevelType w:val="hybridMultilevel"/>
    <w:tmpl w:val="24C06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B38C9"/>
    <w:multiLevelType w:val="hybridMultilevel"/>
    <w:tmpl w:val="1C4036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3F404014"/>
    <w:multiLevelType w:val="hybridMultilevel"/>
    <w:tmpl w:val="274C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30478"/>
    <w:multiLevelType w:val="hybridMultilevel"/>
    <w:tmpl w:val="1C4036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63C0B58"/>
    <w:multiLevelType w:val="hybridMultilevel"/>
    <w:tmpl w:val="6E788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60F85"/>
    <w:multiLevelType w:val="hybridMultilevel"/>
    <w:tmpl w:val="E186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1"/>
  </w:num>
  <w:num w:numId="5">
    <w:abstractNumId w:val="3"/>
  </w:num>
  <w:num w:numId="6">
    <w:abstractNumId w:val="0"/>
  </w:num>
  <w:num w:numId="7">
    <w:abstractNumId w:val="8"/>
  </w:num>
  <w:num w:numId="8">
    <w:abstractNumId w:val="14"/>
  </w:num>
  <w:num w:numId="9">
    <w:abstractNumId w:val="16"/>
  </w:num>
  <w:num w:numId="10">
    <w:abstractNumId w:val="7"/>
  </w:num>
  <w:num w:numId="11">
    <w:abstractNumId w:val="17"/>
  </w:num>
  <w:num w:numId="12">
    <w:abstractNumId w:val="5"/>
  </w:num>
  <w:num w:numId="13">
    <w:abstractNumId w:val="11"/>
  </w:num>
  <w:num w:numId="14">
    <w:abstractNumId w:val="18"/>
  </w:num>
  <w:num w:numId="15">
    <w:abstractNumId w:val="2"/>
  </w:num>
  <w:num w:numId="16">
    <w:abstractNumId w:val="15"/>
  </w:num>
  <w:num w:numId="17">
    <w:abstractNumId w:val="4"/>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3471"/>
    <w:rsid w:val="00072846"/>
    <w:rsid w:val="000839BD"/>
    <w:rsid w:val="000961C1"/>
    <w:rsid w:val="000A3D74"/>
    <w:rsid w:val="000B5CD4"/>
    <w:rsid w:val="000C701E"/>
    <w:rsid w:val="00166D56"/>
    <w:rsid w:val="00175444"/>
    <w:rsid w:val="001778E1"/>
    <w:rsid w:val="0018303D"/>
    <w:rsid w:val="0019679B"/>
    <w:rsid w:val="001A6D04"/>
    <w:rsid w:val="001B27C8"/>
    <w:rsid w:val="001D5035"/>
    <w:rsid w:val="001E51A4"/>
    <w:rsid w:val="001F0B0B"/>
    <w:rsid w:val="001F26EF"/>
    <w:rsid w:val="00207229"/>
    <w:rsid w:val="00214C57"/>
    <w:rsid w:val="0022279B"/>
    <w:rsid w:val="00254C44"/>
    <w:rsid w:val="002D0527"/>
    <w:rsid w:val="002E3E43"/>
    <w:rsid w:val="002F1E76"/>
    <w:rsid w:val="002F3871"/>
    <w:rsid w:val="0032527C"/>
    <w:rsid w:val="00354862"/>
    <w:rsid w:val="00355642"/>
    <w:rsid w:val="00355C4C"/>
    <w:rsid w:val="00357691"/>
    <w:rsid w:val="00397A56"/>
    <w:rsid w:val="003D6102"/>
    <w:rsid w:val="003F52DD"/>
    <w:rsid w:val="0040015A"/>
    <w:rsid w:val="00401C25"/>
    <w:rsid w:val="00455F24"/>
    <w:rsid w:val="0046026B"/>
    <w:rsid w:val="00462DEE"/>
    <w:rsid w:val="004C3209"/>
    <w:rsid w:val="004C68F4"/>
    <w:rsid w:val="004D58AB"/>
    <w:rsid w:val="004F0BDE"/>
    <w:rsid w:val="0050190B"/>
    <w:rsid w:val="0050468D"/>
    <w:rsid w:val="005115CC"/>
    <w:rsid w:val="00530DD2"/>
    <w:rsid w:val="00537178"/>
    <w:rsid w:val="005735AF"/>
    <w:rsid w:val="0057530E"/>
    <w:rsid w:val="005975B6"/>
    <w:rsid w:val="005B1A02"/>
    <w:rsid w:val="005B4CD2"/>
    <w:rsid w:val="005D28BC"/>
    <w:rsid w:val="00603A5B"/>
    <w:rsid w:val="006119DF"/>
    <w:rsid w:val="00627426"/>
    <w:rsid w:val="006444B4"/>
    <w:rsid w:val="00654718"/>
    <w:rsid w:val="006F00F4"/>
    <w:rsid w:val="00701226"/>
    <w:rsid w:val="00703E3E"/>
    <w:rsid w:val="00714472"/>
    <w:rsid w:val="00717216"/>
    <w:rsid w:val="007238C6"/>
    <w:rsid w:val="007335AE"/>
    <w:rsid w:val="007868C7"/>
    <w:rsid w:val="00787655"/>
    <w:rsid w:val="00790F01"/>
    <w:rsid w:val="00793564"/>
    <w:rsid w:val="007E0386"/>
    <w:rsid w:val="00872BF7"/>
    <w:rsid w:val="00881D7C"/>
    <w:rsid w:val="00883D2E"/>
    <w:rsid w:val="008C0DAD"/>
    <w:rsid w:val="008E10CE"/>
    <w:rsid w:val="008E35C5"/>
    <w:rsid w:val="008E4FB1"/>
    <w:rsid w:val="00902805"/>
    <w:rsid w:val="009033E0"/>
    <w:rsid w:val="00934413"/>
    <w:rsid w:val="00950A07"/>
    <w:rsid w:val="0098636F"/>
    <w:rsid w:val="009A3A56"/>
    <w:rsid w:val="009C0C6E"/>
    <w:rsid w:val="009D58F5"/>
    <w:rsid w:val="00A112E0"/>
    <w:rsid w:val="00A21404"/>
    <w:rsid w:val="00A215BA"/>
    <w:rsid w:val="00A24401"/>
    <w:rsid w:val="00A33AF7"/>
    <w:rsid w:val="00A35AB3"/>
    <w:rsid w:val="00A71013"/>
    <w:rsid w:val="00A92FB5"/>
    <w:rsid w:val="00AC5FCA"/>
    <w:rsid w:val="00AE21E5"/>
    <w:rsid w:val="00AF46E4"/>
    <w:rsid w:val="00AF52E4"/>
    <w:rsid w:val="00AF6A24"/>
    <w:rsid w:val="00B1478B"/>
    <w:rsid w:val="00B852E7"/>
    <w:rsid w:val="00BD109B"/>
    <w:rsid w:val="00C04DF8"/>
    <w:rsid w:val="00C4037F"/>
    <w:rsid w:val="00C4505E"/>
    <w:rsid w:val="00C45ED1"/>
    <w:rsid w:val="00C652FB"/>
    <w:rsid w:val="00C67105"/>
    <w:rsid w:val="00C9084E"/>
    <w:rsid w:val="00C94553"/>
    <w:rsid w:val="00C955B5"/>
    <w:rsid w:val="00CA502B"/>
    <w:rsid w:val="00CB17BA"/>
    <w:rsid w:val="00CB1988"/>
    <w:rsid w:val="00CB6DB0"/>
    <w:rsid w:val="00CE0616"/>
    <w:rsid w:val="00D53766"/>
    <w:rsid w:val="00DA5594"/>
    <w:rsid w:val="00DA6EB2"/>
    <w:rsid w:val="00E015F6"/>
    <w:rsid w:val="00E2015E"/>
    <w:rsid w:val="00E3293C"/>
    <w:rsid w:val="00E34F88"/>
    <w:rsid w:val="00E474EB"/>
    <w:rsid w:val="00E578D2"/>
    <w:rsid w:val="00E6104E"/>
    <w:rsid w:val="00E73846"/>
    <w:rsid w:val="00E83166"/>
    <w:rsid w:val="00E84E49"/>
    <w:rsid w:val="00ED154F"/>
    <w:rsid w:val="00F41762"/>
    <w:rsid w:val="00F72A3C"/>
    <w:rsid w:val="00FA7949"/>
    <w:rsid w:val="00FC06EA"/>
    <w:rsid w:val="00FC3D2D"/>
    <w:rsid w:val="00FD0181"/>
    <w:rsid w:val="00FE5298"/>
    <w:rsid w:val="00FF059A"/>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C1010-7B90-471A-AAB9-C3843D19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table" w:customStyle="1" w:styleId="TableGrid51">
    <w:name w:val="Table Grid51"/>
    <w:basedOn w:val="TableNormal"/>
    <w:next w:val="TableGrid"/>
    <w:uiPriority w:val="39"/>
    <w:rsid w:val="00C4505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C32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3">
    <w:name w:val="Light Grid Accent 3"/>
    <w:basedOn w:val="TableNormal"/>
    <w:uiPriority w:val="62"/>
    <w:rsid w:val="00175444"/>
    <w:pPr>
      <w:spacing w:after="0" w:line="240" w:lineRule="auto"/>
      <w:ind w:left="86"/>
    </w:pPr>
    <w:rPr>
      <w:lang w:val="en-PH"/>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51">
    <w:name w:val="A5+1"/>
    <w:uiPriority w:val="99"/>
    <w:rsid w:val="00AC5FCA"/>
    <w:rPr>
      <w:color w:val="000000"/>
      <w:sz w:val="22"/>
      <w:szCs w:val="22"/>
      <w:u w:val="single"/>
    </w:rPr>
  </w:style>
  <w:style w:type="table" w:customStyle="1" w:styleId="TableGrid8">
    <w:name w:val="Table Grid8"/>
    <w:basedOn w:val="TableNormal"/>
    <w:next w:val="TableGrid"/>
    <w:uiPriority w:val="39"/>
    <w:qFormat/>
    <w:rsid w:val="00AF6A24"/>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97A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0B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0468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qFormat/>
    <w:rsid w:val="00793564"/>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E0E6D-8DFF-4538-9F34-1E22AC4C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2017-09-09T10:48:00Z</dcterms:created>
  <dcterms:modified xsi:type="dcterms:W3CDTF">2022-12-02T16:18:00Z</dcterms:modified>
</cp:coreProperties>
</file>