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4C58" w14:textId="1DA902D7" w:rsidR="004549D5" w:rsidRPr="009B777C" w:rsidRDefault="004549D5" w:rsidP="004549D5">
      <w:pPr>
        <w:autoSpaceDE w:val="0"/>
        <w:autoSpaceDN w:val="0"/>
        <w:adjustRightInd w:val="0"/>
        <w:spacing w:after="260" w:line="240" w:lineRule="auto"/>
        <w:rPr>
          <w:rFonts w:ascii="Arial" w:hAnsi="Arial" w:cs="Arial"/>
          <w:b/>
          <w:bCs/>
          <w:sz w:val="24"/>
          <w:szCs w:val="24"/>
          <w:lang w:bidi="ne-NP"/>
        </w:rPr>
      </w:pPr>
      <w:r w:rsidRPr="009B777C">
        <w:rPr>
          <w:rFonts w:ascii="Arial" w:hAnsi="Arial" w:cs="Arial"/>
          <w:b/>
          <w:bCs/>
          <w:sz w:val="24"/>
          <w:szCs w:val="24"/>
          <w:lang w:bidi="ne-NP"/>
        </w:rPr>
        <w:t>TERMS OF REFERENC</w:t>
      </w:r>
      <w:r w:rsidR="002533CE">
        <w:rPr>
          <w:rFonts w:ascii="Arial" w:hAnsi="Arial" w:cs="Arial"/>
          <w:b/>
          <w:bCs/>
          <w:sz w:val="24"/>
          <w:szCs w:val="24"/>
          <w:lang w:bidi="ne-NP"/>
        </w:rPr>
        <w:t>E</w:t>
      </w:r>
    </w:p>
    <w:p w14:paraId="43A5D05E" w14:textId="77777777" w:rsidR="004549D5" w:rsidRPr="009B777C" w:rsidRDefault="004549D5" w:rsidP="004549D5">
      <w:pPr>
        <w:autoSpaceDE w:val="0"/>
        <w:autoSpaceDN w:val="0"/>
        <w:adjustRightInd w:val="0"/>
        <w:spacing w:after="260" w:line="240" w:lineRule="auto"/>
        <w:rPr>
          <w:rFonts w:ascii="Arial" w:hAnsi="Arial" w:cs="Arial"/>
          <w:b/>
          <w:bCs/>
          <w:sz w:val="24"/>
          <w:szCs w:val="24"/>
          <w:lang w:bidi="ne-NP"/>
        </w:rPr>
      </w:pPr>
      <w:r w:rsidRPr="009B777C">
        <w:rPr>
          <w:rFonts w:ascii="Arial" w:hAnsi="Arial" w:cs="Arial"/>
          <w:b/>
          <w:bCs/>
          <w:sz w:val="24"/>
          <w:szCs w:val="24"/>
          <w:lang w:bidi="ne-NP"/>
        </w:rPr>
        <w:t>FOR THE STATUTORY AUDIT SERVICE</w:t>
      </w:r>
    </w:p>
    <w:p w14:paraId="4B377E7D" w14:textId="36A4916B" w:rsidR="004549D5" w:rsidRPr="009B777C" w:rsidRDefault="004549D5" w:rsidP="0029132C">
      <w:pPr>
        <w:autoSpaceDE w:val="0"/>
        <w:autoSpaceDN w:val="0"/>
        <w:adjustRightInd w:val="0"/>
        <w:spacing w:after="260" w:line="240" w:lineRule="auto"/>
        <w:rPr>
          <w:rFonts w:ascii="Arial" w:hAnsi="Arial" w:cs="Arial"/>
          <w:b/>
          <w:bCs/>
          <w:sz w:val="24"/>
          <w:szCs w:val="24"/>
          <w:lang w:bidi="ne-NP"/>
        </w:rPr>
      </w:pPr>
      <w:r w:rsidRPr="009B777C">
        <w:rPr>
          <w:rFonts w:ascii="Arial" w:hAnsi="Arial" w:cs="Arial"/>
          <w:b/>
          <w:bCs/>
          <w:sz w:val="24"/>
          <w:szCs w:val="24"/>
          <w:lang w:bidi="ne-NP"/>
        </w:rPr>
        <w:t>1. About WOREC</w:t>
      </w:r>
    </w:p>
    <w:p w14:paraId="4C433DB2" w14:textId="24952558" w:rsidR="004549D5" w:rsidRPr="009B777C" w:rsidRDefault="004549D5" w:rsidP="00801D81">
      <w:pPr>
        <w:autoSpaceDE w:val="0"/>
        <w:autoSpaceDN w:val="0"/>
        <w:adjustRightInd w:val="0"/>
        <w:spacing w:after="260" w:line="240" w:lineRule="auto"/>
        <w:ind w:left="142"/>
        <w:jc w:val="both"/>
        <w:rPr>
          <w:rFonts w:ascii="Arial" w:hAnsi="Arial" w:cs="Arial"/>
          <w:sz w:val="24"/>
          <w:szCs w:val="24"/>
          <w:lang w:bidi="ne-NP"/>
        </w:rPr>
      </w:pPr>
      <w:r w:rsidRPr="009B777C">
        <w:rPr>
          <w:rFonts w:ascii="Arial" w:hAnsi="Arial" w:cs="Arial"/>
          <w:sz w:val="24"/>
          <w:szCs w:val="24"/>
          <w:lang w:bidi="ne-NP"/>
        </w:rPr>
        <w:t>Women</w:t>
      </w:r>
      <w:r w:rsidR="00E24A7C">
        <w:rPr>
          <w:rFonts w:ascii="Arial" w:hAnsi="Arial" w:cs="Arial"/>
          <w:sz w:val="24"/>
          <w:szCs w:val="24"/>
          <w:lang w:bidi="ne-NP"/>
        </w:rPr>
        <w:t>’</w:t>
      </w:r>
      <w:r w:rsidRPr="009B777C">
        <w:rPr>
          <w:rFonts w:ascii="Arial" w:hAnsi="Arial" w:cs="Arial"/>
          <w:sz w:val="24"/>
          <w:szCs w:val="24"/>
          <w:lang w:bidi="ne-NP"/>
        </w:rPr>
        <w:t>s Rehabilitation Centre (WOREC) is a non-governmental organization working for the protection and promotion of human rights which was established on 1991. WOREC is one of the leading national organization</w:t>
      </w:r>
      <w:r w:rsidR="00DE4C6F" w:rsidRPr="009B777C">
        <w:rPr>
          <w:rFonts w:ascii="Arial" w:hAnsi="Arial" w:cs="Arial"/>
          <w:sz w:val="24"/>
          <w:szCs w:val="24"/>
          <w:lang w:bidi="ne-NP"/>
        </w:rPr>
        <w:t>s that works to prevent violence against women, its causes and consequences, and to ensure,</w:t>
      </w:r>
      <w:r w:rsidR="009B777C">
        <w:rPr>
          <w:rFonts w:ascii="Arial" w:hAnsi="Arial" w:cs="Arial"/>
          <w:sz w:val="24"/>
          <w:szCs w:val="24"/>
          <w:lang w:bidi="ne-NP"/>
        </w:rPr>
        <w:t xml:space="preserve"> </w:t>
      </w:r>
      <w:r w:rsidR="00DE4C6F" w:rsidRPr="009B777C">
        <w:rPr>
          <w:rFonts w:ascii="Arial" w:hAnsi="Arial" w:cs="Arial"/>
          <w:sz w:val="24"/>
          <w:szCs w:val="24"/>
          <w:lang w:bidi="ne-NP"/>
        </w:rPr>
        <w:t xml:space="preserve">social and cultural well being of women as well as other </w:t>
      </w:r>
      <w:r w:rsidR="006040C4" w:rsidRPr="009B777C">
        <w:rPr>
          <w:rFonts w:ascii="Arial" w:hAnsi="Arial" w:cs="Arial"/>
          <w:sz w:val="24"/>
          <w:szCs w:val="24"/>
          <w:lang w:bidi="ne-NP"/>
        </w:rPr>
        <w:t>marginalized groups by promoting their access to rights and social justice.</w:t>
      </w:r>
    </w:p>
    <w:p w14:paraId="4AA2C695" w14:textId="77777777" w:rsidR="004549D5" w:rsidRPr="009B777C" w:rsidRDefault="004549D5" w:rsidP="0029132C">
      <w:pPr>
        <w:autoSpaceDE w:val="0"/>
        <w:autoSpaceDN w:val="0"/>
        <w:adjustRightInd w:val="0"/>
        <w:spacing w:after="260" w:line="240" w:lineRule="auto"/>
        <w:rPr>
          <w:rFonts w:ascii="Arial" w:hAnsi="Arial" w:cs="Arial"/>
          <w:b/>
          <w:bCs/>
          <w:sz w:val="24"/>
          <w:szCs w:val="24"/>
          <w:lang w:bidi="ne-NP"/>
        </w:rPr>
      </w:pPr>
      <w:r w:rsidRPr="009B777C">
        <w:rPr>
          <w:rFonts w:ascii="Arial" w:hAnsi="Arial" w:cs="Arial"/>
          <w:b/>
          <w:bCs/>
          <w:sz w:val="20"/>
          <w:szCs w:val="20"/>
          <w:lang w:bidi="ne-NP"/>
        </w:rPr>
        <w:t xml:space="preserve">2. </w:t>
      </w:r>
      <w:r w:rsidRPr="009B777C">
        <w:rPr>
          <w:rFonts w:ascii="Arial" w:hAnsi="Arial" w:cs="Arial"/>
          <w:b/>
          <w:bCs/>
          <w:sz w:val="24"/>
          <w:szCs w:val="24"/>
          <w:lang w:bidi="ne-NP"/>
        </w:rPr>
        <w:t>Objective of the audit</w:t>
      </w:r>
    </w:p>
    <w:p w14:paraId="649AE158" w14:textId="7D97D0D4" w:rsidR="004549D5" w:rsidRPr="009B777C" w:rsidRDefault="004549D5" w:rsidP="009B777C">
      <w:pPr>
        <w:autoSpaceDE w:val="0"/>
        <w:autoSpaceDN w:val="0"/>
        <w:adjustRightInd w:val="0"/>
        <w:spacing w:after="0" w:line="240" w:lineRule="auto"/>
        <w:jc w:val="both"/>
        <w:rPr>
          <w:rFonts w:ascii="Arial" w:hAnsi="Arial" w:cs="Arial"/>
          <w:sz w:val="24"/>
          <w:szCs w:val="24"/>
          <w:lang w:bidi="ne-NP"/>
        </w:rPr>
      </w:pPr>
      <w:r w:rsidRPr="009B777C">
        <w:rPr>
          <w:rFonts w:ascii="Arial" w:hAnsi="Arial" w:cs="Arial"/>
          <w:sz w:val="24"/>
          <w:szCs w:val="24"/>
          <w:lang w:bidi="ne-NP"/>
        </w:rPr>
        <w:t>The objective of the audit is to enable the auditor to express an independent opinion</w:t>
      </w:r>
      <w:r w:rsidR="00801D81" w:rsidRPr="009B777C">
        <w:rPr>
          <w:rFonts w:ascii="Arial" w:hAnsi="Arial" w:cs="Arial"/>
          <w:sz w:val="24"/>
          <w:szCs w:val="24"/>
          <w:lang w:bidi="ne-NP"/>
        </w:rPr>
        <w:t xml:space="preserve"> </w:t>
      </w:r>
      <w:r w:rsidRPr="009B777C">
        <w:rPr>
          <w:rFonts w:ascii="Arial" w:hAnsi="Arial" w:cs="Arial"/>
          <w:sz w:val="24"/>
          <w:szCs w:val="24"/>
          <w:lang w:bidi="ne-NP"/>
        </w:rPr>
        <w:t>whether the Financial Statements present fairly, in all material respect, the financial</w:t>
      </w:r>
      <w:r w:rsidR="00801D81" w:rsidRPr="009B777C">
        <w:rPr>
          <w:rFonts w:ascii="Arial" w:hAnsi="Arial" w:cs="Arial"/>
          <w:sz w:val="24"/>
          <w:szCs w:val="24"/>
          <w:lang w:bidi="ne-NP"/>
        </w:rPr>
        <w:t xml:space="preserve"> </w:t>
      </w:r>
      <w:r w:rsidRPr="009B777C">
        <w:rPr>
          <w:rFonts w:ascii="Arial" w:hAnsi="Arial" w:cs="Arial"/>
          <w:sz w:val="24"/>
          <w:szCs w:val="24"/>
          <w:lang w:bidi="ne-NP"/>
        </w:rPr>
        <w:t xml:space="preserve">position of the </w:t>
      </w:r>
      <w:r w:rsidR="00555EFD" w:rsidRPr="009B777C">
        <w:rPr>
          <w:rFonts w:ascii="Arial" w:hAnsi="Arial" w:cs="Arial"/>
          <w:sz w:val="24"/>
          <w:szCs w:val="24"/>
          <w:lang w:bidi="ne-NP"/>
        </w:rPr>
        <w:t>Women’s Rehabilitation Centre</w:t>
      </w:r>
      <w:r w:rsidRPr="009B777C">
        <w:rPr>
          <w:rFonts w:ascii="Arial" w:hAnsi="Arial" w:cs="Arial"/>
          <w:sz w:val="24"/>
          <w:szCs w:val="24"/>
          <w:lang w:bidi="ne-NP"/>
        </w:rPr>
        <w:t xml:space="preserve"> (</w:t>
      </w:r>
      <w:r w:rsidR="00555EFD" w:rsidRPr="009B777C">
        <w:rPr>
          <w:rFonts w:ascii="Arial" w:hAnsi="Arial" w:cs="Arial"/>
          <w:sz w:val="24"/>
          <w:szCs w:val="24"/>
          <w:lang w:bidi="ne-NP"/>
        </w:rPr>
        <w:t>WOREC</w:t>
      </w:r>
      <w:r w:rsidRPr="009B777C">
        <w:rPr>
          <w:rFonts w:ascii="Arial" w:hAnsi="Arial" w:cs="Arial"/>
          <w:sz w:val="24"/>
          <w:szCs w:val="24"/>
          <w:lang w:bidi="ne-NP"/>
        </w:rPr>
        <w:t xml:space="preserve">) </w:t>
      </w:r>
      <w:r w:rsidR="00555EFD" w:rsidRPr="009B777C">
        <w:rPr>
          <w:rFonts w:ascii="Arial" w:hAnsi="Arial" w:cs="Arial"/>
          <w:sz w:val="24"/>
          <w:szCs w:val="24"/>
          <w:lang w:bidi="ne-NP"/>
        </w:rPr>
        <w:t>of the F.Y 2078/79</w:t>
      </w:r>
      <w:r w:rsidRPr="009B777C">
        <w:rPr>
          <w:rFonts w:ascii="Arial" w:hAnsi="Arial" w:cs="Arial"/>
          <w:sz w:val="24"/>
          <w:szCs w:val="24"/>
          <w:lang w:bidi="ne-NP"/>
        </w:rPr>
        <w:t xml:space="preserve"> and of its financial performance and its cash flows for the year then ended in</w:t>
      </w:r>
      <w:r w:rsidR="00555EFD" w:rsidRPr="009B777C">
        <w:rPr>
          <w:rFonts w:ascii="Arial" w:hAnsi="Arial" w:cs="Arial"/>
          <w:sz w:val="24"/>
          <w:szCs w:val="24"/>
          <w:lang w:bidi="ne-NP"/>
        </w:rPr>
        <w:t xml:space="preserve"> </w:t>
      </w:r>
      <w:r w:rsidRPr="009B777C">
        <w:rPr>
          <w:rFonts w:ascii="Arial" w:hAnsi="Arial" w:cs="Arial"/>
          <w:sz w:val="24"/>
          <w:szCs w:val="24"/>
          <w:lang w:bidi="ne-NP"/>
        </w:rPr>
        <w:t>accordance with Nepal Financial Reporting Standards (NFRS).</w:t>
      </w:r>
    </w:p>
    <w:p w14:paraId="24C3E814" w14:textId="77777777" w:rsidR="004549D5" w:rsidRPr="009B777C" w:rsidRDefault="004549D5" w:rsidP="00754EA4">
      <w:pPr>
        <w:autoSpaceDE w:val="0"/>
        <w:autoSpaceDN w:val="0"/>
        <w:adjustRightInd w:val="0"/>
        <w:spacing w:before="260" w:after="260" w:line="240" w:lineRule="auto"/>
        <w:rPr>
          <w:rFonts w:ascii="Arial" w:hAnsi="Arial" w:cs="Arial"/>
          <w:b/>
          <w:bCs/>
          <w:sz w:val="24"/>
          <w:szCs w:val="24"/>
          <w:lang w:bidi="ne-NP"/>
        </w:rPr>
      </w:pPr>
      <w:r w:rsidRPr="009B777C">
        <w:rPr>
          <w:rFonts w:ascii="Arial" w:hAnsi="Arial" w:cs="Arial"/>
          <w:b/>
          <w:bCs/>
          <w:sz w:val="24"/>
          <w:szCs w:val="24"/>
          <w:lang w:bidi="ne-NP"/>
        </w:rPr>
        <w:t>3. Scope of the audit</w:t>
      </w:r>
    </w:p>
    <w:p w14:paraId="117C6E88" w14:textId="46138742" w:rsidR="004549D5" w:rsidRPr="009B777C" w:rsidRDefault="004549D5" w:rsidP="009B777C">
      <w:pPr>
        <w:autoSpaceDE w:val="0"/>
        <w:autoSpaceDN w:val="0"/>
        <w:adjustRightInd w:val="0"/>
        <w:spacing w:after="0" w:line="240" w:lineRule="auto"/>
        <w:jc w:val="both"/>
        <w:rPr>
          <w:rFonts w:ascii="Arial" w:hAnsi="Arial" w:cs="Arial"/>
          <w:sz w:val="24"/>
          <w:szCs w:val="24"/>
          <w:lang w:bidi="ne-NP"/>
        </w:rPr>
      </w:pPr>
      <w:r w:rsidRPr="009B777C">
        <w:rPr>
          <w:rFonts w:ascii="Arial" w:hAnsi="Arial" w:cs="Arial"/>
          <w:sz w:val="24"/>
          <w:szCs w:val="24"/>
          <w:lang w:bidi="ne-NP"/>
        </w:rPr>
        <w:t>The audit will be carried out in accordance with the Nepal Standards on Auditing and</w:t>
      </w:r>
      <w:r w:rsidR="00801D81" w:rsidRPr="009B777C">
        <w:rPr>
          <w:rFonts w:ascii="Arial" w:hAnsi="Arial" w:cs="Arial"/>
          <w:sz w:val="24"/>
          <w:szCs w:val="24"/>
          <w:lang w:bidi="ne-NP"/>
        </w:rPr>
        <w:t xml:space="preserve"> </w:t>
      </w:r>
      <w:r w:rsidRPr="009B777C">
        <w:rPr>
          <w:rFonts w:ascii="Arial" w:hAnsi="Arial" w:cs="Arial"/>
          <w:sz w:val="24"/>
          <w:szCs w:val="24"/>
          <w:lang w:bidi="ne-NP"/>
        </w:rPr>
        <w:t>will include such tests and verification procedures as the auditors consider necessary</w:t>
      </w:r>
      <w:r w:rsidR="00801D81" w:rsidRPr="009B777C">
        <w:rPr>
          <w:rFonts w:ascii="Arial" w:hAnsi="Arial" w:cs="Arial"/>
          <w:sz w:val="24"/>
          <w:szCs w:val="24"/>
          <w:lang w:bidi="ne-NP"/>
        </w:rPr>
        <w:t xml:space="preserve"> </w:t>
      </w:r>
      <w:r w:rsidRPr="009B777C">
        <w:rPr>
          <w:rFonts w:ascii="Arial" w:hAnsi="Arial" w:cs="Arial"/>
          <w:sz w:val="24"/>
          <w:szCs w:val="24"/>
          <w:lang w:bidi="ne-NP"/>
        </w:rPr>
        <w:t>under the circumstances. In conducting the audit, special attention should be paid to the</w:t>
      </w:r>
      <w:r w:rsidR="00801D81" w:rsidRPr="009B777C">
        <w:rPr>
          <w:rFonts w:ascii="Arial" w:hAnsi="Arial" w:cs="Arial"/>
          <w:sz w:val="24"/>
          <w:szCs w:val="24"/>
          <w:lang w:bidi="ne-NP"/>
        </w:rPr>
        <w:t xml:space="preserve"> </w:t>
      </w:r>
      <w:r w:rsidRPr="009B777C">
        <w:rPr>
          <w:rFonts w:ascii="Arial" w:hAnsi="Arial" w:cs="Arial"/>
          <w:sz w:val="24"/>
          <w:szCs w:val="24"/>
          <w:lang w:bidi="ne-NP"/>
        </w:rPr>
        <w:t>following:</w:t>
      </w:r>
    </w:p>
    <w:p w14:paraId="0A01E70B" w14:textId="201BF8C3" w:rsidR="004549D5" w:rsidRPr="009B777C" w:rsidRDefault="004549D5" w:rsidP="00E24A7C">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 xml:space="preserve">Review the effectiveness and efficiency of the </w:t>
      </w:r>
      <w:r w:rsidR="00614CA0" w:rsidRPr="009B777C">
        <w:rPr>
          <w:rFonts w:ascii="Arial" w:hAnsi="Arial" w:cs="Arial"/>
          <w:sz w:val="24"/>
          <w:szCs w:val="24"/>
          <w:lang w:bidi="ne-NP"/>
        </w:rPr>
        <w:t>internal control system.</w:t>
      </w:r>
    </w:p>
    <w:p w14:paraId="2D01E2B7" w14:textId="312DBECB" w:rsidR="004549D5" w:rsidRPr="00E24A7C" w:rsidRDefault="004549D5" w:rsidP="00E24A7C">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E24A7C">
        <w:rPr>
          <w:rFonts w:ascii="Arial" w:hAnsi="Arial" w:cs="Arial"/>
          <w:sz w:val="24"/>
          <w:szCs w:val="24"/>
          <w:lang w:bidi="ne-NP"/>
        </w:rPr>
        <w:t>Appraise the effectiveness and efficiency with which resources are employed and</w:t>
      </w:r>
      <w:r w:rsidR="00E24A7C">
        <w:rPr>
          <w:rFonts w:ascii="Arial" w:hAnsi="Arial" w:cs="Arial"/>
          <w:sz w:val="24"/>
          <w:szCs w:val="24"/>
          <w:lang w:bidi="ne-NP"/>
        </w:rPr>
        <w:t xml:space="preserve"> </w:t>
      </w:r>
      <w:r w:rsidRPr="00E24A7C">
        <w:rPr>
          <w:rFonts w:ascii="Arial" w:hAnsi="Arial" w:cs="Arial"/>
          <w:sz w:val="24"/>
          <w:szCs w:val="24"/>
          <w:lang w:bidi="ne-NP"/>
        </w:rPr>
        <w:t>identifying opportunities to improve operating performance.</w:t>
      </w:r>
    </w:p>
    <w:p w14:paraId="4AE901AB" w14:textId="38204CCC" w:rsidR="004549D5" w:rsidRPr="00E24A7C" w:rsidRDefault="004549D5" w:rsidP="00E24A7C">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E24A7C">
        <w:rPr>
          <w:rFonts w:ascii="Arial" w:hAnsi="Arial" w:cs="Arial"/>
          <w:sz w:val="24"/>
          <w:szCs w:val="24"/>
          <w:lang w:bidi="ne-NP"/>
        </w:rPr>
        <w:t>Review the reliability and integrity of financial and operating information and the</w:t>
      </w:r>
      <w:r w:rsidR="00E24A7C">
        <w:rPr>
          <w:rFonts w:ascii="Arial" w:hAnsi="Arial" w:cs="Arial"/>
          <w:sz w:val="24"/>
          <w:szCs w:val="24"/>
          <w:lang w:bidi="ne-NP"/>
        </w:rPr>
        <w:t xml:space="preserve"> </w:t>
      </w:r>
      <w:r w:rsidRPr="00E24A7C">
        <w:rPr>
          <w:rFonts w:ascii="Arial" w:hAnsi="Arial" w:cs="Arial"/>
          <w:sz w:val="24"/>
          <w:szCs w:val="24"/>
          <w:lang w:bidi="ne-NP"/>
        </w:rPr>
        <w:t>means used to identify measure, classify and report such information.</w:t>
      </w:r>
    </w:p>
    <w:p w14:paraId="03EB1FCA" w14:textId="76931AB3" w:rsidR="004549D5" w:rsidRPr="009743E0" w:rsidRDefault="004549D5" w:rsidP="009743E0">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Review the system established by management to ensure compliance with</w:t>
      </w:r>
      <w:r w:rsidR="00801D81" w:rsidRPr="009B777C">
        <w:rPr>
          <w:rFonts w:ascii="Arial" w:hAnsi="Arial" w:cs="Arial"/>
          <w:sz w:val="24"/>
          <w:szCs w:val="24"/>
          <w:lang w:bidi="ne-NP"/>
        </w:rPr>
        <w:t xml:space="preserve"> </w:t>
      </w:r>
      <w:r w:rsidRPr="009B777C">
        <w:rPr>
          <w:rFonts w:ascii="Arial" w:hAnsi="Arial" w:cs="Arial"/>
          <w:sz w:val="24"/>
          <w:szCs w:val="24"/>
          <w:lang w:bidi="ne-NP"/>
        </w:rPr>
        <w:t>those policies, laws, regulations and controls that could have a significant impact</w:t>
      </w:r>
      <w:r w:rsidR="00801D81" w:rsidRPr="009B777C">
        <w:rPr>
          <w:rFonts w:ascii="Arial" w:hAnsi="Arial" w:cs="Arial"/>
          <w:sz w:val="24"/>
          <w:szCs w:val="24"/>
          <w:lang w:bidi="ne-NP"/>
        </w:rPr>
        <w:t xml:space="preserve"> </w:t>
      </w:r>
      <w:r w:rsidRPr="009B777C">
        <w:rPr>
          <w:rFonts w:ascii="Arial" w:hAnsi="Arial" w:cs="Arial"/>
          <w:sz w:val="24"/>
          <w:szCs w:val="24"/>
          <w:lang w:bidi="ne-NP"/>
        </w:rPr>
        <w:t>on operations and determine whether the organization is in compliance with its</w:t>
      </w:r>
      <w:r w:rsidR="00801D81" w:rsidRPr="009B777C">
        <w:rPr>
          <w:rFonts w:ascii="Arial" w:hAnsi="Arial" w:cs="Arial"/>
          <w:sz w:val="24"/>
          <w:szCs w:val="24"/>
          <w:lang w:bidi="ne-NP"/>
        </w:rPr>
        <w:t xml:space="preserve"> </w:t>
      </w:r>
      <w:r w:rsidRPr="009B777C">
        <w:rPr>
          <w:rFonts w:ascii="Arial" w:hAnsi="Arial" w:cs="Arial"/>
          <w:sz w:val="24"/>
          <w:szCs w:val="24"/>
          <w:lang w:bidi="ne-NP"/>
        </w:rPr>
        <w:t>financial</w:t>
      </w:r>
      <w:r w:rsidR="00E24A7C">
        <w:rPr>
          <w:rFonts w:ascii="Arial" w:hAnsi="Arial" w:cs="Arial"/>
          <w:sz w:val="24"/>
          <w:szCs w:val="24"/>
          <w:lang w:bidi="ne-NP"/>
        </w:rPr>
        <w:t xml:space="preserve"> and </w:t>
      </w:r>
      <w:r w:rsidRPr="009B777C">
        <w:rPr>
          <w:rFonts w:ascii="Arial" w:hAnsi="Arial" w:cs="Arial"/>
          <w:sz w:val="24"/>
          <w:szCs w:val="24"/>
          <w:lang w:bidi="ne-NP"/>
        </w:rPr>
        <w:t>administrative and other</w:t>
      </w:r>
      <w:r w:rsidR="00801D81" w:rsidRPr="009B777C">
        <w:rPr>
          <w:rFonts w:ascii="Arial" w:hAnsi="Arial" w:cs="Arial"/>
          <w:sz w:val="24"/>
          <w:szCs w:val="24"/>
          <w:lang w:bidi="ne-NP"/>
        </w:rPr>
        <w:t xml:space="preserve"> </w:t>
      </w:r>
      <w:r w:rsidRPr="009B777C">
        <w:rPr>
          <w:rFonts w:ascii="Arial" w:hAnsi="Arial" w:cs="Arial"/>
          <w:sz w:val="24"/>
          <w:szCs w:val="24"/>
          <w:lang w:bidi="ne-NP"/>
        </w:rPr>
        <w:t>relevant legislation that governs the organization.</w:t>
      </w:r>
    </w:p>
    <w:p w14:paraId="6E2F4260" w14:textId="6E6EF5BB" w:rsidR="004549D5" w:rsidRPr="009B777C" w:rsidRDefault="004549D5" w:rsidP="009743E0">
      <w:pPr>
        <w:autoSpaceDE w:val="0"/>
        <w:autoSpaceDN w:val="0"/>
        <w:adjustRightInd w:val="0"/>
        <w:spacing w:before="260" w:after="260" w:line="240" w:lineRule="auto"/>
        <w:rPr>
          <w:rFonts w:ascii="Arial" w:hAnsi="Arial" w:cs="Arial"/>
          <w:b/>
          <w:bCs/>
          <w:sz w:val="24"/>
          <w:szCs w:val="24"/>
          <w:lang w:bidi="ne-NP"/>
        </w:rPr>
      </w:pPr>
      <w:r w:rsidRPr="009B777C">
        <w:rPr>
          <w:rFonts w:ascii="Arial" w:hAnsi="Arial" w:cs="Arial"/>
          <w:b/>
          <w:bCs/>
          <w:sz w:val="24"/>
          <w:szCs w:val="24"/>
          <w:lang w:bidi="ne-NP"/>
        </w:rPr>
        <w:t>4.Responsibility for Preparation of Financial Statements</w:t>
      </w:r>
    </w:p>
    <w:p w14:paraId="4A63E259" w14:textId="4B756FEE" w:rsidR="004549D5" w:rsidRPr="009B777C" w:rsidRDefault="004549D5" w:rsidP="00801D81">
      <w:pPr>
        <w:autoSpaceDE w:val="0"/>
        <w:autoSpaceDN w:val="0"/>
        <w:adjustRightInd w:val="0"/>
        <w:spacing w:after="260" w:line="240" w:lineRule="auto"/>
        <w:jc w:val="both"/>
        <w:rPr>
          <w:rFonts w:ascii="Arial" w:hAnsi="Arial" w:cs="Arial"/>
          <w:sz w:val="24"/>
          <w:szCs w:val="24"/>
          <w:lang w:bidi="ne-NP"/>
        </w:rPr>
      </w:pPr>
      <w:r w:rsidRPr="009B777C">
        <w:rPr>
          <w:rFonts w:ascii="Arial" w:hAnsi="Arial" w:cs="Arial"/>
          <w:sz w:val="24"/>
          <w:szCs w:val="24"/>
          <w:lang w:bidi="ne-NP"/>
        </w:rPr>
        <w:t>The responsibility for the preparation of financial statements lies with the management</w:t>
      </w:r>
      <w:r w:rsidR="00801D81" w:rsidRPr="009B777C">
        <w:rPr>
          <w:rFonts w:ascii="Arial" w:hAnsi="Arial" w:cs="Arial"/>
          <w:sz w:val="24"/>
          <w:szCs w:val="24"/>
          <w:lang w:bidi="ne-NP"/>
        </w:rPr>
        <w:t xml:space="preserve"> </w:t>
      </w:r>
      <w:r w:rsidRPr="009B777C">
        <w:rPr>
          <w:rFonts w:ascii="Arial" w:hAnsi="Arial" w:cs="Arial"/>
          <w:sz w:val="24"/>
          <w:szCs w:val="24"/>
          <w:lang w:bidi="ne-NP"/>
        </w:rPr>
        <w:t xml:space="preserve">of </w:t>
      </w:r>
      <w:r w:rsidR="00754EA4" w:rsidRPr="009B777C">
        <w:rPr>
          <w:rFonts w:ascii="Arial" w:hAnsi="Arial" w:cs="Arial"/>
          <w:sz w:val="24"/>
          <w:szCs w:val="24"/>
          <w:lang w:bidi="ne-NP"/>
        </w:rPr>
        <w:t>WOREC</w:t>
      </w:r>
      <w:r w:rsidRPr="009B777C">
        <w:rPr>
          <w:rFonts w:ascii="Arial" w:hAnsi="Arial" w:cs="Arial"/>
          <w:sz w:val="24"/>
          <w:szCs w:val="24"/>
          <w:lang w:bidi="ne-NP"/>
        </w:rPr>
        <w:t xml:space="preserve">. The management of </w:t>
      </w:r>
      <w:r w:rsidR="00754EA4" w:rsidRPr="009B777C">
        <w:rPr>
          <w:rFonts w:ascii="Arial" w:hAnsi="Arial" w:cs="Arial"/>
          <w:sz w:val="24"/>
          <w:szCs w:val="24"/>
          <w:lang w:bidi="ne-NP"/>
        </w:rPr>
        <w:t>WOREC</w:t>
      </w:r>
      <w:r w:rsidRPr="009B777C">
        <w:rPr>
          <w:rFonts w:ascii="Arial" w:hAnsi="Arial" w:cs="Arial"/>
          <w:sz w:val="24"/>
          <w:szCs w:val="24"/>
          <w:lang w:bidi="ne-NP"/>
        </w:rPr>
        <w:t xml:space="preserve"> is also responsible for: (a) the designing,</w:t>
      </w:r>
      <w:r w:rsidR="00801D81" w:rsidRPr="009B777C">
        <w:rPr>
          <w:rFonts w:ascii="Arial" w:hAnsi="Arial" w:cs="Arial"/>
          <w:sz w:val="24"/>
          <w:szCs w:val="24"/>
          <w:lang w:bidi="ne-NP"/>
        </w:rPr>
        <w:t xml:space="preserve"> </w:t>
      </w:r>
      <w:r w:rsidRPr="009B777C">
        <w:rPr>
          <w:rFonts w:ascii="Arial" w:hAnsi="Arial" w:cs="Arial"/>
          <w:sz w:val="24"/>
          <w:szCs w:val="24"/>
          <w:lang w:bidi="ne-NP"/>
        </w:rPr>
        <w:t>implementing and maintaining appropriate internal control relevant to the preparation</w:t>
      </w:r>
      <w:r w:rsidR="00801D81" w:rsidRPr="009B777C">
        <w:rPr>
          <w:rFonts w:ascii="Arial" w:hAnsi="Arial" w:cs="Arial"/>
          <w:sz w:val="24"/>
          <w:szCs w:val="24"/>
          <w:lang w:bidi="ne-NP"/>
        </w:rPr>
        <w:t xml:space="preserve"> </w:t>
      </w:r>
      <w:r w:rsidRPr="009B777C">
        <w:rPr>
          <w:rFonts w:ascii="Arial" w:hAnsi="Arial" w:cs="Arial"/>
          <w:sz w:val="24"/>
          <w:szCs w:val="24"/>
          <w:lang w:bidi="ne-NP"/>
        </w:rPr>
        <w:t>and fair presentation of financial statements that are free from material misstatement,</w:t>
      </w:r>
      <w:r w:rsidR="00801D81" w:rsidRPr="009B777C">
        <w:rPr>
          <w:rFonts w:ascii="Arial" w:hAnsi="Arial" w:cs="Arial"/>
          <w:sz w:val="24"/>
          <w:szCs w:val="24"/>
          <w:lang w:bidi="ne-NP"/>
        </w:rPr>
        <w:t xml:space="preserve"> </w:t>
      </w:r>
      <w:r w:rsidRPr="009B777C">
        <w:rPr>
          <w:rFonts w:ascii="Arial" w:hAnsi="Arial" w:cs="Arial"/>
          <w:sz w:val="24"/>
          <w:szCs w:val="24"/>
          <w:lang w:bidi="ne-NP"/>
        </w:rPr>
        <w:t>whether due to fraud and error; (b) the selection and application of appropriate</w:t>
      </w:r>
      <w:r w:rsidR="00801D81" w:rsidRPr="009B777C">
        <w:rPr>
          <w:rFonts w:ascii="Arial" w:hAnsi="Arial" w:cs="Arial"/>
          <w:sz w:val="24"/>
          <w:szCs w:val="24"/>
          <w:lang w:bidi="ne-NP"/>
        </w:rPr>
        <w:t xml:space="preserve"> </w:t>
      </w:r>
      <w:r w:rsidRPr="009B777C">
        <w:rPr>
          <w:rFonts w:ascii="Arial" w:hAnsi="Arial" w:cs="Arial"/>
          <w:sz w:val="24"/>
          <w:szCs w:val="24"/>
          <w:lang w:bidi="ne-NP"/>
        </w:rPr>
        <w:t>accounting policies and making accounting estimate that are reasonable in the</w:t>
      </w:r>
      <w:r w:rsidR="00801D81" w:rsidRPr="009B777C">
        <w:rPr>
          <w:rFonts w:ascii="Arial" w:hAnsi="Arial" w:cs="Arial"/>
          <w:sz w:val="24"/>
          <w:szCs w:val="24"/>
          <w:lang w:bidi="ne-NP"/>
        </w:rPr>
        <w:t xml:space="preserve"> </w:t>
      </w:r>
      <w:r w:rsidRPr="009B777C">
        <w:rPr>
          <w:rFonts w:ascii="Arial" w:hAnsi="Arial" w:cs="Arial"/>
          <w:sz w:val="24"/>
          <w:szCs w:val="24"/>
          <w:lang w:bidi="ne-NP"/>
        </w:rPr>
        <w:t xml:space="preserve">circumstances. The </w:t>
      </w:r>
      <w:r w:rsidRPr="009B777C">
        <w:rPr>
          <w:rFonts w:ascii="Arial" w:hAnsi="Arial" w:cs="Arial"/>
          <w:sz w:val="24"/>
          <w:szCs w:val="24"/>
          <w:lang w:bidi="ne-NP"/>
        </w:rPr>
        <w:lastRenderedPageBreak/>
        <w:t xml:space="preserve">management of </w:t>
      </w:r>
      <w:r w:rsidR="00754EA4" w:rsidRPr="009B777C">
        <w:rPr>
          <w:rFonts w:ascii="Arial" w:hAnsi="Arial" w:cs="Arial"/>
          <w:sz w:val="24"/>
          <w:szCs w:val="24"/>
          <w:lang w:bidi="ne-NP"/>
        </w:rPr>
        <w:t>WOREC</w:t>
      </w:r>
      <w:r w:rsidRPr="009B777C">
        <w:rPr>
          <w:rFonts w:ascii="Arial" w:hAnsi="Arial" w:cs="Arial"/>
          <w:sz w:val="24"/>
          <w:szCs w:val="24"/>
          <w:lang w:bidi="ne-NP"/>
        </w:rPr>
        <w:t xml:space="preserve"> will prepare the financial statements in</w:t>
      </w:r>
      <w:r w:rsidR="00801D81" w:rsidRPr="009B777C">
        <w:rPr>
          <w:rFonts w:ascii="Arial" w:hAnsi="Arial" w:cs="Arial"/>
          <w:sz w:val="24"/>
          <w:szCs w:val="24"/>
          <w:lang w:bidi="ne-NP"/>
        </w:rPr>
        <w:t xml:space="preserve"> </w:t>
      </w:r>
      <w:r w:rsidRPr="009B777C">
        <w:rPr>
          <w:rFonts w:ascii="Arial" w:hAnsi="Arial" w:cs="Arial"/>
          <w:sz w:val="24"/>
          <w:szCs w:val="24"/>
          <w:lang w:bidi="ne-NP"/>
        </w:rPr>
        <w:t>accordance with Nepal Financial Reporting Standards.</w:t>
      </w:r>
    </w:p>
    <w:p w14:paraId="74EF5974" w14:textId="77777777" w:rsidR="004549D5" w:rsidRPr="009B777C" w:rsidRDefault="004549D5" w:rsidP="00754EA4">
      <w:pPr>
        <w:autoSpaceDE w:val="0"/>
        <w:autoSpaceDN w:val="0"/>
        <w:adjustRightInd w:val="0"/>
        <w:spacing w:after="260" w:line="240" w:lineRule="auto"/>
        <w:rPr>
          <w:rFonts w:ascii="Arial" w:hAnsi="Arial" w:cs="Arial"/>
          <w:b/>
          <w:bCs/>
          <w:sz w:val="24"/>
          <w:szCs w:val="24"/>
          <w:lang w:bidi="ne-NP"/>
        </w:rPr>
      </w:pPr>
      <w:r w:rsidRPr="009B777C">
        <w:rPr>
          <w:rFonts w:ascii="Arial" w:hAnsi="Arial" w:cs="Arial"/>
          <w:b/>
          <w:bCs/>
          <w:sz w:val="24"/>
          <w:szCs w:val="24"/>
          <w:lang w:bidi="ne-NP"/>
        </w:rPr>
        <w:t>5. Responsibility of Auditor</w:t>
      </w:r>
    </w:p>
    <w:p w14:paraId="2129F6FE" w14:textId="4D43BDBC" w:rsidR="004549D5" w:rsidRPr="009B777C" w:rsidRDefault="004549D5" w:rsidP="009743E0">
      <w:pPr>
        <w:autoSpaceDE w:val="0"/>
        <w:autoSpaceDN w:val="0"/>
        <w:adjustRightInd w:val="0"/>
        <w:spacing w:after="260" w:line="240" w:lineRule="auto"/>
        <w:jc w:val="both"/>
        <w:rPr>
          <w:rFonts w:ascii="Arial" w:hAnsi="Arial" w:cs="Arial"/>
          <w:sz w:val="24"/>
          <w:szCs w:val="24"/>
          <w:lang w:bidi="ne-NP"/>
        </w:rPr>
      </w:pPr>
      <w:r w:rsidRPr="009B777C">
        <w:rPr>
          <w:rFonts w:ascii="Arial" w:hAnsi="Arial" w:cs="Arial"/>
          <w:sz w:val="24"/>
          <w:szCs w:val="24"/>
          <w:lang w:bidi="ne-NP"/>
        </w:rPr>
        <w:t>The auditor is responsible for the formulation of an opinion on the financial statements</w:t>
      </w:r>
      <w:r w:rsidR="00801D81" w:rsidRPr="009B777C">
        <w:rPr>
          <w:rFonts w:ascii="Arial" w:hAnsi="Arial" w:cs="Arial"/>
          <w:sz w:val="24"/>
          <w:szCs w:val="24"/>
          <w:lang w:bidi="ne-NP"/>
        </w:rPr>
        <w:t xml:space="preserve"> </w:t>
      </w:r>
      <w:r w:rsidRPr="009B777C">
        <w:rPr>
          <w:rFonts w:ascii="Arial" w:hAnsi="Arial" w:cs="Arial"/>
          <w:sz w:val="24"/>
          <w:szCs w:val="24"/>
          <w:lang w:bidi="ne-NP"/>
        </w:rPr>
        <w:t>based on their audit conducted in accordance with Nepal Standards on Auditing. These</w:t>
      </w:r>
      <w:r w:rsidR="00801D81" w:rsidRPr="009B777C">
        <w:rPr>
          <w:rFonts w:ascii="Arial" w:hAnsi="Arial" w:cs="Arial"/>
          <w:sz w:val="24"/>
          <w:szCs w:val="24"/>
          <w:lang w:bidi="ne-NP"/>
        </w:rPr>
        <w:t xml:space="preserve"> </w:t>
      </w:r>
      <w:r w:rsidRPr="009B777C">
        <w:rPr>
          <w:rFonts w:ascii="Arial" w:hAnsi="Arial" w:cs="Arial"/>
          <w:sz w:val="24"/>
          <w:szCs w:val="24"/>
          <w:lang w:bidi="ne-NP"/>
        </w:rPr>
        <w:t>standards require auditor to plan and perform the audit to obtain reasonable assurance</w:t>
      </w:r>
      <w:r w:rsidR="00801D81" w:rsidRPr="009B777C">
        <w:rPr>
          <w:rFonts w:ascii="Arial" w:hAnsi="Arial" w:cs="Arial"/>
          <w:sz w:val="24"/>
          <w:szCs w:val="24"/>
          <w:lang w:bidi="ne-NP"/>
        </w:rPr>
        <w:t xml:space="preserve"> </w:t>
      </w:r>
      <w:r w:rsidRPr="009B777C">
        <w:rPr>
          <w:rFonts w:ascii="Arial" w:hAnsi="Arial" w:cs="Arial"/>
          <w:sz w:val="24"/>
          <w:szCs w:val="24"/>
          <w:lang w:bidi="ne-NP"/>
        </w:rPr>
        <w:t>about whether the financial statement is free of material misstatement. An audit includes</w:t>
      </w:r>
      <w:r w:rsidR="00801D81" w:rsidRPr="009B777C">
        <w:rPr>
          <w:rFonts w:ascii="Arial" w:hAnsi="Arial" w:cs="Arial"/>
          <w:sz w:val="24"/>
          <w:szCs w:val="24"/>
          <w:lang w:bidi="ne-NP"/>
        </w:rPr>
        <w:t xml:space="preserve"> </w:t>
      </w:r>
      <w:r w:rsidRPr="009B777C">
        <w:rPr>
          <w:rFonts w:ascii="Arial" w:hAnsi="Arial" w:cs="Arial"/>
          <w:sz w:val="24"/>
          <w:szCs w:val="24"/>
          <w:lang w:bidi="ne-NP"/>
        </w:rPr>
        <w:t>examining, on a test basis, evidence supporting the amounts and disclosures in the</w:t>
      </w:r>
      <w:r w:rsidR="00801D81" w:rsidRPr="009B777C">
        <w:rPr>
          <w:rFonts w:ascii="Arial" w:hAnsi="Arial" w:cs="Arial"/>
          <w:sz w:val="24"/>
          <w:szCs w:val="24"/>
          <w:lang w:bidi="ne-NP"/>
        </w:rPr>
        <w:t xml:space="preserve"> </w:t>
      </w:r>
      <w:r w:rsidRPr="009B777C">
        <w:rPr>
          <w:rFonts w:ascii="Arial" w:hAnsi="Arial" w:cs="Arial"/>
          <w:sz w:val="24"/>
          <w:szCs w:val="24"/>
          <w:lang w:bidi="ne-NP"/>
        </w:rPr>
        <w:t>financial statement. An audit also includes an assessment of the accounting principles</w:t>
      </w:r>
      <w:r w:rsidR="00801D81" w:rsidRPr="009B777C">
        <w:rPr>
          <w:rFonts w:ascii="Arial" w:hAnsi="Arial" w:cs="Arial"/>
          <w:sz w:val="24"/>
          <w:szCs w:val="24"/>
          <w:lang w:bidi="ne-NP"/>
        </w:rPr>
        <w:t xml:space="preserve"> </w:t>
      </w:r>
      <w:r w:rsidRPr="009B777C">
        <w:rPr>
          <w:rFonts w:ascii="Arial" w:hAnsi="Arial" w:cs="Arial"/>
          <w:sz w:val="24"/>
          <w:szCs w:val="24"/>
          <w:lang w:bidi="ne-NP"/>
        </w:rPr>
        <w:t>used and significant estimates made by management, as well as an evaluation of the</w:t>
      </w:r>
      <w:r w:rsidR="00801D81" w:rsidRPr="009B777C">
        <w:rPr>
          <w:rFonts w:ascii="Arial" w:hAnsi="Arial" w:cs="Arial"/>
          <w:sz w:val="24"/>
          <w:szCs w:val="24"/>
          <w:lang w:bidi="ne-NP"/>
        </w:rPr>
        <w:t xml:space="preserve"> </w:t>
      </w:r>
      <w:r w:rsidRPr="009B777C">
        <w:rPr>
          <w:rFonts w:ascii="Arial" w:hAnsi="Arial" w:cs="Arial"/>
          <w:sz w:val="24"/>
          <w:szCs w:val="24"/>
          <w:lang w:bidi="ne-NP"/>
        </w:rPr>
        <w:t>overall financial statement presentation and of the risks of material differences as a</w:t>
      </w:r>
      <w:r w:rsidR="00801D81" w:rsidRPr="009B777C">
        <w:rPr>
          <w:rFonts w:ascii="Arial" w:hAnsi="Arial" w:cs="Arial"/>
          <w:sz w:val="24"/>
          <w:szCs w:val="24"/>
          <w:lang w:bidi="ne-NP"/>
        </w:rPr>
        <w:t xml:space="preserve"> </w:t>
      </w:r>
      <w:r w:rsidRPr="009B777C">
        <w:rPr>
          <w:rFonts w:ascii="Arial" w:hAnsi="Arial" w:cs="Arial"/>
          <w:sz w:val="24"/>
          <w:szCs w:val="24"/>
          <w:lang w:bidi="ne-NP"/>
        </w:rPr>
        <w:t>result of fraud.</w:t>
      </w:r>
    </w:p>
    <w:p w14:paraId="4CF5B0D6" w14:textId="12F9372B" w:rsidR="004549D5" w:rsidRPr="009B777C" w:rsidRDefault="004549D5" w:rsidP="00534D63">
      <w:pPr>
        <w:autoSpaceDE w:val="0"/>
        <w:autoSpaceDN w:val="0"/>
        <w:adjustRightInd w:val="0"/>
        <w:spacing w:after="260" w:line="240" w:lineRule="auto"/>
        <w:rPr>
          <w:rFonts w:ascii="Arial" w:hAnsi="Arial" w:cs="Arial"/>
          <w:sz w:val="24"/>
          <w:szCs w:val="24"/>
          <w:lang w:bidi="ne-NP"/>
        </w:rPr>
      </w:pPr>
      <w:r w:rsidRPr="009B777C">
        <w:rPr>
          <w:rFonts w:ascii="Arial" w:hAnsi="Arial" w:cs="Arial"/>
          <w:b/>
          <w:bCs/>
          <w:sz w:val="24"/>
          <w:szCs w:val="24"/>
          <w:lang w:bidi="ne-NP"/>
        </w:rPr>
        <w:t>6.Management Letter</w:t>
      </w:r>
    </w:p>
    <w:p w14:paraId="088DD451" w14:textId="77777777" w:rsidR="004549D5" w:rsidRPr="009B777C" w:rsidRDefault="004549D5" w:rsidP="00922AAC">
      <w:pPr>
        <w:autoSpaceDE w:val="0"/>
        <w:autoSpaceDN w:val="0"/>
        <w:adjustRightInd w:val="0"/>
        <w:spacing w:after="0" w:line="240" w:lineRule="auto"/>
        <w:jc w:val="both"/>
        <w:rPr>
          <w:rFonts w:ascii="Arial" w:hAnsi="Arial" w:cs="Arial"/>
          <w:sz w:val="24"/>
          <w:szCs w:val="24"/>
          <w:lang w:bidi="ne-NP"/>
        </w:rPr>
      </w:pPr>
      <w:r w:rsidRPr="009B777C">
        <w:rPr>
          <w:rFonts w:ascii="Arial" w:hAnsi="Arial" w:cs="Arial"/>
          <w:sz w:val="24"/>
          <w:szCs w:val="24"/>
          <w:lang w:bidi="ne-NP"/>
        </w:rPr>
        <w:t>In addition to the audit report, the auditors will prepare a “Management Letter” in which</w:t>
      </w:r>
    </w:p>
    <w:p w14:paraId="4416E158" w14:textId="77777777" w:rsidR="004549D5" w:rsidRPr="009B777C" w:rsidRDefault="004549D5" w:rsidP="00922AAC">
      <w:pPr>
        <w:autoSpaceDE w:val="0"/>
        <w:autoSpaceDN w:val="0"/>
        <w:adjustRightInd w:val="0"/>
        <w:spacing w:after="0" w:line="240" w:lineRule="auto"/>
        <w:jc w:val="both"/>
        <w:rPr>
          <w:rFonts w:ascii="Arial" w:hAnsi="Arial" w:cs="Arial"/>
          <w:sz w:val="24"/>
          <w:szCs w:val="24"/>
          <w:lang w:bidi="ne-NP"/>
        </w:rPr>
      </w:pPr>
      <w:r w:rsidRPr="009B777C">
        <w:rPr>
          <w:rFonts w:ascii="Arial" w:hAnsi="Arial" w:cs="Arial"/>
          <w:sz w:val="24"/>
          <w:szCs w:val="24"/>
          <w:lang w:bidi="ne-NP"/>
        </w:rPr>
        <w:t>they will:</w:t>
      </w:r>
    </w:p>
    <w:p w14:paraId="0C6389D8" w14:textId="3B9A681C" w:rsidR="004549D5" w:rsidRDefault="004549D5" w:rsidP="00922AAC">
      <w:pPr>
        <w:pStyle w:val="ListParagraph"/>
        <w:numPr>
          <w:ilvl w:val="0"/>
          <w:numId w:val="7"/>
        </w:numPr>
        <w:autoSpaceDE w:val="0"/>
        <w:autoSpaceDN w:val="0"/>
        <w:adjustRightInd w:val="0"/>
        <w:spacing w:after="0" w:line="240" w:lineRule="auto"/>
        <w:ind w:left="0"/>
        <w:jc w:val="both"/>
        <w:rPr>
          <w:rFonts w:ascii="Arial" w:hAnsi="Arial" w:cs="Arial"/>
          <w:sz w:val="24"/>
          <w:szCs w:val="24"/>
          <w:lang w:bidi="ne-NP"/>
        </w:rPr>
      </w:pPr>
      <w:r w:rsidRPr="00922AAC">
        <w:rPr>
          <w:rFonts w:ascii="Arial" w:hAnsi="Arial" w:cs="Arial"/>
          <w:sz w:val="24"/>
          <w:szCs w:val="24"/>
          <w:lang w:bidi="ne-NP"/>
        </w:rPr>
        <w:t>Provide comments and observations on the accounting records, procedures,</w:t>
      </w:r>
      <w:r w:rsidR="00BE3D7C" w:rsidRPr="00922AAC">
        <w:rPr>
          <w:rFonts w:ascii="Arial" w:hAnsi="Arial" w:cs="Arial"/>
          <w:sz w:val="24"/>
          <w:szCs w:val="24"/>
          <w:lang w:bidi="ne-NP"/>
        </w:rPr>
        <w:t xml:space="preserve"> </w:t>
      </w:r>
      <w:r w:rsidRPr="00922AAC">
        <w:rPr>
          <w:rFonts w:ascii="Arial" w:hAnsi="Arial" w:cs="Arial"/>
          <w:sz w:val="24"/>
          <w:szCs w:val="24"/>
          <w:lang w:bidi="ne-NP"/>
        </w:rPr>
        <w:t>systems and controls that were examined during the course of the audit;</w:t>
      </w:r>
    </w:p>
    <w:p w14:paraId="1B785006" w14:textId="366FA9CD" w:rsidR="004549D5" w:rsidRDefault="004549D5" w:rsidP="00922AAC">
      <w:pPr>
        <w:pStyle w:val="ListParagraph"/>
        <w:numPr>
          <w:ilvl w:val="0"/>
          <w:numId w:val="7"/>
        </w:numPr>
        <w:autoSpaceDE w:val="0"/>
        <w:autoSpaceDN w:val="0"/>
        <w:adjustRightInd w:val="0"/>
        <w:spacing w:after="0" w:line="240" w:lineRule="auto"/>
        <w:ind w:left="0"/>
        <w:jc w:val="both"/>
        <w:rPr>
          <w:rFonts w:ascii="Arial" w:hAnsi="Arial" w:cs="Arial"/>
          <w:sz w:val="24"/>
          <w:szCs w:val="24"/>
          <w:lang w:bidi="ne-NP"/>
        </w:rPr>
      </w:pPr>
      <w:r w:rsidRPr="00922AAC">
        <w:rPr>
          <w:rFonts w:ascii="Arial" w:hAnsi="Arial" w:cs="Arial"/>
          <w:sz w:val="24"/>
          <w:szCs w:val="24"/>
          <w:lang w:bidi="ne-NP"/>
        </w:rPr>
        <w:t>Identify specific deficiencies and areas of weakness in systems and controls and</w:t>
      </w:r>
      <w:r w:rsidR="00BE3D7C" w:rsidRPr="00922AAC">
        <w:rPr>
          <w:rFonts w:ascii="Arial" w:hAnsi="Arial" w:cs="Arial"/>
          <w:sz w:val="24"/>
          <w:szCs w:val="24"/>
          <w:lang w:bidi="ne-NP"/>
        </w:rPr>
        <w:t xml:space="preserve"> </w:t>
      </w:r>
      <w:r w:rsidRPr="00922AAC">
        <w:rPr>
          <w:rFonts w:ascii="Arial" w:hAnsi="Arial" w:cs="Arial"/>
          <w:sz w:val="24"/>
          <w:szCs w:val="24"/>
          <w:lang w:bidi="ne-NP"/>
        </w:rPr>
        <w:t>make recommendations for improvement;</w:t>
      </w:r>
    </w:p>
    <w:p w14:paraId="0AE5A617" w14:textId="4EC9627D" w:rsidR="004549D5" w:rsidRDefault="004549D5" w:rsidP="00922AAC">
      <w:pPr>
        <w:pStyle w:val="ListParagraph"/>
        <w:numPr>
          <w:ilvl w:val="0"/>
          <w:numId w:val="7"/>
        </w:numPr>
        <w:autoSpaceDE w:val="0"/>
        <w:autoSpaceDN w:val="0"/>
        <w:adjustRightInd w:val="0"/>
        <w:spacing w:after="0" w:line="240" w:lineRule="auto"/>
        <w:ind w:left="0"/>
        <w:jc w:val="both"/>
        <w:rPr>
          <w:rFonts w:ascii="Arial" w:hAnsi="Arial" w:cs="Arial"/>
          <w:sz w:val="24"/>
          <w:szCs w:val="24"/>
          <w:lang w:bidi="ne-NP"/>
        </w:rPr>
      </w:pPr>
      <w:r w:rsidRPr="00922AAC">
        <w:rPr>
          <w:rFonts w:ascii="Arial" w:hAnsi="Arial" w:cs="Arial"/>
          <w:sz w:val="24"/>
          <w:szCs w:val="24"/>
          <w:lang w:bidi="ne-NP"/>
        </w:rPr>
        <w:t>Report on non-compliance with the provisions of applicable laws and regulations</w:t>
      </w:r>
      <w:r w:rsidR="00BE3D7C" w:rsidRPr="00922AAC">
        <w:rPr>
          <w:rFonts w:ascii="Arial" w:hAnsi="Arial" w:cs="Arial"/>
          <w:sz w:val="24"/>
          <w:szCs w:val="24"/>
          <w:lang w:bidi="ne-NP"/>
        </w:rPr>
        <w:t xml:space="preserve"> </w:t>
      </w:r>
      <w:r w:rsidRPr="00922AAC">
        <w:rPr>
          <w:rFonts w:ascii="Arial" w:hAnsi="Arial" w:cs="Arial"/>
          <w:sz w:val="24"/>
          <w:szCs w:val="24"/>
          <w:lang w:bidi="ne-NP"/>
        </w:rPr>
        <w:t>of the country;</w:t>
      </w:r>
    </w:p>
    <w:p w14:paraId="4BA46A2F" w14:textId="2A99DAD2" w:rsidR="004549D5" w:rsidRDefault="004549D5" w:rsidP="00922AAC">
      <w:pPr>
        <w:pStyle w:val="ListParagraph"/>
        <w:numPr>
          <w:ilvl w:val="0"/>
          <w:numId w:val="7"/>
        </w:numPr>
        <w:autoSpaceDE w:val="0"/>
        <w:autoSpaceDN w:val="0"/>
        <w:adjustRightInd w:val="0"/>
        <w:spacing w:after="0" w:line="240" w:lineRule="auto"/>
        <w:ind w:left="0"/>
        <w:jc w:val="both"/>
        <w:rPr>
          <w:rFonts w:ascii="Arial" w:hAnsi="Arial" w:cs="Arial"/>
          <w:sz w:val="24"/>
          <w:szCs w:val="24"/>
          <w:lang w:bidi="ne-NP"/>
        </w:rPr>
      </w:pPr>
      <w:r w:rsidRPr="00922AAC">
        <w:rPr>
          <w:rFonts w:ascii="Arial" w:hAnsi="Arial" w:cs="Arial"/>
          <w:sz w:val="24"/>
          <w:szCs w:val="24"/>
          <w:lang w:bidi="ne-NP"/>
        </w:rPr>
        <w:t>Bring to the management’s attention any other matters that the auditor considers</w:t>
      </w:r>
      <w:r w:rsidR="00BE3D7C" w:rsidRPr="00922AAC">
        <w:rPr>
          <w:rFonts w:ascii="Arial" w:hAnsi="Arial" w:cs="Arial"/>
          <w:sz w:val="24"/>
          <w:szCs w:val="24"/>
          <w:lang w:bidi="ne-NP"/>
        </w:rPr>
        <w:t xml:space="preserve"> </w:t>
      </w:r>
      <w:r w:rsidRPr="00922AAC">
        <w:rPr>
          <w:rFonts w:ascii="Arial" w:hAnsi="Arial" w:cs="Arial"/>
          <w:sz w:val="24"/>
          <w:szCs w:val="24"/>
          <w:lang w:bidi="ne-NP"/>
        </w:rPr>
        <w:t>pertinent.</w:t>
      </w:r>
    </w:p>
    <w:p w14:paraId="44808F50" w14:textId="6C171345" w:rsidR="004549D5" w:rsidRPr="0058612E" w:rsidRDefault="004549D5" w:rsidP="00922AAC">
      <w:pPr>
        <w:pStyle w:val="ListParagraph"/>
        <w:numPr>
          <w:ilvl w:val="0"/>
          <w:numId w:val="7"/>
        </w:numPr>
        <w:autoSpaceDE w:val="0"/>
        <w:autoSpaceDN w:val="0"/>
        <w:adjustRightInd w:val="0"/>
        <w:spacing w:after="260" w:line="240" w:lineRule="auto"/>
        <w:ind w:left="0"/>
        <w:jc w:val="both"/>
        <w:rPr>
          <w:rFonts w:ascii="Arial" w:hAnsi="Arial" w:cs="Arial"/>
          <w:sz w:val="24"/>
          <w:szCs w:val="24"/>
          <w:lang w:bidi="ne-NP"/>
        </w:rPr>
      </w:pPr>
      <w:r w:rsidRPr="0058612E">
        <w:rPr>
          <w:rFonts w:ascii="Arial" w:hAnsi="Arial" w:cs="Arial"/>
          <w:sz w:val="24"/>
          <w:szCs w:val="24"/>
          <w:lang w:bidi="ne-NP"/>
        </w:rPr>
        <w:t>Report on the implementation status of recommendations pertaining to previous</w:t>
      </w:r>
      <w:r w:rsidR="00BE3D7C" w:rsidRPr="0058612E">
        <w:rPr>
          <w:rFonts w:ascii="Arial" w:hAnsi="Arial" w:cs="Arial"/>
          <w:sz w:val="24"/>
          <w:szCs w:val="24"/>
          <w:lang w:bidi="ne-NP"/>
        </w:rPr>
        <w:t xml:space="preserve"> </w:t>
      </w:r>
      <w:r w:rsidRPr="0058612E">
        <w:rPr>
          <w:rFonts w:ascii="Arial" w:hAnsi="Arial" w:cs="Arial"/>
          <w:sz w:val="24"/>
          <w:szCs w:val="24"/>
          <w:lang w:bidi="ne-NP"/>
        </w:rPr>
        <w:t>period audit;</w:t>
      </w:r>
    </w:p>
    <w:p w14:paraId="1306D465" w14:textId="338DFEFB" w:rsidR="004549D5" w:rsidRPr="009B777C" w:rsidRDefault="00922AAC" w:rsidP="00922AAC">
      <w:pPr>
        <w:autoSpaceDE w:val="0"/>
        <w:autoSpaceDN w:val="0"/>
        <w:adjustRightInd w:val="0"/>
        <w:spacing w:after="260" w:line="240" w:lineRule="auto"/>
        <w:rPr>
          <w:rFonts w:ascii="Arial" w:hAnsi="Arial" w:cs="Arial"/>
          <w:b/>
          <w:bCs/>
          <w:sz w:val="24"/>
          <w:szCs w:val="24"/>
          <w:lang w:bidi="ne-NP"/>
        </w:rPr>
      </w:pPr>
      <w:r>
        <w:rPr>
          <w:rFonts w:ascii="Arial" w:hAnsi="Arial" w:cs="Arial"/>
          <w:b/>
          <w:bCs/>
          <w:sz w:val="24"/>
          <w:szCs w:val="24"/>
          <w:lang w:bidi="ne-NP"/>
        </w:rPr>
        <w:t>7</w:t>
      </w:r>
      <w:r w:rsidR="004549D5" w:rsidRPr="009B777C">
        <w:rPr>
          <w:rFonts w:ascii="Arial" w:hAnsi="Arial" w:cs="Arial"/>
          <w:b/>
          <w:bCs/>
          <w:sz w:val="24"/>
          <w:szCs w:val="24"/>
          <w:lang w:bidi="ne-NP"/>
        </w:rPr>
        <w:t>. General Information</w:t>
      </w:r>
    </w:p>
    <w:p w14:paraId="0E2C8181" w14:textId="697BB587" w:rsidR="004549D5" w:rsidRDefault="004549D5" w:rsidP="00922AAC">
      <w:pPr>
        <w:pStyle w:val="ListParagraph"/>
        <w:numPr>
          <w:ilvl w:val="0"/>
          <w:numId w:val="7"/>
        </w:numPr>
        <w:autoSpaceDE w:val="0"/>
        <w:autoSpaceDN w:val="0"/>
        <w:adjustRightInd w:val="0"/>
        <w:spacing w:before="60" w:after="60" w:line="240" w:lineRule="auto"/>
        <w:ind w:left="0" w:hanging="357"/>
        <w:contextualSpacing w:val="0"/>
        <w:jc w:val="both"/>
        <w:rPr>
          <w:rFonts w:ascii="Arial" w:hAnsi="Arial" w:cs="Arial"/>
          <w:sz w:val="24"/>
          <w:szCs w:val="24"/>
          <w:lang w:bidi="ne-NP"/>
        </w:rPr>
      </w:pPr>
      <w:r w:rsidRPr="00922AAC">
        <w:rPr>
          <w:rFonts w:ascii="Arial" w:hAnsi="Arial" w:cs="Arial"/>
          <w:sz w:val="24"/>
          <w:szCs w:val="24"/>
          <w:lang w:bidi="ne-NP"/>
        </w:rPr>
        <w:t>The auditor should be given access to all books of account, documents, legal</w:t>
      </w:r>
      <w:r w:rsidR="00BE3D7C" w:rsidRPr="00922AAC">
        <w:rPr>
          <w:rFonts w:ascii="Arial" w:hAnsi="Arial" w:cs="Arial"/>
          <w:sz w:val="24"/>
          <w:szCs w:val="24"/>
          <w:lang w:bidi="ne-NP"/>
        </w:rPr>
        <w:t xml:space="preserve"> </w:t>
      </w:r>
      <w:r w:rsidRPr="00922AAC">
        <w:rPr>
          <w:rFonts w:ascii="Arial" w:hAnsi="Arial" w:cs="Arial"/>
          <w:sz w:val="24"/>
          <w:szCs w:val="24"/>
          <w:lang w:bidi="ne-NP"/>
        </w:rPr>
        <w:t>documents, correspondence and any other information deemed necessary by</w:t>
      </w:r>
      <w:r w:rsidR="00BE3D7C" w:rsidRPr="00922AAC">
        <w:rPr>
          <w:rFonts w:ascii="Arial" w:hAnsi="Arial" w:cs="Arial"/>
          <w:sz w:val="24"/>
          <w:szCs w:val="24"/>
          <w:lang w:bidi="ne-NP"/>
        </w:rPr>
        <w:t xml:space="preserve"> </w:t>
      </w:r>
      <w:r w:rsidRPr="00922AAC">
        <w:rPr>
          <w:rFonts w:ascii="Arial" w:hAnsi="Arial" w:cs="Arial"/>
          <w:sz w:val="24"/>
          <w:szCs w:val="24"/>
          <w:lang w:bidi="ne-NP"/>
        </w:rPr>
        <w:t>them for discharge of their duties.</w:t>
      </w:r>
    </w:p>
    <w:p w14:paraId="53E4856D" w14:textId="5B674870" w:rsidR="004549D5" w:rsidRPr="00922AAC" w:rsidRDefault="004549D5" w:rsidP="00181982">
      <w:pPr>
        <w:pStyle w:val="ListParagraph"/>
        <w:numPr>
          <w:ilvl w:val="0"/>
          <w:numId w:val="7"/>
        </w:numPr>
        <w:autoSpaceDE w:val="0"/>
        <w:autoSpaceDN w:val="0"/>
        <w:adjustRightInd w:val="0"/>
        <w:spacing w:after="260" w:line="240" w:lineRule="auto"/>
        <w:ind w:left="0" w:hanging="357"/>
        <w:contextualSpacing w:val="0"/>
        <w:jc w:val="both"/>
        <w:rPr>
          <w:rFonts w:ascii="Arial" w:hAnsi="Arial" w:cs="Arial"/>
          <w:sz w:val="24"/>
          <w:szCs w:val="24"/>
          <w:lang w:bidi="ne-NP"/>
        </w:rPr>
      </w:pPr>
      <w:r w:rsidRPr="00922AAC">
        <w:rPr>
          <w:rFonts w:ascii="Arial" w:hAnsi="Arial" w:cs="Arial"/>
          <w:sz w:val="24"/>
          <w:szCs w:val="24"/>
          <w:lang w:bidi="ne-NP"/>
        </w:rPr>
        <w:t>All information obtained by the Auditor during the course of audit should be kept</w:t>
      </w:r>
      <w:r w:rsidR="00BE3D7C" w:rsidRPr="00922AAC">
        <w:rPr>
          <w:rFonts w:ascii="Arial" w:hAnsi="Arial" w:cs="Arial"/>
          <w:sz w:val="24"/>
          <w:szCs w:val="24"/>
          <w:lang w:bidi="ne-NP"/>
        </w:rPr>
        <w:t xml:space="preserve"> </w:t>
      </w:r>
      <w:r w:rsidRPr="00922AAC">
        <w:rPr>
          <w:rFonts w:ascii="Arial" w:hAnsi="Arial" w:cs="Arial"/>
          <w:sz w:val="24"/>
          <w:szCs w:val="24"/>
          <w:lang w:bidi="ne-NP"/>
        </w:rPr>
        <w:t xml:space="preserve">confidential and should not disclose to others without approval of the </w:t>
      </w:r>
      <w:r w:rsidR="00D05E27" w:rsidRPr="00922AAC">
        <w:rPr>
          <w:rFonts w:ascii="Arial" w:hAnsi="Arial" w:cs="Arial"/>
          <w:sz w:val="24"/>
          <w:szCs w:val="24"/>
          <w:lang w:bidi="ne-NP"/>
        </w:rPr>
        <w:t>WOREC</w:t>
      </w:r>
      <w:r w:rsidR="00BE3D7C" w:rsidRPr="00922AAC">
        <w:rPr>
          <w:rFonts w:ascii="Arial" w:hAnsi="Arial" w:cs="Arial"/>
          <w:sz w:val="24"/>
          <w:szCs w:val="24"/>
          <w:lang w:bidi="ne-NP"/>
        </w:rPr>
        <w:t xml:space="preserve"> </w:t>
      </w:r>
      <w:r w:rsidRPr="00922AAC">
        <w:rPr>
          <w:rFonts w:ascii="Arial" w:hAnsi="Arial" w:cs="Arial"/>
          <w:sz w:val="24"/>
          <w:szCs w:val="24"/>
          <w:lang w:bidi="ne-NP"/>
        </w:rPr>
        <w:t>unless it is required by any laws of Nepal to disclose them.</w:t>
      </w:r>
    </w:p>
    <w:p w14:paraId="2895F202" w14:textId="3F8F2A60" w:rsidR="004549D5" w:rsidRPr="009B777C" w:rsidRDefault="00922AAC" w:rsidP="00922AAC">
      <w:pPr>
        <w:autoSpaceDE w:val="0"/>
        <w:autoSpaceDN w:val="0"/>
        <w:adjustRightInd w:val="0"/>
        <w:spacing w:after="260" w:line="240" w:lineRule="auto"/>
        <w:rPr>
          <w:rFonts w:ascii="Arial" w:hAnsi="Arial" w:cs="Arial"/>
          <w:b/>
          <w:bCs/>
          <w:sz w:val="24"/>
          <w:szCs w:val="24"/>
          <w:lang w:bidi="ne-NP"/>
        </w:rPr>
      </w:pPr>
      <w:r>
        <w:rPr>
          <w:rFonts w:ascii="Arial" w:hAnsi="Arial" w:cs="Arial"/>
          <w:b/>
          <w:bCs/>
          <w:sz w:val="24"/>
          <w:szCs w:val="24"/>
          <w:lang w:bidi="ne-NP"/>
        </w:rPr>
        <w:t>8</w:t>
      </w:r>
      <w:r w:rsidR="004549D5" w:rsidRPr="009B777C">
        <w:rPr>
          <w:rFonts w:ascii="Arial" w:hAnsi="Arial" w:cs="Arial"/>
          <w:b/>
          <w:bCs/>
          <w:sz w:val="24"/>
          <w:szCs w:val="24"/>
          <w:lang w:bidi="ne-NP"/>
        </w:rPr>
        <w:t>.</w:t>
      </w:r>
      <w:r w:rsidR="00584E3A" w:rsidRPr="009B777C">
        <w:rPr>
          <w:rFonts w:ascii="Arial" w:hAnsi="Arial" w:cs="Arial"/>
          <w:b/>
          <w:bCs/>
          <w:sz w:val="24"/>
          <w:szCs w:val="24"/>
          <w:lang w:bidi="ne-NP"/>
        </w:rPr>
        <w:t>Documents to be submitted</w:t>
      </w:r>
    </w:p>
    <w:p w14:paraId="4B78384F" w14:textId="4DA214EB" w:rsidR="00584E3A" w:rsidRPr="009B777C" w:rsidRDefault="00584E3A"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The interested audit firm should submit Expression of Interest</w:t>
      </w:r>
    </w:p>
    <w:p w14:paraId="0DFCE5BB" w14:textId="77777777" w:rsidR="00584E3A" w:rsidRPr="009B777C" w:rsidRDefault="00584E3A"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Technical and Financial proposals</w:t>
      </w:r>
    </w:p>
    <w:p w14:paraId="384D28F9" w14:textId="12275D02" w:rsidR="004549D5" w:rsidRPr="009B777C" w:rsidRDefault="004549D5"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The Technical Proposal should contain at least profile of the firm, structure, staff</w:t>
      </w:r>
      <w:r w:rsidR="00584E3A" w:rsidRPr="009B777C">
        <w:rPr>
          <w:rFonts w:ascii="Arial" w:hAnsi="Arial" w:cs="Arial"/>
          <w:sz w:val="24"/>
          <w:szCs w:val="24"/>
          <w:lang w:bidi="ne-NP"/>
        </w:rPr>
        <w:t xml:space="preserve"> </w:t>
      </w:r>
      <w:r w:rsidRPr="009B777C">
        <w:rPr>
          <w:rFonts w:ascii="Arial" w:hAnsi="Arial" w:cs="Arial"/>
          <w:sz w:val="24"/>
          <w:szCs w:val="24"/>
          <w:lang w:bidi="ne-NP"/>
        </w:rPr>
        <w:t>strength, audit approach and methodology, composition of the proposed audit</w:t>
      </w:r>
      <w:r w:rsidR="00584E3A" w:rsidRPr="009B777C">
        <w:rPr>
          <w:rFonts w:ascii="Arial" w:hAnsi="Arial" w:cs="Arial"/>
          <w:sz w:val="24"/>
          <w:szCs w:val="24"/>
          <w:lang w:bidi="ne-NP"/>
        </w:rPr>
        <w:t xml:space="preserve"> </w:t>
      </w:r>
      <w:r w:rsidRPr="009B777C">
        <w:rPr>
          <w:rFonts w:ascii="Arial" w:hAnsi="Arial" w:cs="Arial"/>
          <w:sz w:val="24"/>
          <w:szCs w:val="24"/>
          <w:lang w:bidi="ne-NP"/>
        </w:rPr>
        <w:t>team and other matters as firm considers to be helpful in evaluation of the firm’s</w:t>
      </w:r>
      <w:r w:rsidR="00584E3A" w:rsidRPr="009B777C">
        <w:rPr>
          <w:rFonts w:ascii="Arial" w:hAnsi="Arial" w:cs="Arial"/>
          <w:sz w:val="24"/>
          <w:szCs w:val="24"/>
          <w:lang w:bidi="ne-NP"/>
        </w:rPr>
        <w:t xml:space="preserve"> </w:t>
      </w:r>
      <w:r w:rsidRPr="009B777C">
        <w:rPr>
          <w:rFonts w:ascii="Arial" w:hAnsi="Arial" w:cs="Arial"/>
          <w:sz w:val="24"/>
          <w:szCs w:val="24"/>
          <w:lang w:bidi="ne-NP"/>
        </w:rPr>
        <w:t>technical proposal.</w:t>
      </w:r>
    </w:p>
    <w:p w14:paraId="67407748" w14:textId="77DEBD1B" w:rsidR="004549D5" w:rsidRPr="009B777C" w:rsidRDefault="004549D5"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lastRenderedPageBreak/>
        <w:t>The “Financial Proposal” must reflect Audit Fee.</w:t>
      </w:r>
    </w:p>
    <w:p w14:paraId="50D998E7" w14:textId="7FC217B5" w:rsidR="005503C3" w:rsidRPr="009B777C" w:rsidRDefault="00F57559"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The firm should have valid firm registration, renewal documents and practicing certificate</w:t>
      </w:r>
      <w:r w:rsidR="005503C3" w:rsidRPr="009B777C">
        <w:rPr>
          <w:rFonts w:ascii="Arial" w:hAnsi="Arial" w:cs="Arial"/>
          <w:sz w:val="24"/>
          <w:szCs w:val="24"/>
          <w:lang w:bidi="ne-NP"/>
        </w:rPr>
        <w:t>.</w:t>
      </w:r>
    </w:p>
    <w:p w14:paraId="541464C7" w14:textId="78B70CD9" w:rsidR="00F57559" w:rsidRPr="009B777C" w:rsidRDefault="00F57559"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The firm should be registered with VAT</w:t>
      </w:r>
    </w:p>
    <w:p w14:paraId="48B2E945" w14:textId="4FC6AEB1" w:rsidR="005503C3" w:rsidRPr="009B777C" w:rsidRDefault="00F57559" w:rsidP="00181982">
      <w:pPr>
        <w:pStyle w:val="ListParagraph"/>
        <w:numPr>
          <w:ilvl w:val="0"/>
          <w:numId w:val="7"/>
        </w:numPr>
        <w:autoSpaceDE w:val="0"/>
        <w:autoSpaceDN w:val="0"/>
        <w:adjustRightInd w:val="0"/>
        <w:spacing w:before="60" w:after="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The firm should have obtained tax clearance certificate of latest financial year end</w:t>
      </w:r>
    </w:p>
    <w:p w14:paraId="29F4B01F" w14:textId="336A10BF" w:rsidR="00BC4115" w:rsidRPr="009B777C" w:rsidRDefault="00BC4115" w:rsidP="00181982">
      <w:pPr>
        <w:pStyle w:val="ListParagraph"/>
        <w:numPr>
          <w:ilvl w:val="0"/>
          <w:numId w:val="7"/>
        </w:numPr>
        <w:autoSpaceDE w:val="0"/>
        <w:autoSpaceDN w:val="0"/>
        <w:adjustRightInd w:val="0"/>
        <w:spacing w:after="260" w:line="240" w:lineRule="auto"/>
        <w:ind w:left="0" w:hanging="284"/>
        <w:contextualSpacing w:val="0"/>
        <w:jc w:val="both"/>
        <w:rPr>
          <w:rFonts w:ascii="Arial" w:hAnsi="Arial" w:cs="Arial"/>
          <w:sz w:val="24"/>
          <w:szCs w:val="24"/>
          <w:lang w:bidi="ne-NP"/>
        </w:rPr>
      </w:pPr>
      <w:r w:rsidRPr="009B777C">
        <w:rPr>
          <w:rFonts w:ascii="Arial" w:hAnsi="Arial" w:cs="Arial"/>
          <w:sz w:val="24"/>
          <w:szCs w:val="24"/>
          <w:lang w:bidi="ne-NP"/>
        </w:rPr>
        <w:t>The firm should not be subject to any ongoing legal proceedings and not currently serving any actions against the firm from the regulatory, judicial and legal body. The firm should not be currently blacklisted under the applicable legislation.</w:t>
      </w:r>
    </w:p>
    <w:p w14:paraId="69119BAF" w14:textId="41F8B48F" w:rsidR="004549D5" w:rsidRPr="009B777C" w:rsidRDefault="00181982" w:rsidP="00181982">
      <w:pPr>
        <w:autoSpaceDE w:val="0"/>
        <w:autoSpaceDN w:val="0"/>
        <w:adjustRightInd w:val="0"/>
        <w:spacing w:after="260" w:line="240" w:lineRule="auto"/>
        <w:rPr>
          <w:rFonts w:ascii="Arial" w:hAnsi="Arial" w:cs="Arial"/>
          <w:b/>
          <w:bCs/>
          <w:sz w:val="24"/>
          <w:szCs w:val="24"/>
          <w:lang w:bidi="ne-NP"/>
        </w:rPr>
      </w:pPr>
      <w:r>
        <w:rPr>
          <w:rFonts w:ascii="Arial" w:hAnsi="Arial" w:cs="Arial"/>
          <w:b/>
          <w:bCs/>
          <w:sz w:val="24"/>
          <w:szCs w:val="24"/>
          <w:lang w:bidi="ne-NP"/>
        </w:rPr>
        <w:t>9</w:t>
      </w:r>
      <w:r w:rsidR="004549D5" w:rsidRPr="009B777C">
        <w:rPr>
          <w:rFonts w:ascii="Arial" w:hAnsi="Arial" w:cs="Arial"/>
          <w:b/>
          <w:bCs/>
          <w:sz w:val="24"/>
          <w:szCs w:val="24"/>
          <w:lang w:bidi="ne-NP"/>
        </w:rPr>
        <w:t>.</w:t>
      </w:r>
      <w:r w:rsidR="00F57559" w:rsidRPr="009B777C">
        <w:rPr>
          <w:rFonts w:ascii="Arial" w:hAnsi="Arial" w:cs="Arial"/>
          <w:b/>
          <w:bCs/>
          <w:sz w:val="24"/>
          <w:szCs w:val="24"/>
          <w:lang w:bidi="ne-NP"/>
        </w:rPr>
        <w:t>Application Process</w:t>
      </w:r>
    </w:p>
    <w:p w14:paraId="262159CC" w14:textId="0A632691" w:rsidR="00CF3E39" w:rsidRPr="009B777C" w:rsidRDefault="00F57559" w:rsidP="009B777C">
      <w:pPr>
        <w:autoSpaceDE w:val="0"/>
        <w:autoSpaceDN w:val="0"/>
        <w:adjustRightInd w:val="0"/>
        <w:spacing w:after="0" w:line="240" w:lineRule="auto"/>
        <w:jc w:val="both"/>
        <w:rPr>
          <w:rFonts w:ascii="Arial" w:hAnsi="Arial" w:cs="Arial"/>
          <w:sz w:val="24"/>
          <w:szCs w:val="24"/>
          <w:lang w:bidi="ne-NP"/>
        </w:rPr>
      </w:pPr>
      <w:r w:rsidRPr="009B777C">
        <w:rPr>
          <w:rFonts w:ascii="Arial" w:hAnsi="Arial" w:cs="Arial"/>
          <w:sz w:val="24"/>
          <w:szCs w:val="24"/>
          <w:lang w:bidi="ne-NP"/>
        </w:rPr>
        <w:t xml:space="preserve">Interested audit firms that meet the above requirements are encouraged to apply in </w:t>
      </w:r>
    </w:p>
    <w:p w14:paraId="7F747597" w14:textId="2A857BA7" w:rsidR="00BC4115" w:rsidRPr="002533CE" w:rsidRDefault="00BC4115" w:rsidP="009B777C">
      <w:pPr>
        <w:autoSpaceDE w:val="0"/>
        <w:autoSpaceDN w:val="0"/>
        <w:adjustRightInd w:val="0"/>
        <w:spacing w:after="0" w:line="240" w:lineRule="auto"/>
        <w:jc w:val="both"/>
        <w:rPr>
          <w:rFonts w:ascii="Arial" w:hAnsi="Arial" w:cs="Arial"/>
          <w:sz w:val="24"/>
          <w:szCs w:val="24"/>
          <w:lang w:bidi="ne-NP"/>
        </w:rPr>
      </w:pPr>
      <w:r w:rsidRPr="009B777C">
        <w:rPr>
          <w:rFonts w:ascii="Arial" w:hAnsi="Arial" w:cs="Arial"/>
          <w:sz w:val="24"/>
          <w:szCs w:val="24"/>
          <w:lang w:bidi="ne-NP"/>
        </w:rPr>
        <w:t>on or before the 6 December 2021 by 5 .00pm by clearly marked “</w:t>
      </w:r>
      <w:r w:rsidRPr="009B777C">
        <w:rPr>
          <w:rFonts w:ascii="Arial" w:hAnsi="Arial" w:cs="Arial"/>
          <w:b/>
          <w:bCs/>
          <w:sz w:val="24"/>
          <w:szCs w:val="24"/>
          <w:lang w:bidi="ne-NP"/>
        </w:rPr>
        <w:t>Application for Statutory Audit Service</w:t>
      </w:r>
      <w:r w:rsidRPr="009B777C">
        <w:rPr>
          <w:rFonts w:ascii="Arial" w:hAnsi="Arial" w:cs="Arial"/>
          <w:sz w:val="24"/>
          <w:szCs w:val="24"/>
          <w:lang w:bidi="ne-NP"/>
        </w:rPr>
        <w:t>”</w:t>
      </w:r>
      <w:r w:rsidR="00CF3E39" w:rsidRPr="009B777C">
        <w:rPr>
          <w:rFonts w:ascii="Arial" w:hAnsi="Arial" w:cs="Arial"/>
          <w:sz w:val="24"/>
          <w:szCs w:val="24"/>
          <w:lang w:bidi="ne-NP"/>
        </w:rPr>
        <w:t xml:space="preserve"> via mail on “</w:t>
      </w:r>
      <w:r w:rsidR="00CF3E39" w:rsidRPr="002533CE">
        <w:rPr>
          <w:rFonts w:ascii="Arial" w:hAnsi="Arial" w:cs="Arial"/>
          <w:sz w:val="24"/>
          <w:szCs w:val="24"/>
          <w:lang w:bidi="ne-NP"/>
        </w:rPr>
        <w:t xml:space="preserve">procurement@worecnepal.org or delivery on POX. </w:t>
      </w:r>
      <w:r w:rsidR="002533CE" w:rsidRPr="002533CE">
        <w:rPr>
          <w:rFonts w:ascii="Arial" w:hAnsi="Arial" w:cs="Arial"/>
          <w:sz w:val="24"/>
          <w:szCs w:val="24"/>
          <w:lang w:bidi="ne-NP"/>
        </w:rPr>
        <w:t>13233</w:t>
      </w:r>
      <w:r w:rsidR="002533CE">
        <w:rPr>
          <w:rFonts w:ascii="Arial" w:hAnsi="Arial" w:cs="Arial"/>
          <w:sz w:val="24"/>
          <w:szCs w:val="24"/>
          <w:lang w:bidi="ne-NP"/>
        </w:rPr>
        <w:t>.</w:t>
      </w:r>
    </w:p>
    <w:sectPr w:rsidR="00BC4115" w:rsidRPr="00253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93F"/>
    <w:multiLevelType w:val="hybridMultilevel"/>
    <w:tmpl w:val="2CA64E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4488"/>
    <w:multiLevelType w:val="hybridMultilevel"/>
    <w:tmpl w:val="3DF2E4CC"/>
    <w:lvl w:ilvl="0" w:tplc="5B4A932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12ED7"/>
    <w:multiLevelType w:val="hybridMultilevel"/>
    <w:tmpl w:val="48C2D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A4715"/>
    <w:multiLevelType w:val="hybridMultilevel"/>
    <w:tmpl w:val="7624A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9235E"/>
    <w:multiLevelType w:val="hybridMultilevel"/>
    <w:tmpl w:val="F9805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33D79"/>
    <w:multiLevelType w:val="hybridMultilevel"/>
    <w:tmpl w:val="616A933E"/>
    <w:lvl w:ilvl="0" w:tplc="883E4CE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5721"/>
    <w:multiLevelType w:val="hybridMultilevel"/>
    <w:tmpl w:val="E37CCE32"/>
    <w:lvl w:ilvl="0" w:tplc="C08EB59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2BCA"/>
    <w:multiLevelType w:val="hybridMultilevel"/>
    <w:tmpl w:val="3C3E6376"/>
    <w:lvl w:ilvl="0" w:tplc="A468D53E">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0B"/>
    <w:rsid w:val="0000619C"/>
    <w:rsid w:val="00181982"/>
    <w:rsid w:val="002533CE"/>
    <w:rsid w:val="00273A66"/>
    <w:rsid w:val="0029132C"/>
    <w:rsid w:val="004549D5"/>
    <w:rsid w:val="00534D63"/>
    <w:rsid w:val="005503C3"/>
    <w:rsid w:val="00555EFD"/>
    <w:rsid w:val="00584E3A"/>
    <w:rsid w:val="0058612E"/>
    <w:rsid w:val="006040C4"/>
    <w:rsid w:val="00614CA0"/>
    <w:rsid w:val="00754EA4"/>
    <w:rsid w:val="00801D81"/>
    <w:rsid w:val="00922AAC"/>
    <w:rsid w:val="00946D4A"/>
    <w:rsid w:val="009743E0"/>
    <w:rsid w:val="009B777C"/>
    <w:rsid w:val="009E70E5"/>
    <w:rsid w:val="00A9418F"/>
    <w:rsid w:val="00BC4115"/>
    <w:rsid w:val="00BE3D7C"/>
    <w:rsid w:val="00C53EAB"/>
    <w:rsid w:val="00CF3E39"/>
    <w:rsid w:val="00D05E27"/>
    <w:rsid w:val="00DE4C6F"/>
    <w:rsid w:val="00E1730B"/>
    <w:rsid w:val="00E24A7C"/>
    <w:rsid w:val="00E66B72"/>
    <w:rsid w:val="00F5755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D825"/>
  <w15:chartTrackingRefBased/>
  <w15:docId w15:val="{B54DB814-0719-4105-AD98-8C3F522E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dc:creator>
  <cp:keywords/>
  <dc:description/>
  <cp:lastModifiedBy>Renu</cp:lastModifiedBy>
  <cp:revision>14</cp:revision>
  <dcterms:created xsi:type="dcterms:W3CDTF">2021-11-17T04:55:00Z</dcterms:created>
  <dcterms:modified xsi:type="dcterms:W3CDTF">2021-11-22T05:10:00Z</dcterms:modified>
</cp:coreProperties>
</file>