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Nimi _______________________________    Klass ________    Kuupäev __________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Paljasseemnetaimed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Sissejuhatus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Paljasseemnetaimed on väga vana taimerühm, mis arenes välja sõnajalgtaimedega ühisest eellasest. Tänaseks on enamik neist välja surnud – teatakse vaid 800 liiki. Kõige suurem kaasaegne paljasseemnetaimede rühm on okaspuud. Neid teatakse umbes 600 liiki. Eestis kasvab looduslikult ainult 4 paljasseemnetaime liiki, lisaks neile võime kohata ka mitmeid sissetoodud liike.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0"/>
          <w:bCs w:val="0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Alljärgneva ülesande lahendamise käigus tutvute Eestis esinevate paljasseemnetaimede sarnasuste ja erinevustega. Vastamisel kasutage Internetis olevaid veebimaterjale </w:t>
      </w:r>
      <w:r w:rsidDel="00000000" w:rsidR="00000000" w:rsidRPr="00000000">
        <w:rPr>
          <w:b w:val="1"/>
          <w:bCs w:val="1"/>
          <w:sz w:val="24"/>
          <w:szCs w:val="24"/>
          <w:vertAlign w:val="superscript"/>
          <w:rtl w:val="0"/>
        </w:rPr>
        <w:t xml:space="preserve">“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Eesti taimed</w:t>
      </w:r>
      <w:r w:rsidDel="00000000" w:rsidR="00000000" w:rsidRPr="00000000">
        <w:rPr>
          <w:b w:val="1"/>
          <w:bCs w:val="1"/>
          <w:sz w:val="24"/>
          <w:szCs w:val="24"/>
          <w:vertAlign w:val="superscript"/>
          <w:rtl w:val="0"/>
        </w:rPr>
        <w:t xml:space="preserve">”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aadressil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vertAlign w:val="baseline"/>
          <w:rtl w:val="0"/>
        </w:rPr>
        <w:t xml:space="preserve">http://bio.edu.ee/taimed/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120" w:before="120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Kogu ülesande lahendamiseks on Teil aega 35 minutit. Kes jõuab, täidab ka lisaülesanded!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Klikkige “Eesti taimede” ülamenüüs “Paljasseemnetaimedel”. Paljasseemnetaimede üldiseloomustusest leidke Eestis enamlevinud paljasseemnetaimede nimed.</w:t>
      </w:r>
    </w:p>
    <w:p w:rsidR="00000000" w:rsidDel="00000000" w:rsidP="00000000" w:rsidRDefault="00000000" w:rsidRPr="00000000" w14:paraId="00000008">
      <w:pPr>
        <w:spacing w:after="120" w:before="240" w:lineRule="auto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Loetu põhjal täitke lüngad.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Kohalikud paljasseemnetaimed Eestis on: </w:t>
      </w:r>
    </w:p>
    <w:p w:rsidR="00000000" w:rsidDel="00000000" w:rsidP="00000000" w:rsidRDefault="00000000" w:rsidRPr="00000000" w14:paraId="0000000A">
      <w:pPr>
        <w:spacing w:before="12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1)_______________________________ 2)__________________________________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3)_______________________________ 4)__________________________________</w:t>
      </w:r>
    </w:p>
    <w:p w:rsidR="00000000" w:rsidDel="00000000" w:rsidP="00000000" w:rsidRDefault="00000000" w:rsidRPr="00000000" w14:paraId="0000000C">
      <w:pPr>
        <w:spacing w:before="24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Levinumad sissetoodud paljasseemnetaimede liigid on: </w:t>
      </w:r>
    </w:p>
    <w:p w:rsidR="00000000" w:rsidDel="00000000" w:rsidP="00000000" w:rsidRDefault="00000000" w:rsidRPr="00000000" w14:paraId="0000000D">
      <w:pPr>
        <w:spacing w:before="12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1)_______________________________ 2)__________________________________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3)_______________________________ 4)__________________________________</w:t>
      </w:r>
    </w:p>
    <w:p w:rsidR="00000000" w:rsidDel="00000000" w:rsidP="00000000" w:rsidRDefault="00000000" w:rsidRPr="00000000" w14:paraId="0000000F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?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Millest tuleneb nimetus “ Paljasseemnetaimed”?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2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0" w:firstLine="0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Leidke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hariliku kuuse, hariliku männi, hariliku kadaka ja jugapuu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liigikirjeldused ja täiendava info leheküljed.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40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Loetu põhjal täitke alljärgnev tabel.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-10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661"/>
        <w:gridCol w:w="1883"/>
        <w:gridCol w:w="1843"/>
        <w:gridCol w:w="1843"/>
        <w:gridCol w:w="1842"/>
        <w:tblGridChange w:id="0">
          <w:tblGrid>
            <w:gridCol w:w="1661"/>
            <w:gridCol w:w="1883"/>
            <w:gridCol w:w="1843"/>
            <w:gridCol w:w="1843"/>
            <w:gridCol w:w="184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pStyle w:val="Heading1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Tunnus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harilik mänd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harilik kuusk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harilik kadakas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jugapuu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pStyle w:val="Heading3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Juurestik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Nõuded kasvu-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kohale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Okaste kinnitumine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Okka eluiga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Mis on männi levikut piiravaks teguriks?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Järgnevalt tutvuge samade liikide tolmlemist  ja seemnete valmimist käsitleva infoga.</w:t>
      </w:r>
    </w:p>
    <w:p w:rsidR="00000000" w:rsidDel="00000000" w:rsidP="00000000" w:rsidRDefault="00000000" w:rsidRPr="00000000" w14:paraId="00000034">
      <w:pPr>
        <w:spacing w:before="120" w:lineRule="auto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Loetu põhjal täitke alljärgnev tabel.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00000000002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894"/>
        <w:gridCol w:w="1792"/>
        <w:gridCol w:w="1843"/>
        <w:gridCol w:w="1842"/>
        <w:gridCol w:w="1701"/>
        <w:tblGridChange w:id="0">
          <w:tblGrid>
            <w:gridCol w:w="1894"/>
            <w:gridCol w:w="1792"/>
            <w:gridCol w:w="1843"/>
            <w:gridCol w:w="1842"/>
            <w:gridCol w:w="1701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Tunnus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harilik mänd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harilik kuusk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harilik kadakas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jugapuu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Tolmlemise aeg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2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Seemnete valmimise 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Seemnete levimine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Isas- ja emas-taimede olemasolu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numPr>
          <w:ilvl w:val="0"/>
          <w:numId w:val="1"/>
        </w:numPr>
        <w:spacing w:before="120" w:lineRule="auto"/>
        <w:ind w:left="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Tabeli  põhjal vastake küsimusele.</w:t>
      </w:r>
    </w:p>
    <w:p w:rsidR="00000000" w:rsidDel="00000000" w:rsidP="00000000" w:rsidRDefault="00000000" w:rsidRPr="00000000" w14:paraId="00000051">
      <w:pPr>
        <w:spacing w:after="120" w:before="120" w:lineRule="auto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?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Millised nendest liikidest on ühekojalised, millised kahekojalised?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1"/>
        <w:spacing w:line="360" w:lineRule="auto"/>
        <w:rPr>
          <w:b w:val="0"/>
          <w:bCs w:val="0"/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Ühekojalised on ______________________________________________________________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Kahekojalised on _____________________________________________________________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120" w:before="120" w:lineRule="auto"/>
        <w:ind w:left="0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Järgnevalt tutvuge samade liikide kasutamist käsitleva infoga.</w:t>
      </w:r>
    </w:p>
    <w:p w:rsidR="00000000" w:rsidDel="00000000" w:rsidP="00000000" w:rsidRDefault="00000000" w:rsidRPr="00000000" w14:paraId="00000055">
      <w:pPr>
        <w:spacing w:after="120" w:lineRule="auto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Loetu põhjal vasta küsimustele.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?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Kuidas kasutatakse paljasseemnetaimi ravimtaimedena?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spacing w:line="360" w:lineRule="auto"/>
        <w:rPr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Harilik mänd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Harilik kadakas______________________________________________________________</w:t>
      </w:r>
    </w:p>
    <w:p w:rsidR="00000000" w:rsidDel="00000000" w:rsidP="00000000" w:rsidRDefault="00000000" w:rsidRPr="00000000" w14:paraId="00000059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?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Miks sobib harilik jugapuu haljasaladel kasvatamiseks?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1.__________________________________________________________________________</w:t>
      </w:r>
    </w:p>
    <w:p w:rsidR="00000000" w:rsidDel="00000000" w:rsidP="00000000" w:rsidRDefault="00000000" w:rsidRPr="00000000" w14:paraId="0000005B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2.__________________________________________________________________________</w:t>
      </w:r>
    </w:p>
    <w:p w:rsidR="00000000" w:rsidDel="00000000" w:rsidP="00000000" w:rsidRDefault="00000000" w:rsidRPr="00000000" w14:paraId="0000005C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Lisaülesanded.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?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Milline sissetoodud okaspuu ei ole igihaljas?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rPr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?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Mille poolest erinevad jõulupuud Eestis ja Saksamaal?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120" w:line="360" w:lineRule="auto"/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63">
      <w:pPr>
        <w:spacing w:before="120" w:line="360" w:lineRule="auto"/>
        <w:rPr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64">
      <w:pPr>
        <w:spacing w:before="120" w:line="360" w:lineRule="auto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t-E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bCs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