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6444B4" w:rsidTr="0079411E">
        <w:trPr>
          <w:trHeight w:val="235"/>
        </w:trPr>
        <w:tc>
          <w:tcPr>
            <w:tcW w:w="442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79411E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9411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79411E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C66E7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79411E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9411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1B27C8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</w:tr>
      <w:tr w:rsidR="006444B4" w:rsidTr="0079411E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79411E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9411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9033E0" w:rsidRDefault="008E4FB1" w:rsidP="00AF6A24"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AF6A24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Sir </w:t>
            </w:r>
            <w:r w:rsidR="00AF6A24" w:rsidRPr="00AF6A24">
              <w:rPr>
                <w:rFonts w:asciiTheme="majorHAnsi" w:hAnsiTheme="majorHAnsi" w:cs="Times New Roman"/>
                <w:b/>
                <w:sz w:val="20"/>
                <w:szCs w:val="20"/>
              </w:rPr>
              <w:t>BIENVINIDO C. CRUZ JR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79411E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9411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0839BD" w:rsidRDefault="00031B08" w:rsidP="00AA5B7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E</w:t>
            </w:r>
            <w:r w:rsidR="00AA5B77">
              <w:rPr>
                <w:rFonts w:asciiTheme="majorHAnsi" w:hAnsiTheme="majorHAnsi" w:cs="Times New Roman"/>
                <w:b/>
                <w:sz w:val="20"/>
                <w:szCs w:val="20"/>
              </w:rPr>
              <w:t>SP</w:t>
            </w:r>
          </w:p>
        </w:tc>
      </w:tr>
      <w:tr w:rsidR="006444B4" w:rsidTr="0079411E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79411E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9411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D670B1" w:rsidP="001F26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670B1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NOVEMBER 28 - DECEMBER 2, 2022 </w:t>
            </w:r>
            <w:bookmarkStart w:id="0" w:name="_GoBack"/>
            <w:bookmarkEnd w:id="0"/>
            <w:r w:rsidR="000839BD">
              <w:rPr>
                <w:rFonts w:asciiTheme="majorHAnsi" w:hAnsiTheme="majorHAnsi"/>
                <w:b/>
                <w:sz w:val="20"/>
                <w:szCs w:val="20"/>
              </w:rPr>
              <w:t>(WEEK 4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79411E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9411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1F26EF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1F26EF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A33AF7" w:rsidRDefault="00A33AF7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469" w:type="dxa"/>
        <w:jc w:val="center"/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3055"/>
        <w:gridCol w:w="2677"/>
        <w:gridCol w:w="2947"/>
        <w:gridCol w:w="3016"/>
        <w:gridCol w:w="2926"/>
        <w:gridCol w:w="2848"/>
      </w:tblGrid>
      <w:tr w:rsidR="00397A56" w:rsidRPr="00161B66" w:rsidTr="0079411E">
        <w:trPr>
          <w:jc w:val="center"/>
        </w:trPr>
        <w:tc>
          <w:tcPr>
            <w:tcW w:w="3055" w:type="dxa"/>
            <w:shd w:val="clear" w:color="auto" w:fill="6B7A8F"/>
            <w:vAlign w:val="center"/>
          </w:tcPr>
          <w:p w:rsidR="00397A56" w:rsidRPr="0079411E" w:rsidRDefault="00397A56" w:rsidP="0090785B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6B7A8F"/>
          </w:tcPr>
          <w:p w:rsidR="00397A56" w:rsidRPr="0079411E" w:rsidRDefault="00397A56" w:rsidP="0090785B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</w:pPr>
            <w:r w:rsidRPr="0079411E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MONDAY</w:t>
            </w:r>
          </w:p>
          <w:p w:rsidR="00397A56" w:rsidRPr="0079411E" w:rsidRDefault="00397A56" w:rsidP="0090785B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47" w:type="dxa"/>
            <w:shd w:val="clear" w:color="auto" w:fill="6B7A8F"/>
          </w:tcPr>
          <w:p w:rsidR="00397A56" w:rsidRPr="0079411E" w:rsidRDefault="00397A56" w:rsidP="0090785B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9411E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TUESDAY</w:t>
            </w:r>
          </w:p>
          <w:p w:rsidR="00397A56" w:rsidRPr="0079411E" w:rsidRDefault="00397A56" w:rsidP="0090785B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16" w:type="dxa"/>
            <w:shd w:val="clear" w:color="auto" w:fill="6B7A8F"/>
          </w:tcPr>
          <w:p w:rsidR="00397A56" w:rsidRPr="0079411E" w:rsidRDefault="00397A56" w:rsidP="0090785B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9411E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WEDNESDAY</w:t>
            </w:r>
          </w:p>
          <w:p w:rsidR="00397A56" w:rsidRPr="0079411E" w:rsidRDefault="00397A56" w:rsidP="0090785B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6B7A8F"/>
          </w:tcPr>
          <w:p w:rsidR="00397A56" w:rsidRPr="0079411E" w:rsidRDefault="00397A56" w:rsidP="0090785B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9411E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THURSDAY</w:t>
            </w:r>
          </w:p>
          <w:p w:rsidR="00397A56" w:rsidRPr="0079411E" w:rsidRDefault="00397A56" w:rsidP="0090785B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6B7A8F"/>
          </w:tcPr>
          <w:p w:rsidR="00397A56" w:rsidRPr="0079411E" w:rsidRDefault="00397A56" w:rsidP="0090785B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79411E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FRIDAY</w:t>
            </w:r>
          </w:p>
          <w:p w:rsidR="00397A56" w:rsidRPr="0079411E" w:rsidRDefault="00397A56" w:rsidP="0090785B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</w:p>
        </w:tc>
      </w:tr>
    </w:tbl>
    <w:tbl>
      <w:tblPr>
        <w:tblStyle w:val="TableGrid11"/>
        <w:tblW w:w="1748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071"/>
        <w:gridCol w:w="2700"/>
        <w:gridCol w:w="2880"/>
        <w:gridCol w:w="3060"/>
        <w:gridCol w:w="2880"/>
        <w:gridCol w:w="2891"/>
      </w:tblGrid>
      <w:tr w:rsidR="00AA5B77" w:rsidRPr="004822C6" w:rsidTr="0079411E">
        <w:trPr>
          <w:jc w:val="center"/>
        </w:trPr>
        <w:tc>
          <w:tcPr>
            <w:tcW w:w="3071" w:type="dxa"/>
            <w:shd w:val="clear" w:color="auto" w:fill="E7E9ED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b/>
                <w:sz w:val="20"/>
                <w:szCs w:val="20"/>
              </w:rPr>
              <w:t>I. LAYUNIN</w:t>
            </w:r>
          </w:p>
        </w:tc>
        <w:tc>
          <w:tcPr>
            <w:tcW w:w="14411" w:type="dxa"/>
            <w:gridSpan w:val="5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Pakikipagkapwa-Tao</w:t>
            </w:r>
          </w:p>
        </w:tc>
      </w:tr>
      <w:tr w:rsidR="00AA5B77" w:rsidRPr="004822C6" w:rsidTr="0079411E">
        <w:trPr>
          <w:jc w:val="center"/>
        </w:trPr>
        <w:tc>
          <w:tcPr>
            <w:tcW w:w="3071" w:type="dxa"/>
            <w:shd w:val="clear" w:color="auto" w:fill="E7E9ED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b/>
                <w:sz w:val="20"/>
                <w:szCs w:val="20"/>
              </w:rPr>
              <w:t>A. Pamantayang Pangnilalaman</w:t>
            </w:r>
          </w:p>
        </w:tc>
        <w:tc>
          <w:tcPr>
            <w:tcW w:w="14411" w:type="dxa"/>
            <w:gridSpan w:val="5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Naipamamalas ang pag-unawa na hindi naghihintay ng anumang kapalit sa paggawa ng mabuti.</w:t>
            </w:r>
          </w:p>
        </w:tc>
      </w:tr>
      <w:tr w:rsidR="00AA5B77" w:rsidRPr="004822C6" w:rsidTr="0079411E">
        <w:trPr>
          <w:jc w:val="center"/>
        </w:trPr>
        <w:tc>
          <w:tcPr>
            <w:tcW w:w="3071" w:type="dxa"/>
            <w:shd w:val="clear" w:color="auto" w:fill="E7E9ED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b/>
                <w:sz w:val="20"/>
                <w:szCs w:val="20"/>
              </w:rPr>
              <w:t>B. Pamantayan sa pagganap</w:t>
            </w:r>
          </w:p>
        </w:tc>
        <w:tc>
          <w:tcPr>
            <w:tcW w:w="14411" w:type="dxa"/>
            <w:gridSpan w:val="5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 xml:space="preserve">Naisasagawa nang mapanuri ang tunay na kahulugan ng pakikipagkapwa. </w:t>
            </w:r>
          </w:p>
        </w:tc>
      </w:tr>
      <w:tr w:rsidR="00AA5B77" w:rsidRPr="004822C6" w:rsidTr="0079411E">
        <w:trPr>
          <w:jc w:val="center"/>
        </w:trPr>
        <w:tc>
          <w:tcPr>
            <w:tcW w:w="3071" w:type="dxa"/>
            <w:shd w:val="clear" w:color="auto" w:fill="E7E9ED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b/>
                <w:sz w:val="20"/>
                <w:szCs w:val="20"/>
              </w:rPr>
              <w:t>C. Mga Kasanayan sa Pagkatuto</w:t>
            </w:r>
          </w:p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Isulat ang code ng bawat kasanayan</w:t>
            </w:r>
          </w:p>
        </w:tc>
        <w:tc>
          <w:tcPr>
            <w:tcW w:w="14411" w:type="dxa"/>
            <w:gridSpan w:val="5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Pagdama at pag-unawa sa damdamin ng iba (Empathy), pagiging totoo (sincerity)</w:t>
            </w:r>
          </w:p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(EsP4P-IIa-c-19</w:t>
            </w:r>
          </w:p>
        </w:tc>
      </w:tr>
      <w:tr w:rsidR="00AA5B77" w:rsidRPr="004822C6" w:rsidTr="0079411E">
        <w:trPr>
          <w:jc w:val="center"/>
        </w:trPr>
        <w:tc>
          <w:tcPr>
            <w:tcW w:w="3071" w:type="dxa"/>
            <w:vMerge w:val="restart"/>
            <w:shd w:val="clear" w:color="auto" w:fill="E7E9ED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b/>
                <w:sz w:val="20"/>
                <w:szCs w:val="20"/>
              </w:rPr>
              <w:t>II. NILALAMAN</w:t>
            </w:r>
          </w:p>
        </w:tc>
        <w:tc>
          <w:tcPr>
            <w:tcW w:w="14411" w:type="dxa"/>
            <w:gridSpan w:val="5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Damdamin Mo, Nauunawaan Ko</w:t>
            </w:r>
          </w:p>
        </w:tc>
      </w:tr>
      <w:tr w:rsidR="00AA5B77" w:rsidRPr="004822C6" w:rsidTr="0079411E">
        <w:trPr>
          <w:jc w:val="center"/>
        </w:trPr>
        <w:tc>
          <w:tcPr>
            <w:tcW w:w="3071" w:type="dxa"/>
            <w:vMerge/>
            <w:shd w:val="clear" w:color="auto" w:fill="E7E9ED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5B77" w:rsidRPr="00AA5B77" w:rsidRDefault="00AA5B77" w:rsidP="0090785B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Unang Sumatibong Pagsusulit</w:t>
            </w:r>
          </w:p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Nakapagbabahagi ng sariling karanasan o makabuluhang pangyayaring nagpapakita ng pag-unawa sa kalagayan/pangangailangan ng kapwa.</w:t>
            </w:r>
          </w:p>
        </w:tc>
        <w:tc>
          <w:tcPr>
            <w:tcW w:w="306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Nakapagbabahagi ng sariling karanasan o makabuluhang pangyayaring nagpapakita ng pag-unawa sa kalagayan/pangangailangan ng kapwa.</w:t>
            </w: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Nakapagbabahagi ng sariling karanasan o makabuluhang pangyayaring nagpapakita ng pag-unawa sa kalagayan/pangangailangan ng kapwa.</w:t>
            </w:r>
          </w:p>
        </w:tc>
        <w:tc>
          <w:tcPr>
            <w:tcW w:w="2891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Nakapagbabahagi ng sariling karanasan o makabuluhang pangyayaring nagpapakita ng pag-unawa sa kalagayan/pangangailangan ng kapwa.</w:t>
            </w:r>
          </w:p>
        </w:tc>
      </w:tr>
      <w:tr w:rsidR="00AA5B77" w:rsidRPr="004822C6" w:rsidTr="0079411E">
        <w:trPr>
          <w:jc w:val="center"/>
        </w:trPr>
        <w:tc>
          <w:tcPr>
            <w:tcW w:w="3071" w:type="dxa"/>
            <w:shd w:val="clear" w:color="auto" w:fill="E7E9ED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b/>
                <w:sz w:val="20"/>
                <w:szCs w:val="20"/>
              </w:rPr>
              <w:t>III. KAGAMITANG PANTURO</w:t>
            </w:r>
          </w:p>
        </w:tc>
        <w:tc>
          <w:tcPr>
            <w:tcW w:w="14411" w:type="dxa"/>
            <w:gridSpan w:val="5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5B77" w:rsidRPr="004822C6" w:rsidTr="0079411E">
        <w:trPr>
          <w:jc w:val="center"/>
        </w:trPr>
        <w:tc>
          <w:tcPr>
            <w:tcW w:w="3071" w:type="dxa"/>
            <w:shd w:val="clear" w:color="auto" w:fill="E7E9ED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A. Sanggunian</w:t>
            </w:r>
          </w:p>
        </w:tc>
        <w:tc>
          <w:tcPr>
            <w:tcW w:w="270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ALAMIN NATIN</w:t>
            </w:r>
          </w:p>
        </w:tc>
        <w:tc>
          <w:tcPr>
            <w:tcW w:w="306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ISAGAWA NATIN</w:t>
            </w: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ISAPUSO NATIN</w:t>
            </w:r>
          </w:p>
        </w:tc>
        <w:tc>
          <w:tcPr>
            <w:tcW w:w="2891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ISABUHAY NATIN</w:t>
            </w:r>
          </w:p>
        </w:tc>
      </w:tr>
      <w:tr w:rsidR="00AA5B77" w:rsidRPr="004822C6" w:rsidTr="0079411E">
        <w:trPr>
          <w:jc w:val="center"/>
        </w:trPr>
        <w:tc>
          <w:tcPr>
            <w:tcW w:w="3071" w:type="dxa"/>
            <w:shd w:val="clear" w:color="auto" w:fill="E7E9ED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1. Mga Pahina sa Gabay ng Guro</w:t>
            </w:r>
          </w:p>
        </w:tc>
        <w:tc>
          <w:tcPr>
            <w:tcW w:w="270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TG. Pp. 63-64</w:t>
            </w:r>
          </w:p>
        </w:tc>
        <w:tc>
          <w:tcPr>
            <w:tcW w:w="306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TG pp. 64-65</w:t>
            </w: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TG. P.65</w:t>
            </w:r>
          </w:p>
        </w:tc>
        <w:tc>
          <w:tcPr>
            <w:tcW w:w="2891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TG. Pp. 65-66</w:t>
            </w:r>
          </w:p>
        </w:tc>
      </w:tr>
      <w:tr w:rsidR="00AA5B77" w:rsidRPr="004822C6" w:rsidTr="0079411E">
        <w:trPr>
          <w:jc w:val="center"/>
        </w:trPr>
        <w:tc>
          <w:tcPr>
            <w:tcW w:w="3071" w:type="dxa"/>
            <w:shd w:val="clear" w:color="auto" w:fill="E7E9ED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2. Mga Pahina sa Kagamitang Pang-</w:t>
            </w:r>
          </w:p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 xml:space="preserve">    Mag-aaral</w:t>
            </w:r>
          </w:p>
        </w:tc>
        <w:tc>
          <w:tcPr>
            <w:tcW w:w="270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LM.pp. 107-108</w:t>
            </w:r>
          </w:p>
        </w:tc>
        <w:tc>
          <w:tcPr>
            <w:tcW w:w="306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LM pp. 109-111</w:t>
            </w: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LM. pp. 111-113</w:t>
            </w:r>
          </w:p>
        </w:tc>
        <w:tc>
          <w:tcPr>
            <w:tcW w:w="2891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LM. pp. 113</w:t>
            </w:r>
          </w:p>
        </w:tc>
      </w:tr>
      <w:tr w:rsidR="00AA5B77" w:rsidRPr="004822C6" w:rsidTr="0079411E">
        <w:trPr>
          <w:jc w:val="center"/>
        </w:trPr>
        <w:tc>
          <w:tcPr>
            <w:tcW w:w="3071" w:type="dxa"/>
            <w:shd w:val="clear" w:color="auto" w:fill="E7E9ED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3. Mga Pahina sa Teksbuk</w:t>
            </w:r>
          </w:p>
        </w:tc>
        <w:tc>
          <w:tcPr>
            <w:tcW w:w="270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5B77" w:rsidRPr="004822C6" w:rsidTr="0079411E">
        <w:trPr>
          <w:jc w:val="center"/>
        </w:trPr>
        <w:tc>
          <w:tcPr>
            <w:tcW w:w="3071" w:type="dxa"/>
            <w:shd w:val="clear" w:color="auto" w:fill="E7E9ED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4. Karagdagang Kagamitan mula sa</w:t>
            </w:r>
          </w:p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portal ng Learning Resource</w:t>
            </w:r>
          </w:p>
        </w:tc>
        <w:tc>
          <w:tcPr>
            <w:tcW w:w="270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5B77" w:rsidRPr="004822C6" w:rsidTr="0079411E">
        <w:trPr>
          <w:jc w:val="center"/>
        </w:trPr>
        <w:tc>
          <w:tcPr>
            <w:tcW w:w="3071" w:type="dxa"/>
            <w:shd w:val="clear" w:color="auto" w:fill="E7E9ED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B. Iba pang Kagamitang Panturo</w:t>
            </w:r>
          </w:p>
        </w:tc>
        <w:tc>
          <w:tcPr>
            <w:tcW w:w="270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Video clips</w:t>
            </w:r>
          </w:p>
        </w:tc>
        <w:tc>
          <w:tcPr>
            <w:tcW w:w="306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Mga larawan</w:t>
            </w: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 xml:space="preserve">Mga larawan </w:t>
            </w:r>
          </w:p>
        </w:tc>
        <w:tc>
          <w:tcPr>
            <w:tcW w:w="2891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Mga larawan</w:t>
            </w:r>
          </w:p>
        </w:tc>
      </w:tr>
      <w:tr w:rsidR="00AA5B77" w:rsidRPr="004822C6" w:rsidTr="0079411E">
        <w:trPr>
          <w:jc w:val="center"/>
        </w:trPr>
        <w:tc>
          <w:tcPr>
            <w:tcW w:w="3071" w:type="dxa"/>
            <w:shd w:val="clear" w:color="auto" w:fill="E7E9ED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b/>
                <w:sz w:val="20"/>
                <w:szCs w:val="20"/>
              </w:rPr>
              <w:t>IV. PAMAMARAAN</w:t>
            </w:r>
          </w:p>
        </w:tc>
        <w:tc>
          <w:tcPr>
            <w:tcW w:w="14411" w:type="dxa"/>
            <w:gridSpan w:val="5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5B77" w:rsidRPr="004822C6" w:rsidTr="0079411E">
        <w:trPr>
          <w:jc w:val="center"/>
        </w:trPr>
        <w:tc>
          <w:tcPr>
            <w:tcW w:w="3071" w:type="dxa"/>
            <w:shd w:val="clear" w:color="auto" w:fill="E7E9ED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A. Balik-Aral sa nakaraang aralin at/o</w:t>
            </w:r>
          </w:p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 xml:space="preserve">     pagsisimula ng bagong aralin</w:t>
            </w:r>
          </w:p>
        </w:tc>
        <w:tc>
          <w:tcPr>
            <w:tcW w:w="270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Mag-flash ng video clips ng pagdamay sa mga nalulungkot.</w:t>
            </w:r>
          </w:p>
        </w:tc>
        <w:tc>
          <w:tcPr>
            <w:tcW w:w="306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Ano ang Empathy at kindness?</w:t>
            </w: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Ano ang kabutihang naidulot ng pagiging matulungin at mabuting bata?</w:t>
            </w:r>
          </w:p>
        </w:tc>
        <w:tc>
          <w:tcPr>
            <w:tcW w:w="2891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Ano ang ibig sabihin ng ” Give and Take”?</w:t>
            </w:r>
          </w:p>
        </w:tc>
      </w:tr>
      <w:tr w:rsidR="00AA5B77" w:rsidRPr="004822C6" w:rsidTr="0079411E">
        <w:trPr>
          <w:jc w:val="center"/>
        </w:trPr>
        <w:tc>
          <w:tcPr>
            <w:tcW w:w="3071" w:type="dxa"/>
            <w:shd w:val="clear" w:color="auto" w:fill="E7E9ED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B. Paghahabi sa layunin ng aralin</w:t>
            </w:r>
          </w:p>
        </w:tc>
        <w:tc>
          <w:tcPr>
            <w:tcW w:w="270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Hingin ang mga reaksyon sa mga napanood na video.</w:t>
            </w:r>
          </w:p>
        </w:tc>
        <w:tc>
          <w:tcPr>
            <w:tcW w:w="306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Ipakita at ipasuri ang mga larawan sa LM p. 109.</w:t>
            </w: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Itanong sa mga mag-aaral ang kanilang damdamin tuwing nakapagpapakita ng pagdamay sa kalungkutan ng iba.</w:t>
            </w:r>
          </w:p>
        </w:tc>
        <w:tc>
          <w:tcPr>
            <w:tcW w:w="2891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Magbigay ng halimbawa o sitwasyon.</w:t>
            </w:r>
          </w:p>
        </w:tc>
      </w:tr>
      <w:tr w:rsidR="00AA5B77" w:rsidRPr="004822C6" w:rsidTr="0079411E">
        <w:trPr>
          <w:jc w:val="center"/>
        </w:trPr>
        <w:tc>
          <w:tcPr>
            <w:tcW w:w="3071" w:type="dxa"/>
            <w:shd w:val="clear" w:color="auto" w:fill="E7E9ED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 xml:space="preserve">C. Pag-uugnay ng mga halimbawa sa </w:t>
            </w:r>
          </w:p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bagong aralin</w:t>
            </w:r>
          </w:p>
        </w:tc>
        <w:tc>
          <w:tcPr>
            <w:tcW w:w="270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Hayaang magkwento ang mga mag-aaral ng kanilang mga karanasan sa pagdamay, sa isang kaibigan o kakilala.</w:t>
            </w:r>
          </w:p>
        </w:tc>
        <w:tc>
          <w:tcPr>
            <w:tcW w:w="306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Talakayin ang bawat larawan.</w:t>
            </w: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Sino pa sa inyo ang hindi pa nakaranas ng ganitong sitwasyon?</w:t>
            </w:r>
          </w:p>
        </w:tc>
        <w:tc>
          <w:tcPr>
            <w:tcW w:w="2891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Talakayin ang kanilang ibinigay na halimbawa.</w:t>
            </w:r>
          </w:p>
        </w:tc>
      </w:tr>
      <w:tr w:rsidR="00AA5B77" w:rsidRPr="004822C6" w:rsidTr="0079411E">
        <w:trPr>
          <w:jc w:val="center"/>
        </w:trPr>
        <w:tc>
          <w:tcPr>
            <w:tcW w:w="3071" w:type="dxa"/>
            <w:shd w:val="clear" w:color="auto" w:fill="E7E9ED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 xml:space="preserve">D. Pagtatalakay ng bagong </w:t>
            </w:r>
            <w:r w:rsidRPr="00AA5B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konsepto at </w:t>
            </w:r>
          </w:p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 xml:space="preserve">    pagalalahad ng bagong kasanayan #1</w:t>
            </w:r>
          </w:p>
        </w:tc>
        <w:tc>
          <w:tcPr>
            <w:tcW w:w="270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 xml:space="preserve">Ipabasa nang malakas ang </w:t>
            </w:r>
            <w:r w:rsidRPr="00AA5B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kwento sa LM.p.107-108.</w:t>
            </w:r>
          </w:p>
        </w:tc>
        <w:tc>
          <w:tcPr>
            <w:tcW w:w="306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Ipagawa ang iba pang Gawain sa </w:t>
            </w:r>
            <w:r w:rsidRPr="00AA5B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Gawain 1 sa LM p. 110.</w:t>
            </w: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Basahin at unawain ang </w:t>
            </w:r>
            <w:r w:rsidRPr="00AA5B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Tandaan Natin.</w:t>
            </w:r>
          </w:p>
        </w:tc>
        <w:tc>
          <w:tcPr>
            <w:tcW w:w="2891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Ipakita ang halimbawa ng </w:t>
            </w:r>
            <w:r w:rsidRPr="00AA5B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Talaarawan ng Pag-unawa.</w:t>
            </w:r>
          </w:p>
        </w:tc>
      </w:tr>
      <w:tr w:rsidR="00AA5B77" w:rsidRPr="004822C6" w:rsidTr="0079411E">
        <w:trPr>
          <w:jc w:val="center"/>
        </w:trPr>
        <w:tc>
          <w:tcPr>
            <w:tcW w:w="3071" w:type="dxa"/>
            <w:shd w:val="clear" w:color="auto" w:fill="E7E9ED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E. Pagtalakay ng bagong konsepto at </w:t>
            </w:r>
          </w:p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 xml:space="preserve">    paglalahad ng bagong kasanayan #2</w:t>
            </w:r>
          </w:p>
        </w:tc>
        <w:tc>
          <w:tcPr>
            <w:tcW w:w="270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Kilalanin ang katangian nina Lydia at Mina.</w:t>
            </w:r>
          </w:p>
        </w:tc>
        <w:tc>
          <w:tcPr>
            <w:tcW w:w="306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Iproseso ang kanilang mga sagot.</w:t>
            </w: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Talakayin ang nilalaman ng Tandaan Natin.</w:t>
            </w:r>
          </w:p>
        </w:tc>
        <w:tc>
          <w:tcPr>
            <w:tcW w:w="2891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Ipaliwanag ang nilalaman ng Talaarawan upang lubos na maunawaan ng mga mag- aaral.</w:t>
            </w:r>
          </w:p>
        </w:tc>
      </w:tr>
      <w:tr w:rsidR="00AA5B77" w:rsidRPr="004822C6" w:rsidTr="0079411E">
        <w:trPr>
          <w:jc w:val="center"/>
        </w:trPr>
        <w:tc>
          <w:tcPr>
            <w:tcW w:w="3071" w:type="dxa"/>
            <w:shd w:val="clear" w:color="auto" w:fill="E7E9ED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F. Paglinang sa Kabihasnan</w:t>
            </w:r>
          </w:p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 xml:space="preserve">    (Tungo sa Formative Assessment)</w:t>
            </w:r>
          </w:p>
        </w:tc>
        <w:tc>
          <w:tcPr>
            <w:tcW w:w="270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Ipaliwanag ang ginawa nilang pagdamay sa damdamin ng kanilang kaklase, kaibigan, kalaro at iba pang tao.</w:t>
            </w:r>
          </w:p>
        </w:tc>
        <w:tc>
          <w:tcPr>
            <w:tcW w:w="3060" w:type="dxa"/>
            <w:shd w:val="clear" w:color="auto" w:fill="FFFFFF" w:themeFill="background1"/>
          </w:tcPr>
          <w:p w:rsid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Talakayin ang kanilang ginawa sa Gawain 1</w:t>
            </w:r>
          </w:p>
          <w:p w:rsidR="000C5391" w:rsidRPr="00AA5B77" w:rsidRDefault="000C5391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Original File Submitted and Formatted by DepEd Club Member - visit depedclub.com for more</w:t>
            </w: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Ipaliwanag ang ideya ng ”Give and Take”</w:t>
            </w:r>
          </w:p>
        </w:tc>
        <w:tc>
          <w:tcPr>
            <w:tcW w:w="2891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Gumawa ng sariling Talaarawan na katulad ng nasa halimbawa.</w:t>
            </w:r>
          </w:p>
        </w:tc>
      </w:tr>
      <w:tr w:rsidR="00AA5B77" w:rsidRPr="004822C6" w:rsidTr="0079411E">
        <w:trPr>
          <w:jc w:val="center"/>
        </w:trPr>
        <w:tc>
          <w:tcPr>
            <w:tcW w:w="3071" w:type="dxa"/>
            <w:shd w:val="clear" w:color="auto" w:fill="E7E9ED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G. Paglalapat ng aralin sa pang-araw-</w:t>
            </w:r>
          </w:p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 xml:space="preserve">     araw na buhay</w:t>
            </w:r>
          </w:p>
        </w:tc>
        <w:tc>
          <w:tcPr>
            <w:tcW w:w="270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Paano mo ipakita ang ginawang pagdamay nina Lydia at Mina sa pang araw-araw mong pamumuhay bilang isang bata?</w:t>
            </w:r>
          </w:p>
        </w:tc>
        <w:tc>
          <w:tcPr>
            <w:tcW w:w="306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Anong pagpapahalaga ang inyong naipakita sa paraan ng pagtulong?</w:t>
            </w: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Paano mo ito isabuhay?</w:t>
            </w:r>
          </w:p>
        </w:tc>
        <w:tc>
          <w:tcPr>
            <w:tcW w:w="2891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Paano niyo ito isasabuhay sa pang araw-araw?</w:t>
            </w:r>
          </w:p>
        </w:tc>
      </w:tr>
      <w:tr w:rsidR="00AA5B77" w:rsidRPr="004822C6" w:rsidTr="0079411E">
        <w:trPr>
          <w:jc w:val="center"/>
        </w:trPr>
        <w:tc>
          <w:tcPr>
            <w:tcW w:w="3071" w:type="dxa"/>
            <w:shd w:val="clear" w:color="auto" w:fill="E7E9ED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H. Paglalahat ng Aralin</w:t>
            </w:r>
          </w:p>
        </w:tc>
        <w:tc>
          <w:tcPr>
            <w:tcW w:w="270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Ano ang ibig sabihin ng Empathy at kindness?</w:t>
            </w:r>
          </w:p>
        </w:tc>
        <w:tc>
          <w:tcPr>
            <w:tcW w:w="306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Bakit mahalaga ang pagdamay at pagtulong sa kapwa?</w:t>
            </w: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Ano ang kahalagahan nang “Give and Take”?</w:t>
            </w:r>
          </w:p>
        </w:tc>
        <w:tc>
          <w:tcPr>
            <w:tcW w:w="2891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 xml:space="preserve">Anong katangian ang ipinakikikta ng taong handang tumulong sa mga nangangailangan? </w:t>
            </w:r>
          </w:p>
        </w:tc>
      </w:tr>
      <w:tr w:rsidR="00AA5B77" w:rsidRPr="004822C6" w:rsidTr="0079411E">
        <w:trPr>
          <w:jc w:val="center"/>
        </w:trPr>
        <w:tc>
          <w:tcPr>
            <w:tcW w:w="3071" w:type="dxa"/>
            <w:shd w:val="clear" w:color="auto" w:fill="E7E9ED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I. Pagtataya ng Aralin</w:t>
            </w:r>
          </w:p>
        </w:tc>
        <w:tc>
          <w:tcPr>
            <w:tcW w:w="270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Sumulat ng isang halimbawa ng iyong ginawa na mayroong empathy at kindness.</w:t>
            </w:r>
          </w:p>
        </w:tc>
        <w:tc>
          <w:tcPr>
            <w:tcW w:w="306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Pangkatang Gawain:</w:t>
            </w:r>
          </w:p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Ipalaro ang “ Unawa-Awa”</w:t>
            </w:r>
          </w:p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LM. p.111</w:t>
            </w: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Dugtungan ang isang panalangin sa LM p. 112</w:t>
            </w:r>
          </w:p>
        </w:tc>
        <w:tc>
          <w:tcPr>
            <w:tcW w:w="2891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Magbigay ng suliranin ng iyong kapwa at kung paano mo ito ma-solusyunan.</w:t>
            </w:r>
          </w:p>
        </w:tc>
      </w:tr>
      <w:tr w:rsidR="00AA5B77" w:rsidRPr="004822C6" w:rsidTr="0079411E">
        <w:trPr>
          <w:jc w:val="center"/>
        </w:trPr>
        <w:tc>
          <w:tcPr>
            <w:tcW w:w="3071" w:type="dxa"/>
            <w:shd w:val="clear" w:color="auto" w:fill="E7E9ED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>J. Karagdagang Gawain para sa takdang-</w:t>
            </w:r>
          </w:p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hAnsiTheme="minorHAnsi" w:cstheme="minorHAnsi"/>
                <w:sz w:val="20"/>
                <w:szCs w:val="20"/>
              </w:rPr>
              <w:t xml:space="preserve">    aralin at remediation</w:t>
            </w:r>
          </w:p>
        </w:tc>
        <w:tc>
          <w:tcPr>
            <w:tcW w:w="270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FFFFF" w:themeFill="background1"/>
          </w:tcPr>
          <w:p w:rsidR="00AA5B77" w:rsidRPr="00AA5B77" w:rsidRDefault="00AA5B77" w:rsidP="0090785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eGrid51"/>
        <w:tblW w:w="17460" w:type="dxa"/>
        <w:tblInd w:w="18" w:type="dxa"/>
        <w:tblLook w:val="04A0" w:firstRow="1" w:lastRow="0" w:firstColumn="1" w:lastColumn="0" w:noHBand="0" w:noVBand="1"/>
      </w:tblPr>
      <w:tblGrid>
        <w:gridCol w:w="3060"/>
        <w:gridCol w:w="2700"/>
        <w:gridCol w:w="2880"/>
        <w:gridCol w:w="3060"/>
        <w:gridCol w:w="2880"/>
        <w:gridCol w:w="2880"/>
      </w:tblGrid>
      <w:tr w:rsidR="00AA5B77" w:rsidRPr="001C4BD2" w:rsidTr="000C5391">
        <w:tc>
          <w:tcPr>
            <w:tcW w:w="3060" w:type="dxa"/>
            <w:shd w:val="clear" w:color="auto" w:fill="auto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V. MGA TALA</w:t>
            </w:r>
          </w:p>
        </w:tc>
        <w:tc>
          <w:tcPr>
            <w:tcW w:w="270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AA5B77" w:rsidRPr="001C4BD2" w:rsidTr="0090785B">
        <w:tc>
          <w:tcPr>
            <w:tcW w:w="3060" w:type="dxa"/>
            <w:shd w:val="clear" w:color="auto" w:fill="auto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VI. PAGNINILAY</w:t>
            </w:r>
          </w:p>
        </w:tc>
        <w:tc>
          <w:tcPr>
            <w:tcW w:w="14400" w:type="dxa"/>
            <w:gridSpan w:val="5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AA5B77" w:rsidRPr="001C4BD2" w:rsidTr="000C5391">
        <w:tc>
          <w:tcPr>
            <w:tcW w:w="3060" w:type="dxa"/>
            <w:shd w:val="clear" w:color="auto" w:fill="FFFFFF" w:themeFill="background1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A. Bilang ng mag-aaral na nakakuha ng 80% sa pagtataya.</w:t>
            </w:r>
          </w:p>
        </w:tc>
        <w:tc>
          <w:tcPr>
            <w:tcW w:w="270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AA5B77" w:rsidRPr="001C4BD2" w:rsidTr="000C5391">
        <w:tc>
          <w:tcPr>
            <w:tcW w:w="3060" w:type="dxa"/>
            <w:shd w:val="clear" w:color="auto" w:fill="FFFFFF" w:themeFill="background1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B. Bilang ng mga-aaral na nangangailangan ng iba pang gawain para sa remediation</w:t>
            </w:r>
          </w:p>
        </w:tc>
        <w:tc>
          <w:tcPr>
            <w:tcW w:w="270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AA5B77" w:rsidRPr="001C4BD2" w:rsidTr="000C5391">
        <w:tc>
          <w:tcPr>
            <w:tcW w:w="3060" w:type="dxa"/>
            <w:shd w:val="clear" w:color="auto" w:fill="FFFFFF" w:themeFill="background1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C. Nakatulong ba ang remediation? Bilang ng mag-aaral na nakaunawa sa aralin.</w:t>
            </w:r>
          </w:p>
        </w:tc>
        <w:tc>
          <w:tcPr>
            <w:tcW w:w="270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AA5B77" w:rsidRPr="001C4BD2" w:rsidTr="000C5391">
        <w:tc>
          <w:tcPr>
            <w:tcW w:w="3060" w:type="dxa"/>
            <w:shd w:val="clear" w:color="auto" w:fill="FFFFFF" w:themeFill="background1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D. Bilang ng mga mag-aaral na magpapatuloy sa remediation</w:t>
            </w:r>
          </w:p>
        </w:tc>
        <w:tc>
          <w:tcPr>
            <w:tcW w:w="270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AA5B77" w:rsidRPr="001C4BD2" w:rsidTr="000C5391">
        <w:tc>
          <w:tcPr>
            <w:tcW w:w="3060" w:type="dxa"/>
            <w:shd w:val="clear" w:color="auto" w:fill="FFFFFF" w:themeFill="background1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E. Alin sa mga istratehiyang pagtuturo ang nakatulong ng lubos? Paano ito nakatulong?</w:t>
            </w:r>
          </w:p>
        </w:tc>
        <w:tc>
          <w:tcPr>
            <w:tcW w:w="270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Stratehiyang dapat gamitin: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__Koaborasyon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__Pangkatang Gawain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__ANA / KWL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__Fishbone Planner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__Sanhi at Bunga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__Paint Me A Picture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__Event Map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__Decision Chart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__Data Retrieval Chart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__I –Search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__Discussion</w:t>
            </w:r>
          </w:p>
        </w:tc>
        <w:tc>
          <w:tcPr>
            <w:tcW w:w="288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Stratehiyang dapat gamitin: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__Koaborasyon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__Pangkatang Gawain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__ANA / KWL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__Fishbone Planner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__Sanhi at Bunga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__Paint Me A Picture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__Event Map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__Decision Chart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__Data Retrieval Chart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__I –Search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__Discussion</w:t>
            </w:r>
          </w:p>
        </w:tc>
        <w:tc>
          <w:tcPr>
            <w:tcW w:w="306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Stratehiyang dapat gamitin: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__Koaborasyon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__Pangkatang Gawain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__ANA / KWL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__Fishbone Planner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__Sanhi at Bunga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__Paint Me A Picture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__Event Map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__Decision Chart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__Data Retrieval Chart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__I –Search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__Discussion</w:t>
            </w:r>
          </w:p>
        </w:tc>
        <w:tc>
          <w:tcPr>
            <w:tcW w:w="288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Stratehiyang dapat gamitin: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__Koaborasyon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__Pangkatang Gawain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__ANA / KWL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__Fishbone Planner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__Sanhi at Bunga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__Paint Me A Picture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__Event Map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__Decision Chart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__Data Retrieval Chart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__I –Search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__Discussion</w:t>
            </w:r>
          </w:p>
        </w:tc>
        <w:tc>
          <w:tcPr>
            <w:tcW w:w="288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Stratehiyang dapat gamitin: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__Koaborasyon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__Pangkatang Gawain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__ANA / KWL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__Fishbone Planner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__Sanhi at Bunga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__Paint Me A Picture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__Event Map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__Decision Chart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__Data Retrieval Chart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__I –Search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__Discussion</w:t>
            </w:r>
          </w:p>
        </w:tc>
      </w:tr>
      <w:tr w:rsidR="00AA5B77" w:rsidRPr="001C4BD2" w:rsidTr="000C5391">
        <w:tc>
          <w:tcPr>
            <w:tcW w:w="3060" w:type="dxa"/>
            <w:shd w:val="clear" w:color="auto" w:fill="FFFFFF" w:themeFill="background1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F. Anong suliranin ang aking naranasan na nasolusyunan sa tulong ng aking punungguro at superbisor?</w:t>
            </w:r>
          </w:p>
        </w:tc>
        <w:tc>
          <w:tcPr>
            <w:tcW w:w="270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Mga Suliraning aking naranasan: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__Kakulangan sa makabagong kagamitang panturo.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__Di-magandang pag-uugali ng mga bata.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__Mapanupil/mapang-aping mga bata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__Kakulangan sa Kahandaan ng mga bata lalo na sa pagbabasa.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__Kakulangan ng guro sa kaalaman ng makabagong teknolohiya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__Kamalayang makadayuhan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Mga Suliraning aking naranasan: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__Kakulangan sa makabagong kagamitang panturo.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__Di-magandang pag-uugali ng mga bata.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__Mapanupil/mapang-aping mga bata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__Kakulangan sa Kahandaan ng mga bata lalo na sa pagbabasa.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__Kakulangan ng guro sa kaalaman ng makabagong teknolohiya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__Kamalayang makadayuhan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Mga Suliraning aking naranasan: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__Kakulangan sa makabagong kagamitang panturo.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__Di-magandang pag-uugali ng mga bata.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__Mapanupil/mapang-aping mga bata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__Kakulangan sa Kahandaan ng mga bata lalo na sa pagbabasa.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__Kakulangan ng guro sa kaalaman ng makabagong teknolohiya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__Kamalayang makadayuhan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Mga Suliraning aking naranasan: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__Kakulangan sa makabagong kagamitang panturo.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__Di-magandang pag-uugali ng mga bata.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__Mapanupil/mapang-aping mga bata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__Kakulangan sa Kahandaan ng mga bata lalo na sa pagbabasa.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__Kakulangan ng guro sa kaalaman ng makabagong teknolohiya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__Kamalayang makadayuhan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Mga Suliraning aking naranasan: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__Kakulangan sa makabagong kagamitang panturo.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__Di-magandang pag-uugali ng mga bata.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__Mapanupil/mapang-aping mga bata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__Kakulangan sa Kahandaan ng mga bata lalo na sa pagbabasa.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__Kakulangan ng guro sa kaalaman ng makabagong teknolohiya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__Kamalayang makadayuhan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AA5B77" w:rsidRPr="001C4BD2" w:rsidTr="000C5391">
        <w:trPr>
          <w:trHeight w:val="1610"/>
        </w:trPr>
        <w:tc>
          <w:tcPr>
            <w:tcW w:w="3060" w:type="dxa"/>
            <w:shd w:val="clear" w:color="auto" w:fill="FFFFFF" w:themeFill="background1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G. Anong kagamitan ang aking nadibuho na nais kong ibahagi sa mga kapwa ko guro?</w:t>
            </w:r>
          </w:p>
        </w:tc>
        <w:tc>
          <w:tcPr>
            <w:tcW w:w="270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__Pagpapanuod ng video presentation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__Paggamit ng Big Book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__Community Language Learning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__Ang “Suggestopedia”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 Ang pagkatutong Task Based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__Instraksyunal na material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__Pagpapanuod ng video presentation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__Paggamit ng Big Book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__Community Language Learning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__Ang “Suggestopedia”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 Ang pagkatutong Task Based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__Instraksyunal na material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__Pagpapanuod ng video presentation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__Paggamit ng Big Book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__Community Language Learning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__Ang “Suggestopedia”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 Ang pagkatutong Task Based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__Instraksyunal na material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__Pagpapanuod ng video presentation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__Paggamit ng Big Book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__Community Language Learning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__Ang “Suggestopedia”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 Ang pagkatutong Task Based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__Instraksyunal na material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__Pagpapanuod ng video presentation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__Paggamit ng Big Book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__Community Language Learning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__Ang “Suggestopedia”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 Ang pagkatutong Task Based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A5B77">
              <w:rPr>
                <w:rFonts w:asciiTheme="minorHAnsi" w:eastAsia="Calibri" w:hAnsiTheme="minorHAnsi" w:cstheme="minorHAnsi"/>
                <w:sz w:val="20"/>
                <w:szCs w:val="20"/>
              </w:rPr>
              <w:t>__Instraksyunal na material</w:t>
            </w:r>
          </w:p>
          <w:p w:rsidR="00AA5B77" w:rsidRPr="00AA5B77" w:rsidRDefault="00AA5B77" w:rsidP="0090785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:rsidR="00AA5B77" w:rsidRDefault="00AA5B77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sectPr w:rsidR="00AA5B77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2F0"/>
    <w:multiLevelType w:val="hybridMultilevel"/>
    <w:tmpl w:val="825A291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C6924"/>
    <w:multiLevelType w:val="hybridMultilevel"/>
    <w:tmpl w:val="923C6ADE"/>
    <w:lvl w:ilvl="0" w:tplc="8F482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51D8"/>
    <w:multiLevelType w:val="hybridMultilevel"/>
    <w:tmpl w:val="C1E646AC"/>
    <w:lvl w:ilvl="0" w:tplc="51D6D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4498E"/>
    <w:multiLevelType w:val="hybridMultilevel"/>
    <w:tmpl w:val="A9887A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53FFC"/>
    <w:multiLevelType w:val="hybridMultilevel"/>
    <w:tmpl w:val="83921560"/>
    <w:lvl w:ilvl="0" w:tplc="57280872">
      <w:start w:val="2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FC1"/>
    <w:multiLevelType w:val="hybridMultilevel"/>
    <w:tmpl w:val="2404F0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5240A"/>
    <w:multiLevelType w:val="hybridMultilevel"/>
    <w:tmpl w:val="CF1610A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2462F"/>
    <w:multiLevelType w:val="hybridMultilevel"/>
    <w:tmpl w:val="8DB2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204D9"/>
    <w:multiLevelType w:val="hybridMultilevel"/>
    <w:tmpl w:val="DB5014EC"/>
    <w:lvl w:ilvl="0" w:tplc="4830AFD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63B38C9"/>
    <w:multiLevelType w:val="hybridMultilevel"/>
    <w:tmpl w:val="1C4036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30478"/>
    <w:multiLevelType w:val="hybridMultilevel"/>
    <w:tmpl w:val="1C4036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F341A"/>
    <w:multiLevelType w:val="hybridMultilevel"/>
    <w:tmpl w:val="825A291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3C0B58"/>
    <w:multiLevelType w:val="hybridMultilevel"/>
    <w:tmpl w:val="6E788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61103"/>
    <w:multiLevelType w:val="hybridMultilevel"/>
    <w:tmpl w:val="825A291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505291"/>
    <w:multiLevelType w:val="hybridMultilevel"/>
    <w:tmpl w:val="E1866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A37CD"/>
    <w:multiLevelType w:val="hybridMultilevel"/>
    <w:tmpl w:val="274C0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720B2"/>
    <w:multiLevelType w:val="hybridMultilevel"/>
    <w:tmpl w:val="32E624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12"/>
  </w:num>
  <w:num w:numId="12">
    <w:abstractNumId w:val="14"/>
  </w:num>
  <w:num w:numId="13">
    <w:abstractNumId w:val="15"/>
  </w:num>
  <w:num w:numId="14">
    <w:abstractNumId w:val="5"/>
  </w:num>
  <w:num w:numId="15">
    <w:abstractNumId w:val="16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1B08"/>
    <w:rsid w:val="00033471"/>
    <w:rsid w:val="00072846"/>
    <w:rsid w:val="000839BD"/>
    <w:rsid w:val="000961C1"/>
    <w:rsid w:val="000A3D74"/>
    <w:rsid w:val="000C5391"/>
    <w:rsid w:val="000C701E"/>
    <w:rsid w:val="000E2B57"/>
    <w:rsid w:val="00145274"/>
    <w:rsid w:val="00166D56"/>
    <w:rsid w:val="00175444"/>
    <w:rsid w:val="0018303D"/>
    <w:rsid w:val="0019679B"/>
    <w:rsid w:val="001A6D04"/>
    <w:rsid w:val="001B27C8"/>
    <w:rsid w:val="001C5D11"/>
    <w:rsid w:val="001D5035"/>
    <w:rsid w:val="001F0B0B"/>
    <w:rsid w:val="001F26EF"/>
    <w:rsid w:val="00207229"/>
    <w:rsid w:val="00214C57"/>
    <w:rsid w:val="0022279B"/>
    <w:rsid w:val="002D0527"/>
    <w:rsid w:val="002E3E43"/>
    <w:rsid w:val="002F1E76"/>
    <w:rsid w:val="002F3871"/>
    <w:rsid w:val="0032527C"/>
    <w:rsid w:val="00354862"/>
    <w:rsid w:val="00355642"/>
    <w:rsid w:val="00355C4C"/>
    <w:rsid w:val="00357691"/>
    <w:rsid w:val="00397A56"/>
    <w:rsid w:val="003D6102"/>
    <w:rsid w:val="003F52DD"/>
    <w:rsid w:val="0040015A"/>
    <w:rsid w:val="00401C25"/>
    <w:rsid w:val="00402330"/>
    <w:rsid w:val="00455F24"/>
    <w:rsid w:val="0046026B"/>
    <w:rsid w:val="004C3209"/>
    <w:rsid w:val="004C68F4"/>
    <w:rsid w:val="004F0BDE"/>
    <w:rsid w:val="005115CC"/>
    <w:rsid w:val="00537178"/>
    <w:rsid w:val="005735AF"/>
    <w:rsid w:val="0057530E"/>
    <w:rsid w:val="005975B6"/>
    <w:rsid w:val="005B1A02"/>
    <w:rsid w:val="005B4CD2"/>
    <w:rsid w:val="005D28BC"/>
    <w:rsid w:val="00603A5B"/>
    <w:rsid w:val="006119DF"/>
    <w:rsid w:val="00627426"/>
    <w:rsid w:val="006444B4"/>
    <w:rsid w:val="00654718"/>
    <w:rsid w:val="006F00F4"/>
    <w:rsid w:val="00701226"/>
    <w:rsid w:val="00703E3E"/>
    <w:rsid w:val="00714472"/>
    <w:rsid w:val="00717216"/>
    <w:rsid w:val="007238C6"/>
    <w:rsid w:val="007868C7"/>
    <w:rsid w:val="00787655"/>
    <w:rsid w:val="00790F01"/>
    <w:rsid w:val="0079411E"/>
    <w:rsid w:val="00796242"/>
    <w:rsid w:val="007E0386"/>
    <w:rsid w:val="00872BF7"/>
    <w:rsid w:val="00883D2E"/>
    <w:rsid w:val="008C0DAD"/>
    <w:rsid w:val="008C2545"/>
    <w:rsid w:val="008E10CE"/>
    <w:rsid w:val="008E35C5"/>
    <w:rsid w:val="008E4FB1"/>
    <w:rsid w:val="00902805"/>
    <w:rsid w:val="009033E0"/>
    <w:rsid w:val="00934413"/>
    <w:rsid w:val="00950A07"/>
    <w:rsid w:val="0098636F"/>
    <w:rsid w:val="009C0C6E"/>
    <w:rsid w:val="00A112E0"/>
    <w:rsid w:val="00A21404"/>
    <w:rsid w:val="00A215BA"/>
    <w:rsid w:val="00A33AF7"/>
    <w:rsid w:val="00A35AB3"/>
    <w:rsid w:val="00A71013"/>
    <w:rsid w:val="00A92FB5"/>
    <w:rsid w:val="00AA5B77"/>
    <w:rsid w:val="00AC5FCA"/>
    <w:rsid w:val="00AE21E5"/>
    <w:rsid w:val="00AF46E4"/>
    <w:rsid w:val="00AF52E4"/>
    <w:rsid w:val="00AF6A24"/>
    <w:rsid w:val="00B1478B"/>
    <w:rsid w:val="00B852E7"/>
    <w:rsid w:val="00BD109B"/>
    <w:rsid w:val="00C04DF8"/>
    <w:rsid w:val="00C4037F"/>
    <w:rsid w:val="00C4505E"/>
    <w:rsid w:val="00C45ED1"/>
    <w:rsid w:val="00C652FB"/>
    <w:rsid w:val="00C67105"/>
    <w:rsid w:val="00C9084E"/>
    <w:rsid w:val="00C94553"/>
    <w:rsid w:val="00C955B5"/>
    <w:rsid w:val="00CA502B"/>
    <w:rsid w:val="00CA5DDC"/>
    <w:rsid w:val="00CB17BA"/>
    <w:rsid w:val="00CB1988"/>
    <w:rsid w:val="00CB6DB0"/>
    <w:rsid w:val="00CE0616"/>
    <w:rsid w:val="00D53766"/>
    <w:rsid w:val="00D670B1"/>
    <w:rsid w:val="00DA6EB2"/>
    <w:rsid w:val="00E015F6"/>
    <w:rsid w:val="00E27F21"/>
    <w:rsid w:val="00E3293C"/>
    <w:rsid w:val="00E34F88"/>
    <w:rsid w:val="00E474EB"/>
    <w:rsid w:val="00E578D2"/>
    <w:rsid w:val="00E6104E"/>
    <w:rsid w:val="00E73846"/>
    <w:rsid w:val="00E83166"/>
    <w:rsid w:val="00E84E49"/>
    <w:rsid w:val="00F40666"/>
    <w:rsid w:val="00F41762"/>
    <w:rsid w:val="00F43D08"/>
    <w:rsid w:val="00F72A3C"/>
    <w:rsid w:val="00F73AE0"/>
    <w:rsid w:val="00F959C0"/>
    <w:rsid w:val="00FA7949"/>
    <w:rsid w:val="00FC06EA"/>
    <w:rsid w:val="00FC3D2D"/>
    <w:rsid w:val="00FD0181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6F0E39-EF01-4814-9EE4-C9204650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table" w:customStyle="1" w:styleId="TableGrid51">
    <w:name w:val="Table Grid51"/>
    <w:basedOn w:val="TableNormal"/>
    <w:next w:val="TableGrid"/>
    <w:uiPriority w:val="39"/>
    <w:rsid w:val="00C4505E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C32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3">
    <w:name w:val="Light Grid Accent 3"/>
    <w:basedOn w:val="TableNormal"/>
    <w:uiPriority w:val="62"/>
    <w:rsid w:val="00175444"/>
    <w:pPr>
      <w:spacing w:after="0" w:line="240" w:lineRule="auto"/>
      <w:ind w:left="86"/>
    </w:pPr>
    <w:rPr>
      <w:lang w:val="en-PH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51">
    <w:name w:val="A5+1"/>
    <w:uiPriority w:val="99"/>
    <w:rsid w:val="00AC5FCA"/>
    <w:rPr>
      <w:color w:val="000000"/>
      <w:sz w:val="22"/>
      <w:szCs w:val="22"/>
      <w:u w:val="single"/>
    </w:rPr>
  </w:style>
  <w:style w:type="table" w:customStyle="1" w:styleId="TableGrid8">
    <w:name w:val="Table Grid8"/>
    <w:basedOn w:val="TableNormal"/>
    <w:next w:val="TableGrid"/>
    <w:uiPriority w:val="39"/>
    <w:qFormat/>
    <w:rsid w:val="00AF6A24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97A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3">
    <w:name w:val="A3"/>
    <w:uiPriority w:val="99"/>
    <w:rsid w:val="00F959C0"/>
    <w:rPr>
      <w:color w:val="000000"/>
    </w:rPr>
  </w:style>
  <w:style w:type="character" w:customStyle="1" w:styleId="A41">
    <w:name w:val="A4+1"/>
    <w:uiPriority w:val="99"/>
    <w:rsid w:val="00F959C0"/>
    <w:rPr>
      <w:color w:val="000000"/>
      <w:sz w:val="22"/>
      <w:szCs w:val="22"/>
      <w:u w:val="single"/>
    </w:rPr>
  </w:style>
  <w:style w:type="table" w:customStyle="1" w:styleId="TableGrid10">
    <w:name w:val="Table Grid10"/>
    <w:basedOn w:val="TableNormal"/>
    <w:next w:val="TableGrid"/>
    <w:uiPriority w:val="39"/>
    <w:qFormat/>
    <w:rsid w:val="00796242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AA5B77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CFA6D-53D7-4738-A578-2E9C1517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2017-09-02T09:27:00Z</dcterms:created>
  <dcterms:modified xsi:type="dcterms:W3CDTF">2022-11-25T08:56:00Z</dcterms:modified>
</cp:coreProperties>
</file>