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Độc lập-Tự do-Hạnh phúc</w:t>
      </w:r>
    </w:p>
    <w:p w:rsidR="00000000" w:rsidDel="00000000" w:rsidP="00000000" w:rsidRDefault="00000000" w:rsidRPr="00000000" w14:paraId="00000003">
      <w:pPr>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…Ngày…tháng…năm...</w:t>
      </w:r>
    </w:p>
    <w:p w:rsidR="00000000" w:rsidDel="00000000" w:rsidP="00000000" w:rsidRDefault="00000000" w:rsidRPr="00000000" w14:paraId="00000004">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XIN NHẬN LẠI XE BỊ TẠM GIỮ</w:t>
      </w:r>
    </w:p>
    <w:p w:rsidR="00000000" w:rsidDel="00000000" w:rsidP="00000000" w:rsidRDefault="00000000" w:rsidRPr="00000000" w14:paraId="00000005">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(V/v xe bị tạm giữ tại Quyết định số…)</w:t>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 Công an :…</w:t>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tên là:…</w:t>
      </w:r>
    </w:p>
    <w:p w:rsidR="00000000" w:rsidDel="00000000" w:rsidP="00000000" w:rsidRDefault="00000000" w:rsidRPr="00000000" w14:paraId="0000000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tháng năm sinh:…</w:t>
      </w:r>
    </w:p>
    <w:p w:rsidR="00000000" w:rsidDel="00000000" w:rsidP="00000000" w:rsidRDefault="00000000" w:rsidRPr="00000000" w14:paraId="0000000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chứng minh nhân dân/căn cước công dân:...cấp ngày:…</w:t>
      </w:r>
    </w:p>
    <w:p w:rsidR="00000000" w:rsidDel="00000000" w:rsidP="00000000" w:rsidRDefault="00000000" w:rsidRPr="00000000" w14:paraId="0000000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cấp:…</w:t>
      </w:r>
    </w:p>
    <w:p w:rsidR="00000000" w:rsidDel="00000000" w:rsidP="00000000" w:rsidRDefault="00000000" w:rsidRPr="00000000" w14:paraId="000000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đăng ký thường trú:…</w:t>
      </w:r>
    </w:p>
    <w:p w:rsidR="00000000" w:rsidDel="00000000" w:rsidP="00000000" w:rsidRDefault="00000000" w:rsidRPr="00000000" w14:paraId="0000000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tôi viết đơn này để trình bày vấn đề như sau:</w:t>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Vào ngày…tháng…năm…khi đang lưu thông trên đường tại vị trí… Vì lúc đó có hơi men nên tôi không làm chủ được tay lái của mình nên đã xảy ra va chạm với chiếc xe mang biển kiểm soát:…do anh…đang điều khiển. Cơ quan công an sau đó đã nhanh chóng có mặt tại hiện trường, xem xét và lập biên bản. Kết luận là lỗi thuộc về tôi về hành vi…gây ra hậu quả…</w:t>
      </w:r>
    </w:p>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Vì đây là sự việc tôi và bên bị hại đều không mong muốn, rất may là không bị thiệt hại về người nên chúng tôi đã tiến hành thỏa thuận về mức bồi thường cho anh…</w:t>
      </w:r>
    </w:p>
    <w:p w:rsidR="00000000" w:rsidDel="00000000" w:rsidP="00000000" w:rsidRDefault="00000000" w:rsidRPr="00000000" w14:paraId="000000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đó tôi cũng đã tiến hành đi nộp phạt theo biên bản xử lý vi phạm hành chính số...</w:t>
      </w:r>
    </w:p>
    <w:p w:rsidR="00000000" w:rsidDel="00000000" w:rsidP="00000000" w:rsidRDefault="00000000" w:rsidRPr="00000000" w14:paraId="0000001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Nên hôm nay tôi viết đơn này để đề nghị bên cơ quan công an xem xét lai vụ việc và cho tôi xin lại chiếc xe vi phạm mang biển kiểm soát…để phục vụ cho nhu cầu cuộc sống.</w:t>
      </w:r>
    </w:p>
    <w:p w:rsidR="00000000" w:rsidDel="00000000" w:rsidP="00000000" w:rsidRDefault="00000000" w:rsidRPr="00000000" w14:paraId="0000001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mong quý cơ quan xem xét. Tôi xin chân thành cảm ơn</w:t>
      </w:r>
    </w:p>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3">
      <w:pPr>
        <w:jc w:val="right"/>
        <w:rPr>
          <w:rFonts w:ascii="Times New Roman" w:cs="Times New Roman" w:eastAsia="Times New Roman" w:hAnsi="Times New Roman"/>
          <w:sz w:val="26"/>
          <w:szCs w:val="26"/>
        </w:rPr>
      </w:pPr>
      <w:bookmarkStart w:colFirst="0" w:colLast="0" w:name="_heading=h.zbumkqp7lihz" w:id="0"/>
      <w:bookmarkEnd w:id="0"/>
      <w:r w:rsidDel="00000000" w:rsidR="00000000" w:rsidRPr="00000000">
        <w:rPr>
          <w:rFonts w:ascii="Times New Roman" w:cs="Times New Roman" w:eastAsia="Times New Roman" w:hAnsi="Times New Roman"/>
          <w:sz w:val="26"/>
          <w:szCs w:val="26"/>
          <w:rtl w:val="0"/>
        </w:rPr>
        <w:t xml:space="preserve">Người viết đơn</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BqQXW3Coz6btdeLc1l3XdXGR4Q==">CgMxLjAyDmguemJ1bWtxcDdsaWh6OAByITFXVUI3OEFZdUR4UDg5LW9jZm9UMkxuX0ZCQ1dFT1pOcw==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