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Arial" w:cs="Arial" w:eastAsia="Arial" w:hAnsi="Arial"/>
          <w:sz w:val="22"/>
          <w:szCs w:val="22"/>
        </w:rPr>
      </w:pPr>
      <w:r w:rsidDel="00000000" w:rsidR="00000000" w:rsidRPr="00000000">
        <w:rPr>
          <w:rtl w:val="0"/>
        </w:rPr>
      </w:r>
    </w:p>
    <w:tbl>
      <w:tblPr>
        <w:tblStyle w:val="Table1"/>
        <w:tblW w:w="10800.0" w:type="dxa"/>
        <w:jc w:val="center"/>
        <w:tblLayout w:type="fixed"/>
        <w:tblLook w:val="0000"/>
      </w:tblPr>
      <w:tblGrid>
        <w:gridCol w:w="6600"/>
        <w:gridCol w:w="4200"/>
        <w:tblGridChange w:id="0">
          <w:tblGrid>
            <w:gridCol w:w="6600"/>
            <w:gridCol w:w="4200"/>
          </w:tblGrid>
        </w:tblGridChange>
      </w:tblGrid>
      <w:tr>
        <w:trPr>
          <w:cantSplit w:val="0"/>
          <w:tblHeader w:val="0"/>
        </w:trPr>
        <w:tc>
          <w:tcPr>
            <w:vAlign w:val="top"/>
          </w:tcPr>
          <w:p w:rsidR="00000000" w:rsidDel="00000000" w:rsidP="00000000" w:rsidRDefault="00000000" w:rsidRPr="00000000" w14:paraId="00000002">
            <w:pPr>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Đơn vị:……………………</w:t>
            </w:r>
            <w:r w:rsidDel="00000000" w:rsidR="00000000" w:rsidRPr="00000000">
              <w:rPr>
                <w:rtl w:val="0"/>
              </w:rPr>
            </w:r>
          </w:p>
          <w:p w:rsidR="00000000" w:rsidDel="00000000" w:rsidP="00000000" w:rsidRDefault="00000000" w:rsidRPr="00000000" w14:paraId="00000003">
            <w:pPr>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Địa chỉ:…………………..</w:t>
            </w:r>
            <w:r w:rsidDel="00000000" w:rsidR="00000000" w:rsidRPr="00000000">
              <w:rPr>
                <w:rtl w:val="0"/>
              </w:rPr>
            </w:r>
          </w:p>
        </w:tc>
        <w:tc>
          <w:tcPr>
            <w:vAlign w:val="top"/>
          </w:tcPr>
          <w:p w:rsidR="00000000" w:rsidDel="00000000" w:rsidP="00000000" w:rsidRDefault="00000000" w:rsidRPr="00000000" w14:paraId="00000004">
            <w:pPr>
              <w:spacing w:after="16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Mẫu số S22-DN</w:t>
            </w:r>
            <w:r w:rsidDel="00000000" w:rsidR="00000000" w:rsidRPr="00000000">
              <w:rPr>
                <w:rtl w:val="0"/>
              </w:rPr>
            </w:r>
          </w:p>
          <w:p w:rsidR="00000000" w:rsidDel="00000000" w:rsidP="00000000" w:rsidRDefault="00000000" w:rsidRPr="00000000" w14:paraId="00000005">
            <w:pPr>
              <w:spacing w:after="16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(Ban hành theo Thông tư số 200/2014/TT-BTC </w:t>
            </w:r>
          </w:p>
          <w:p w:rsidR="00000000" w:rsidDel="00000000" w:rsidP="00000000" w:rsidRDefault="00000000" w:rsidRPr="00000000" w14:paraId="00000006">
            <w:pPr>
              <w:spacing w:after="16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Ngày 22/12/2014 của Bộ Tài chính)</w:t>
            </w:r>
          </w:p>
        </w:tc>
      </w:tr>
    </w:tbl>
    <w:p w:rsidR="00000000" w:rsidDel="00000000" w:rsidP="00000000" w:rsidRDefault="00000000" w:rsidRPr="00000000" w14:paraId="0000000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pacing w:after="16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sổ Theo dõi tài sản cố định và công cụ, dụng cụ tại nơi sử dụng</w:t>
      </w:r>
      <w:r w:rsidDel="00000000" w:rsidR="00000000" w:rsidRPr="00000000">
        <w:rPr>
          <w:rtl w:val="0"/>
        </w:rPr>
      </w:r>
    </w:p>
    <w:p w:rsidR="00000000" w:rsidDel="00000000" w:rsidP="00000000" w:rsidRDefault="00000000" w:rsidRPr="00000000" w14:paraId="00000009">
      <w:pPr>
        <w:spacing w:after="16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rtl w:val="0"/>
        </w:rPr>
        <w:t xml:space="preserve">Năm......</w:t>
      </w:r>
      <w:r w:rsidDel="00000000" w:rsidR="00000000" w:rsidRPr="00000000">
        <w:rPr>
          <w:rtl w:val="0"/>
        </w:rPr>
      </w:r>
    </w:p>
    <w:p w:rsidR="00000000" w:rsidDel="00000000" w:rsidP="00000000" w:rsidRDefault="00000000" w:rsidRPr="00000000" w14:paraId="0000000A">
      <w:pPr>
        <w:spacing w:after="16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rtl w:val="0"/>
        </w:rPr>
        <w:t xml:space="preserve">Tên đơn vị (phòng, ban hoặc người sử dụng).....</w:t>
      </w:r>
      <w:r w:rsidDel="00000000" w:rsidR="00000000" w:rsidRPr="00000000">
        <w:rPr>
          <w:rtl w:val="0"/>
        </w:rPr>
      </w:r>
    </w:p>
    <w:p w:rsidR="00000000" w:rsidDel="00000000" w:rsidP="00000000" w:rsidRDefault="00000000" w:rsidRPr="00000000" w14:paraId="0000000B">
      <w:pPr>
        <w:spacing w:after="160" w:line="259" w:lineRule="auto"/>
        <w:jc w:val="center"/>
        <w:rPr>
          <w:rFonts w:ascii="Times New Roman" w:cs="Times New Roman" w:eastAsia="Times New Roman" w:hAnsi="Times New Roman"/>
        </w:rPr>
      </w:pPr>
      <w:r w:rsidDel="00000000" w:rsidR="00000000" w:rsidRPr="00000000">
        <w:rPr>
          <w:rtl w:val="0"/>
        </w:rPr>
      </w:r>
    </w:p>
    <w:tbl>
      <w:tblPr>
        <w:tblStyle w:val="Table2"/>
        <w:tblW w:w="108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620"/>
        <w:gridCol w:w="720"/>
        <w:gridCol w:w="1740"/>
        <w:gridCol w:w="760"/>
        <w:gridCol w:w="760"/>
        <w:gridCol w:w="760"/>
        <w:gridCol w:w="760"/>
        <w:gridCol w:w="760"/>
        <w:gridCol w:w="760"/>
        <w:gridCol w:w="760"/>
        <w:gridCol w:w="760"/>
        <w:gridCol w:w="860"/>
        <w:gridCol w:w="840"/>
        <w:tblGridChange w:id="0">
          <w:tblGrid>
            <w:gridCol w:w="620"/>
            <w:gridCol w:w="720"/>
            <w:gridCol w:w="1740"/>
            <w:gridCol w:w="760"/>
            <w:gridCol w:w="760"/>
            <w:gridCol w:w="760"/>
            <w:gridCol w:w="760"/>
            <w:gridCol w:w="760"/>
            <w:gridCol w:w="760"/>
            <w:gridCol w:w="760"/>
            <w:gridCol w:w="760"/>
            <w:gridCol w:w="860"/>
            <w:gridCol w:w="840"/>
          </w:tblGrid>
        </w:tblGridChange>
      </w:tblGrid>
      <w:tr>
        <w:trPr>
          <w:cantSplit w:val="1"/>
          <w:tblHeader w:val="0"/>
        </w:trPr>
        <w:tc>
          <w:tcPr>
            <w:gridSpan w:val="7"/>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Ghi tăng tài sản cố định và công cụ, dụng cụ</w:t>
            </w:r>
          </w:p>
        </w:tc>
        <w:tc>
          <w:tcPr>
            <w:gridSpan w:val="5"/>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3">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Ghi giảm tài sản cố định và công cụ, dụng cụ</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8">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Ghi chú</w:t>
            </w:r>
          </w:p>
        </w:tc>
      </w:tr>
      <w:tr>
        <w:trPr>
          <w:cantSplit w:val="1"/>
          <w:tblHeader w:val="0"/>
        </w:trPr>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9">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Chứng từ</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B">
            <w:pPr>
              <w:spacing w:after="16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Tên, nhãn hiệu, </w:t>
            </w:r>
          </w:p>
          <w:p w:rsidR="00000000" w:rsidDel="00000000" w:rsidP="00000000" w:rsidRDefault="00000000" w:rsidRPr="00000000" w14:paraId="0000001C">
            <w:pPr>
              <w:spacing w:after="16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quy cách tài sản cố định và công cụ, dụng cụ</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D">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Đơn vị tính</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E">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lượng</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F">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Đơn giá</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0">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tiền</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1">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Chứng từ</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3">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Lý do</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4">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lượng</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5">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tiền</w:t>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6">
            <w:pPr>
              <w:spacing w:line="276" w:lineRule="auto"/>
              <w:rPr>
                <w:rFonts w:ascii="Times New Roman" w:cs="Times New Roman" w:eastAsia="Times New Roman" w:hAnsi="Times New Roman"/>
              </w:rPr>
            </w:pPr>
            <w:r w:rsidDel="00000000" w:rsidR="00000000" w:rsidRPr="00000000">
              <w:rPr>
                <w:rtl w:val="0"/>
              </w:rPr>
            </w:r>
          </w:p>
        </w:tc>
      </w:tr>
      <w:tr>
        <w:trPr>
          <w:cantSplit w:val="1"/>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7">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hiệu</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8">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Ngày, tháng</w:t>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9">
            <w:pP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A">
            <w:pP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B">
            <w:pP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C">
            <w:pP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D">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E">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hiệu</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2F">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Ngày, tháng</w:t>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0">
            <w:pP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1">
            <w:pP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2">
            <w:pPr>
              <w:spacing w:line="276"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3">
            <w:pPr>
              <w:spacing w:line="276"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4">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5">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6">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7">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8">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9">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A">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3=1x2</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B">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C">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D">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E">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3F">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0">
            <w:pPr>
              <w:spacing w:after="40" w:before="4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1">
            <w:pPr>
              <w:spacing w:after="40" w:before="40" w:line="259"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2">
            <w:pPr>
              <w:spacing w:after="40" w:before="40" w:line="259"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3">
            <w:pPr>
              <w:spacing w:after="40" w:before="40" w:line="259"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after="40" w:before="40" w:line="259"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after="40" w:before="40" w:line="259"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after="40" w:before="40" w:line="259"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after="40" w:before="40" w:line="259"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after="40" w:before="40" w:line="259" w:lineRule="auto"/>
              <w:jc w:val="both"/>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9">
            <w:pPr>
              <w:spacing w:after="40" w:before="40" w:line="259"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A">
            <w:pPr>
              <w:spacing w:after="40" w:before="40" w:line="259"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B">
            <w:pPr>
              <w:spacing w:after="40" w:before="40" w:line="259"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C">
            <w:pPr>
              <w:spacing w:after="40" w:before="40" w:line="259"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D">
            <w:pPr>
              <w:spacing w:after="40" w:before="40" w:line="259"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E">
            <w:pPr>
              <w:spacing w:after="40" w:before="40" w:line="259"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4F">
            <w:pPr>
              <w:spacing w:after="40" w:before="40" w:line="259"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0">
            <w:pPr>
              <w:spacing w:after="40" w:before="40" w:line="259"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1">
            <w:pPr>
              <w:spacing w:after="40" w:before="40" w:line="259"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2">
            <w:pPr>
              <w:spacing w:after="40" w:before="40" w:line="259" w:lineRule="auto"/>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53">
      <w:pPr>
        <w:widowControl w:val="1"/>
        <w:spacing w:after="160" w:line="259"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widowControl w:val="1"/>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Sổ này có ... trang, đánh số từ trang 01 đến trang ...</w:t>
      </w:r>
    </w:p>
    <w:p w:rsidR="00000000" w:rsidDel="00000000" w:rsidP="00000000" w:rsidRDefault="00000000" w:rsidRPr="00000000" w14:paraId="00000055">
      <w:pPr>
        <w:widowControl w:val="1"/>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Ngày mở sổ: ...</w:t>
      </w:r>
    </w:p>
    <w:p w:rsidR="00000000" w:rsidDel="00000000" w:rsidP="00000000" w:rsidRDefault="00000000" w:rsidRPr="00000000" w14:paraId="00000056">
      <w:pPr>
        <w:widowControl w:val="1"/>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tbl>
      <w:tblPr>
        <w:tblStyle w:val="Table3"/>
        <w:tblW w:w="10800.0" w:type="dxa"/>
        <w:jc w:val="center"/>
        <w:tblLayout w:type="fixed"/>
        <w:tblLook w:val="0000"/>
      </w:tblPr>
      <w:tblGrid>
        <w:gridCol w:w="3980"/>
        <w:gridCol w:w="2800"/>
        <w:gridCol w:w="4020"/>
        <w:tblGridChange w:id="0">
          <w:tblGrid>
            <w:gridCol w:w="3980"/>
            <w:gridCol w:w="2800"/>
            <w:gridCol w:w="4020"/>
          </w:tblGrid>
        </w:tblGridChange>
      </w:tblGrid>
      <w:tr>
        <w:trPr>
          <w:cantSplit w:val="0"/>
          <w:trHeight w:val="273" w:hRule="atLeast"/>
          <w:tblHeader w:val="0"/>
        </w:trPr>
        <w:tc>
          <w:tcPr>
            <w:vAlign w:val="center"/>
          </w:tcPr>
          <w:p w:rsidR="00000000" w:rsidDel="00000000" w:rsidP="00000000" w:rsidRDefault="00000000" w:rsidRPr="00000000" w14:paraId="00000057">
            <w:pPr>
              <w:jc w:val="center"/>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58">
            <w:pPr>
              <w:jc w:val="center"/>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5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Ngày..... tháng.... năm .......</w:t>
            </w:r>
            <w:r w:rsidDel="00000000" w:rsidR="00000000" w:rsidRPr="00000000">
              <w:rPr>
                <w:rtl w:val="0"/>
              </w:rPr>
            </w:r>
          </w:p>
        </w:tc>
      </w:tr>
      <w:tr>
        <w:trPr>
          <w:cantSplit w:val="0"/>
          <w:trHeight w:val="732" w:hRule="atLeast"/>
          <w:tblHeader w:val="0"/>
        </w:trPr>
        <w:tc>
          <w:tcPr>
            <w:vAlign w:val="center"/>
          </w:tcPr>
          <w:p w:rsidR="00000000" w:rsidDel="00000000" w:rsidP="00000000" w:rsidRDefault="00000000" w:rsidRPr="00000000" w14:paraId="0000005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Người ghi sổ</w:t>
            </w:r>
            <w:r w:rsidDel="00000000" w:rsidR="00000000" w:rsidRPr="00000000">
              <w:rPr>
                <w:rtl w:val="0"/>
              </w:rPr>
            </w:r>
          </w:p>
          <w:p w:rsidR="00000000" w:rsidDel="00000000" w:rsidP="00000000" w:rsidRDefault="00000000" w:rsidRPr="00000000" w14:paraId="0000005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(Ký, họ tên)</w:t>
            </w:r>
            <w:r w:rsidDel="00000000" w:rsidR="00000000" w:rsidRPr="00000000">
              <w:rPr>
                <w:rtl w:val="0"/>
              </w:rPr>
            </w:r>
          </w:p>
          <w:p w:rsidR="00000000" w:rsidDel="00000000" w:rsidP="00000000" w:rsidRDefault="00000000" w:rsidRPr="00000000" w14:paraId="0000005C">
            <w:pPr>
              <w:widowControl w:val="1"/>
              <w:spacing w:after="160" w:line="259"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jc w:val="center"/>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5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Kế toán trưởng</w:t>
            </w:r>
            <w:r w:rsidDel="00000000" w:rsidR="00000000" w:rsidRPr="00000000">
              <w:rPr>
                <w:rtl w:val="0"/>
              </w:rPr>
            </w:r>
          </w:p>
          <w:p w:rsidR="00000000" w:rsidDel="00000000" w:rsidP="00000000" w:rsidRDefault="00000000" w:rsidRPr="00000000" w14:paraId="0000005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(Ký, họ tên)</w:t>
            </w:r>
            <w:r w:rsidDel="00000000" w:rsidR="00000000" w:rsidRPr="00000000">
              <w:rPr>
                <w:rtl w:val="0"/>
              </w:rPr>
            </w:r>
          </w:p>
        </w:tc>
        <w:tc>
          <w:tcPr>
            <w:vAlign w:val="center"/>
          </w:tcPr>
          <w:p w:rsidR="00000000" w:rsidDel="00000000" w:rsidP="00000000" w:rsidRDefault="00000000" w:rsidRPr="00000000" w14:paraId="0000006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Giám đốc </w:t>
            </w:r>
            <w:r w:rsidDel="00000000" w:rsidR="00000000" w:rsidRPr="00000000">
              <w:rPr>
                <w:rtl w:val="0"/>
              </w:rPr>
            </w:r>
          </w:p>
          <w:p w:rsidR="00000000" w:rsidDel="00000000" w:rsidP="00000000" w:rsidRDefault="00000000" w:rsidRPr="00000000" w14:paraId="0000006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(Ký, họ tên, đóng dấu)</w:t>
            </w:r>
            <w:r w:rsidDel="00000000" w:rsidR="00000000" w:rsidRPr="00000000">
              <w:rPr>
                <w:rtl w:val="0"/>
              </w:rPr>
            </w:r>
          </w:p>
        </w:tc>
      </w:tr>
    </w:tbl>
    <w:p w:rsidR="00000000" w:rsidDel="00000000" w:rsidP="00000000" w:rsidRDefault="00000000" w:rsidRPr="00000000" w14:paraId="00000062">
      <w:pPr>
        <w:widowControl w:val="1"/>
        <w:spacing w:after="160" w:line="259"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widowControl w:val="1"/>
        <w:spacing w:after="160" w:line="259"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widowControl w:val="1"/>
        <w:spacing w:after="160" w:line="259"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widowControl w:val="1"/>
        <w:spacing w:after="160" w:line="259"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spacing w:after="50" w:before="50" w:line="252.00000000000003"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SỔ THEO DÕI TÀI SẢN CỐ ĐỊNH VÀ CÔNG CỤ,</w:t>
      </w:r>
    </w:p>
    <w:p w:rsidR="00000000" w:rsidDel="00000000" w:rsidP="00000000" w:rsidRDefault="00000000" w:rsidRPr="00000000" w14:paraId="00000067">
      <w:pPr>
        <w:spacing w:after="50" w:before="50" w:line="252.00000000000003"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DỤNG CỤ TẠI NƠI SỬ DỤNG</w:t>
      </w:r>
    </w:p>
    <w:p w:rsidR="00000000" w:rsidDel="00000000" w:rsidP="00000000" w:rsidRDefault="00000000" w:rsidRPr="00000000" w14:paraId="00000068">
      <w:pPr>
        <w:spacing w:after="50" w:before="50" w:line="252.00000000000003"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(Mẫu số S22-DN)</w:t>
      </w:r>
    </w:p>
    <w:p w:rsidR="00000000" w:rsidDel="00000000" w:rsidP="00000000" w:rsidRDefault="00000000" w:rsidRPr="00000000" w14:paraId="00000069">
      <w:pPr>
        <w:widowControl w:val="1"/>
        <w:spacing w:after="50" w:before="50" w:line="252.0000000000000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 Mục đích:</w:t>
      </w:r>
      <w:r w:rsidDel="00000000" w:rsidR="00000000" w:rsidRPr="00000000">
        <w:rPr>
          <w:rFonts w:ascii="Times New Roman" w:cs="Times New Roman" w:eastAsia="Times New Roman" w:hAnsi="Times New Roman"/>
          <w:rtl w:val="0"/>
        </w:rPr>
        <w:t xml:space="preserve"> Sổ này dùng để ghi chép tình hình tăng, giảm tài sản cố định và công cụ, dụng cụ tại từng nơi sử dụng nhằm quản lý tài sản và dụng cụ đã được cấp cho các phòng, ban làm căn cứ để đối chiếu khi tiến hành kiểm kê định kỳ.</w:t>
      </w:r>
    </w:p>
    <w:p w:rsidR="00000000" w:rsidDel="00000000" w:rsidP="00000000" w:rsidRDefault="00000000" w:rsidRPr="00000000" w14:paraId="0000006A">
      <w:pPr>
        <w:widowControl w:val="1"/>
        <w:spacing w:after="50" w:before="50" w:line="252.0000000000000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 Căn cứ và phương pháp ghi sổ</w:t>
      </w:r>
      <w:r w:rsidDel="00000000" w:rsidR="00000000" w:rsidRPr="00000000">
        <w:rPr>
          <w:rtl w:val="0"/>
        </w:rPr>
      </w:r>
    </w:p>
    <w:p w:rsidR="00000000" w:rsidDel="00000000" w:rsidP="00000000" w:rsidRDefault="00000000" w:rsidRPr="00000000" w14:paraId="0000006B">
      <w:pPr>
        <w:widowControl w:val="1"/>
        <w:spacing w:after="50" w:before="50" w:line="252.0000000000000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Mỗi đơn vị hoặc bộ phận (phân xưởng, phòng ban...) thuộc doanh nghiệp phải mở một sổ để theo dõi tài sản. Căn cứ vào chứng từ gốc về tăng, giảm tài sản để ghi vào sổ tài sản theo đơn vị sử dụng như sau:</w:t>
      </w:r>
    </w:p>
    <w:p w:rsidR="00000000" w:rsidDel="00000000" w:rsidP="00000000" w:rsidRDefault="00000000" w:rsidRPr="00000000" w14:paraId="0000006C">
      <w:pPr>
        <w:widowControl w:val="1"/>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Cột A, B: Ghi số hiệu, ngày tháng của chứng từ tăng tài sản cố định và công cụ, dụng cụ.</w:t>
      </w:r>
    </w:p>
    <w:p w:rsidR="00000000" w:rsidDel="00000000" w:rsidP="00000000" w:rsidRDefault="00000000" w:rsidRPr="00000000" w14:paraId="0000006D">
      <w:pPr>
        <w:widowControl w:val="1"/>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Cột C: Ghi tên nhãn hiệu TSCĐ và công cụ, dụng cụ</w:t>
      </w:r>
    </w:p>
    <w:p w:rsidR="00000000" w:rsidDel="00000000" w:rsidP="00000000" w:rsidRDefault="00000000" w:rsidRPr="00000000" w14:paraId="0000006E">
      <w:pPr>
        <w:widowControl w:val="1"/>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Cột D: Ghi đơn vị tính (cái, chiếc...)</w:t>
      </w:r>
    </w:p>
    <w:p w:rsidR="00000000" w:rsidDel="00000000" w:rsidP="00000000" w:rsidRDefault="00000000" w:rsidRPr="00000000" w14:paraId="0000006F">
      <w:pPr>
        <w:widowControl w:val="1"/>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Cột 1: Ghi số lượng</w:t>
      </w:r>
    </w:p>
    <w:p w:rsidR="00000000" w:rsidDel="00000000" w:rsidP="00000000" w:rsidRDefault="00000000" w:rsidRPr="00000000" w14:paraId="00000070">
      <w:pPr>
        <w:widowControl w:val="1"/>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Cột 2: Ghi nguyên giá TSCĐ hoặc đơn giá công cụ, dụng cụ</w:t>
      </w:r>
    </w:p>
    <w:p w:rsidR="00000000" w:rsidDel="00000000" w:rsidP="00000000" w:rsidRDefault="00000000" w:rsidRPr="00000000" w14:paraId="00000071">
      <w:pPr>
        <w:widowControl w:val="1"/>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Cột 3: Ghi số tiền (Cột 3 = Cột 1 x Cột 2)</w:t>
      </w:r>
    </w:p>
    <w:p w:rsidR="00000000" w:rsidDel="00000000" w:rsidP="00000000" w:rsidRDefault="00000000" w:rsidRPr="00000000" w14:paraId="00000072">
      <w:pPr>
        <w:widowControl w:val="1"/>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Cột  E, G: Ghi số hiệu, ngày tháng của chứng từ ghi giảm tài sản cố định và công cụ, dụng cụ.</w:t>
      </w:r>
    </w:p>
    <w:p w:rsidR="00000000" w:rsidDel="00000000" w:rsidP="00000000" w:rsidRDefault="00000000" w:rsidRPr="00000000" w14:paraId="00000073">
      <w:pPr>
        <w:widowControl w:val="1"/>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Cột H: Ghi lý do giảm tài sản cố định và công cụ , dụng cụ</w:t>
      </w:r>
    </w:p>
    <w:p w:rsidR="00000000" w:rsidDel="00000000" w:rsidP="00000000" w:rsidRDefault="00000000" w:rsidRPr="00000000" w14:paraId="00000074">
      <w:pPr>
        <w:widowControl w:val="1"/>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Cột 4: Ghi số lượng tài sản cố định và công cụ, dụng cụ giảm</w:t>
      </w:r>
    </w:p>
    <w:p w:rsidR="00000000" w:rsidDel="00000000" w:rsidP="00000000" w:rsidRDefault="00000000" w:rsidRPr="00000000" w14:paraId="00000075">
      <w:pPr>
        <w:widowControl w:val="1"/>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Cột 5: Ghi nguyên giá tài sản cố định và giá trị công cụ, dụng cụ giảm.</w:t>
      </w:r>
    </w:p>
    <w:p w:rsidR="00000000" w:rsidDel="00000000" w:rsidP="00000000" w:rsidRDefault="00000000" w:rsidRPr="00000000" w14:paraId="00000076">
      <w:pPr>
        <w:widowControl w:val="1"/>
        <w:spacing w:after="160" w:line="259"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widowControl w:val="1"/>
        <w:spacing w:after="160" w:line="259"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spacing w:before="12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uGMRj4R65plsvs1F3RgTdDfTNg==">CgMxLjA4AHIhMVdORUxWbFhBSFMyN0QxQnhMTzBiQXgxVWlWSUFpUFdl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