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4C575F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4C575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4C575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C575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4C575F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C575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C575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0839BD" w:rsidRDefault="00397A56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ARALING PANLIPUNAN</w:t>
            </w:r>
          </w:p>
        </w:tc>
      </w:tr>
      <w:tr w:rsidR="006444B4" w:rsidTr="004C575F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C575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5639CB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639C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28 - DECEMBER 2, 2022 </w:t>
            </w:r>
            <w:bookmarkStart w:id="0" w:name="_GoBack"/>
            <w:bookmarkEnd w:id="0"/>
            <w:r w:rsidR="000839BD">
              <w:rPr>
                <w:rFonts w:asciiTheme="majorHAnsi" w:hAnsiTheme="majorHAnsi"/>
                <w:b/>
                <w:sz w:val="20"/>
                <w:szCs w:val="20"/>
              </w:rPr>
              <w:t>(WEEK 4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C575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55"/>
        <w:gridCol w:w="2677"/>
        <w:gridCol w:w="2947"/>
        <w:gridCol w:w="3016"/>
        <w:gridCol w:w="2926"/>
        <w:gridCol w:w="2857"/>
      </w:tblGrid>
      <w:tr w:rsidR="004C575F" w:rsidRPr="004C575F" w:rsidTr="004C575F">
        <w:trPr>
          <w:jc w:val="center"/>
        </w:trPr>
        <w:tc>
          <w:tcPr>
            <w:tcW w:w="3055" w:type="dxa"/>
            <w:shd w:val="clear" w:color="auto" w:fill="6B7A8F"/>
            <w:vAlign w:val="center"/>
          </w:tcPr>
          <w:p w:rsidR="00397A56" w:rsidRPr="004C575F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6B7A8F"/>
          </w:tcPr>
          <w:p w:rsidR="00397A56" w:rsidRPr="004C575F" w:rsidRDefault="00397A56" w:rsidP="004C575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947" w:type="dxa"/>
            <w:shd w:val="clear" w:color="auto" w:fill="6B7A8F"/>
          </w:tcPr>
          <w:p w:rsidR="00397A56" w:rsidRPr="004C575F" w:rsidRDefault="00397A56" w:rsidP="004C575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16" w:type="dxa"/>
            <w:shd w:val="clear" w:color="auto" w:fill="6B7A8F"/>
          </w:tcPr>
          <w:p w:rsidR="00397A56" w:rsidRPr="004C575F" w:rsidRDefault="00397A56" w:rsidP="004C575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926" w:type="dxa"/>
            <w:shd w:val="clear" w:color="auto" w:fill="6B7A8F"/>
          </w:tcPr>
          <w:p w:rsidR="00397A56" w:rsidRPr="004C575F" w:rsidRDefault="00397A56" w:rsidP="004C575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57" w:type="dxa"/>
            <w:shd w:val="clear" w:color="auto" w:fill="6B7A8F"/>
          </w:tcPr>
          <w:p w:rsidR="00397A56" w:rsidRPr="004C575F" w:rsidRDefault="00397A56" w:rsidP="004C575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C575F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Style w:val="TableGrid9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078"/>
        <w:gridCol w:w="2721"/>
        <w:gridCol w:w="2859"/>
        <w:gridCol w:w="3060"/>
        <w:gridCol w:w="2852"/>
        <w:gridCol w:w="2926"/>
      </w:tblGrid>
      <w:tr w:rsidR="00397A56" w:rsidRPr="00397A56" w:rsidTr="004C575F">
        <w:trPr>
          <w:trHeight w:val="263"/>
        </w:trPr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418" w:type="dxa"/>
            <w:gridSpan w:val="5"/>
            <w:shd w:val="clear" w:color="auto" w:fill="E7E9ED"/>
            <w:vAlign w:val="center"/>
          </w:tcPr>
          <w:p w:rsidR="00397A56" w:rsidRPr="00397A56" w:rsidRDefault="00397A56" w:rsidP="00397A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7A56" w:rsidRPr="00397A56" w:rsidTr="004C575F">
        <w:tc>
          <w:tcPr>
            <w:tcW w:w="3078" w:type="dxa"/>
            <w:shd w:val="clear" w:color="auto" w:fill="E7E9ED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14418" w:type="dxa"/>
            <w:gridSpan w:val="5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Ang mga mag-aaral ay nasusuri ang mga iba’t-ibang mga gawaing pangkabuhayan batay sa heograpiya at mga oportunidad at hamong kaakibat nito tungo sa likas kayang pag-unlad</w:t>
            </w:r>
          </w:p>
        </w:tc>
      </w:tr>
      <w:tr w:rsidR="00397A56" w:rsidRPr="00397A56" w:rsidTr="004C575F">
        <w:trPr>
          <w:trHeight w:val="308"/>
        </w:trPr>
        <w:tc>
          <w:tcPr>
            <w:tcW w:w="3078" w:type="dxa"/>
            <w:shd w:val="clear" w:color="auto" w:fill="E7E9ED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14418" w:type="dxa"/>
            <w:gridSpan w:val="5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Ang mga mag-aaral ay nakapagpapakita ng pagpapahalaga sa iba’t-ibang hanapbuhay at gawaing pangkabuhayan na nakatutulong sa pagkakakilanlang Pilipino at likas kayang pag-unlad ng bansa</w:t>
            </w:r>
          </w:p>
        </w:tc>
      </w:tr>
      <w:tr w:rsidR="00397A56" w:rsidRPr="00397A56" w:rsidTr="004C575F">
        <w:trPr>
          <w:trHeight w:val="350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MGA KASANAYAN SA PAGKATUTO </w:t>
            </w: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(Isulat ang code ng bawat kasanayan)</w:t>
            </w:r>
          </w:p>
        </w:tc>
        <w:tc>
          <w:tcPr>
            <w:tcW w:w="2721" w:type="dxa"/>
            <w:tcBorders>
              <w:bottom w:val="single" w:sz="4" w:space="0" w:color="auto"/>
              <w:right w:val="single" w:sz="4" w:space="0" w:color="auto"/>
            </w:tcBorders>
          </w:tcPr>
          <w:p w:rsidR="00397A56" w:rsidRPr="00397A56" w:rsidRDefault="00397A56" w:rsidP="00907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AP4LKE-IIb-d-3.5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Nakapagbibigay ng mungkahing paraan ng wastong pangangasiwa ng likas yaman ng bansa.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</w:tcBorders>
          </w:tcPr>
          <w:p w:rsidR="00397A56" w:rsidRPr="00397A56" w:rsidRDefault="00397A56" w:rsidP="00907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AP4LKE-IIb-d-3.5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Natutukoy ang mga posibleng bunga ng wasto at hindi wastong pangangasiwa ng likas na yaman ng bansa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AP4LKE-IId-4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Natutukoy ang kahalagahan ng pagtangkilik sa sariling produkto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AP4LKE-IId-4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Naiuugnay ang kahalagahan ng pagtangkilik sa sariling produkto sa pag-unlad at pagsulong ng bansa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397A56" w:rsidRPr="00397A56" w:rsidRDefault="00397A56" w:rsidP="00907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AP4LKE-IId-4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Naiuugnay ang kahalagahan ng pagtangkilik sa sariling produkto sa pag-unlad at pagsulong ng bansa</w:t>
            </w:r>
          </w:p>
          <w:p w:rsidR="00397A56" w:rsidRPr="00397A56" w:rsidRDefault="00397A56" w:rsidP="00907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418" w:type="dxa"/>
            <w:gridSpan w:val="5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Gawaing Pangkabuhayan ng Bansa</w:t>
            </w:r>
          </w:p>
        </w:tc>
      </w:tr>
      <w:tr w:rsidR="00397A56" w:rsidRPr="00397A56" w:rsidTr="004C575F">
        <w:tc>
          <w:tcPr>
            <w:tcW w:w="17496" w:type="dxa"/>
            <w:gridSpan w:val="6"/>
            <w:shd w:val="clear" w:color="auto" w:fill="E7E9ED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</w:tcPr>
          <w:p w:rsidR="00397A56" w:rsidRPr="00397A56" w:rsidRDefault="00397A56" w:rsidP="00397A56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Sanggunian</w:t>
            </w:r>
          </w:p>
        </w:tc>
        <w:tc>
          <w:tcPr>
            <w:tcW w:w="2721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2" w:type="dxa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A56" w:rsidRPr="00397A56" w:rsidTr="004C575F">
        <w:tc>
          <w:tcPr>
            <w:tcW w:w="3078" w:type="dxa"/>
            <w:shd w:val="clear" w:color="auto" w:fill="E7E9ED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1. Mga Pahina sa Gabay ng Guro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71-75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71-75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75-78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75-78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75-78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</w:tcPr>
          <w:p w:rsidR="00397A56" w:rsidRPr="00397A56" w:rsidRDefault="00397A56" w:rsidP="0090785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2.  Mga Pahina sa Kagamitang Pangmag-aaral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153-158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153-158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159-163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159-163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Pahina 159-163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B. Kagamitan</w:t>
            </w:r>
          </w:p>
        </w:tc>
        <w:tc>
          <w:tcPr>
            <w:tcW w:w="2721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Awit, Manila Paper, Pentel Pen, Tsart, Video Clip</w:t>
            </w:r>
          </w:p>
        </w:tc>
        <w:tc>
          <w:tcPr>
            <w:tcW w:w="2859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Awit, Manila Paper, Pentel Pen, Tsart, Video Clip</w:t>
            </w:r>
          </w:p>
        </w:tc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Awit, Basket/Bayong, Bilao, Larawan ng mga Produkto</w:t>
            </w:r>
          </w:p>
        </w:tc>
        <w:tc>
          <w:tcPr>
            <w:tcW w:w="2852" w:type="dxa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Awit, Butterfly Map, Manila Paper, Pentel Pen</w:t>
            </w:r>
          </w:p>
        </w:tc>
        <w:tc>
          <w:tcPr>
            <w:tcW w:w="2926" w:type="dxa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Awit, Butterfly Map, Manila Paper, Pentel Pen</w:t>
            </w:r>
          </w:p>
        </w:tc>
      </w:tr>
      <w:tr w:rsidR="00397A56" w:rsidRPr="00397A56" w:rsidTr="004C575F">
        <w:tc>
          <w:tcPr>
            <w:tcW w:w="17496" w:type="dxa"/>
            <w:gridSpan w:val="6"/>
            <w:shd w:val="clear" w:color="auto" w:fill="E7E9ED"/>
          </w:tcPr>
          <w:p w:rsidR="00397A56" w:rsidRPr="00397A56" w:rsidRDefault="00397A56" w:rsidP="00397A56">
            <w:pPr>
              <w:numPr>
                <w:ilvl w:val="0"/>
                <w:numId w:val="10"/>
              </w:numPr>
              <w:ind w:left="36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b/>
                <w:sz w:val="20"/>
                <w:szCs w:val="20"/>
              </w:rPr>
              <w:t>PAMAMARAAN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A. Balik-aral at/o pagsisimula ng bagong aralin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Ipaawit ang awiting – “Ang mga Likas na Yaman ay Gawa ng Diyos”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Itanong kung ano-anong mga likas na yaman ang nabanggit sa awit?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Magpadinig ng awiting may kaugnayan sa ating kalikasan o likas na yaman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Magbalik-aral sa mga wastong paraan ng pangangasiwa ng likas yaman.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Iparinig ang awit/ipanood ang video na “Tara na, Byahe Tayo.”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Muling iparinig ang awiting - “Tara na, Byahe Tayo.”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Ano-ano ang mga lalawigan sa Pilipinas na nabanggit sa awit? 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Muling iparinig ang awiting - “Tara na, Byahe Tayo.”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Ano-ano ang mga lalawigan sa Pilipinas na nabanggit sa awit? 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B.  Paghahabi sa layunin ng aralin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Ano-ano ang hindi natin dapat gawin sa mga likas na yaman na nabanggit sa awit?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Ano-ano ang mga maaaring mangyari sa mga likas na yaman kung mapapabayaan?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Ano-ano ang mga mungkahing paraan ng wastong pangangasiwa sa likas na yaman ng bansa?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 ang mensahe ng awit?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Nahikayat ka ba ng awitin na bumiyahe at libutin ang Pilipinas? Bakit? 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Paano nakatutulong sa pag-unlad at apgsulong ng Pilipinas ang pagtangkilik sa sariling produkto?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Paano nakatutulong sa pag-unlad at apgsulong ng Pilipinas ang pagtangkilik sa sariling produkto?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C.  Pag-uugnay ng mga halimbawa sa bagong aralin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Isulat sa pisara ang mga sagot ng bata gamit ang talahanayan sa TG pah. 72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Isulat sa pisara ang mga mungkahi ng mga mag-aaral at iugnay ito sa aralin.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 ang kahalagahan ng pagtangkilik sa sariling produkto sa pagsulong at pag-unlad ng bansa?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Kung ikaw ay bibigyan ng pagkakataon na makabiyahe, saang lalawigan sa Pilipinas ang iyong pupuntahan?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Kung ikaw ay bibigyan ng pagkakataon na makabiyahe, saang lalawigan sa Pilipinas ang iyong pupuntahan?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D.   Pagtalakay ng bagong konsepto at paglalahad ng bagong kasanayan #1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Pagtalakay sa Teksto: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● Pangangasiwa ng yamang lupa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● Pangangasiwa ng yamang tubig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Sagutin ang tanong: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- Ano-ano ang mga mungkahing paraan ng pangangasiwa sa yamang lupa at yamang tubig?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Pagtalakay sa Teksto: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● Pangangasiwa ng yamang lupa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● Pangangasiwa ng yamang tubig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Tanong: 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 ang posibleng maging bunga ng wasto at/o hindi wastong pangangasiwa sa yamang lupa at tubig?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Pagtalakay sa Teksto: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Ipasagot sa mga mag-aaral ang mga tanong sa bahaging Alamin Mo.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Ilahad ang mga natatanging produkto ng iba’t-ibang lalawigan sa bansa. 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Pangkatang Gawain: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Ipagawa ang Gawain B – pah 161 LM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Ilahad ang mga natatanging produkto ng iba’t-ibang lalawigan sa bansa. 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Pangkatang Gawain: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Ipagawa ang Gawain B – pah 161 LM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E.  Pagtalakay ng bagong konsepto at paglalahad ng bagong kasanayan #2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Indibidwal na Gawain: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Ipagawa ang Gawain A 1 – pah. 156 LM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Pangkatang Gawain: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Ipagawa ang Gawain B – pah. 156 LM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Isagawa ang gawain sa Gawin Mo, Gawain A – pah. 160 LM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Maglaro ng </w:t>
            </w:r>
            <w:r w:rsidRPr="00397A56">
              <w:rPr>
                <w:rFonts w:asciiTheme="minorHAnsi" w:hAnsiTheme="minorHAnsi" w:cstheme="minorHAnsi"/>
                <w:i/>
                <w:sz w:val="20"/>
                <w:szCs w:val="20"/>
              </w:rPr>
              <w:t>Mother goes to Market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Pangkatang Gawain: 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Ipagawa ang Gawain C – pah. 161-162 LM 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Pangkatang Gawain: 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Ipagawa ang Gawain C – pah. 161-162 LM 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F.  Paglinang sa kabihasnan</w:t>
            </w:r>
          </w:p>
          <w:p w:rsidR="00397A56" w:rsidRPr="00397A56" w:rsidRDefault="00397A56" w:rsidP="0090785B">
            <w:pPr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i/>
                <w:sz w:val="20"/>
                <w:szCs w:val="20"/>
              </w:rPr>
              <w:t>(Tungo sa Formative Assessment)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Gawain A 2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Gamit ang A-N-NA Tsart, sagutin ang tanong sa loob ng kahon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Presentasyon ng awtput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Ano-anong produktong gawang Pinoy ang binili mo sa isinagawang laro?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Alin ang mas tinangkilik mo, gawang Pinoy o gawang imported? Bakit?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Presentasyon ng Awtput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Presentasyon ng Awtput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G.  Paglalapat ng aralin sa pang-araw-araw na buhay</w:t>
            </w:r>
          </w:p>
        </w:tc>
        <w:tc>
          <w:tcPr>
            <w:tcW w:w="2721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Bilang isang mag-aaral, anong mungkahi ang maaari mong ibigay sa mga pinuno ng barangay sa inyong lugar ukol sa wastong pangangasiwa ng mga yamang lupa at yamang tubig sa inyong pamayanan?</w:t>
            </w:r>
          </w:p>
        </w:tc>
        <w:tc>
          <w:tcPr>
            <w:tcW w:w="2859" w:type="dxa"/>
            <w:vAlign w:val="center"/>
          </w:tcPr>
          <w:p w:rsid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Gumawa ng pangako sa sarili na makikita sa LM pah. 157 Gawain C.</w:t>
            </w:r>
          </w:p>
          <w:p w:rsidR="001778E1" w:rsidRPr="00397A56" w:rsidRDefault="001778E1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3060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Anong produktong Pinoy ang pinakagusto mong ipagmalaki sa ibang lahi? Bakit?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Bilang isang mag-aaral, paano mo ikakampanya sa iyong mga kapwa mag-aaral ang pagtangkilik sa produktong gawang Pinoy?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Bilang isang mag-aaral, paano mo ikakampanya sa iyong mga kapwa mag-aaral ang pagtangkilik sa produktong gawang Pinoy?</w:t>
            </w:r>
          </w:p>
        </w:tc>
      </w:tr>
      <w:tr w:rsidR="00397A56" w:rsidRPr="00397A56" w:rsidTr="004C575F">
        <w:tc>
          <w:tcPr>
            <w:tcW w:w="3078" w:type="dxa"/>
            <w:shd w:val="clear" w:color="auto" w:fill="E7E9ED"/>
            <w:vAlign w:val="center"/>
          </w:tcPr>
          <w:p w:rsidR="00397A56" w:rsidRPr="00397A56" w:rsidRDefault="00397A56" w:rsidP="0090785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H.   Paglalahat ng aralin</w:t>
            </w:r>
          </w:p>
        </w:tc>
        <w:tc>
          <w:tcPr>
            <w:tcW w:w="2721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Bigyang diin ang mahahalagang kaisipan sa Tandaan Mo sa LM pah. 157</w:t>
            </w:r>
          </w:p>
        </w:tc>
        <w:tc>
          <w:tcPr>
            <w:tcW w:w="2859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 xml:space="preserve">Bigyang diin ang  mga bunga wastong pangangasiwa ng likas na yaman ng bansa  at maiwasan naman ang di magandang bunga ng maling paggamit/pag-abuso sa mga likas na yaman </w:t>
            </w:r>
          </w:p>
        </w:tc>
        <w:tc>
          <w:tcPr>
            <w:tcW w:w="3060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Bigyang diin ang kahalagahan ng pagtangkilik sa sariling produkto sa pag-unlad at pagsulong ng ating bansa.</w:t>
            </w:r>
          </w:p>
        </w:tc>
        <w:tc>
          <w:tcPr>
            <w:tcW w:w="2852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Bigyang diin ang mahahalagang kaisipan sa Tandaan Mo sa LM pah. 162</w:t>
            </w:r>
          </w:p>
        </w:tc>
        <w:tc>
          <w:tcPr>
            <w:tcW w:w="2926" w:type="dxa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Bigyang diin ang mahahalagang kaisipan sa Tandaan Mo sa LM pah. 162</w:t>
            </w:r>
          </w:p>
        </w:tc>
      </w:tr>
      <w:tr w:rsidR="00397A56" w:rsidRPr="00397A56" w:rsidTr="004C575F">
        <w:trPr>
          <w:trHeight w:val="890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I.  Pagtataya ng aralin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Sagutan: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Natutuhan Ko Blg. I (1-5) – pah. 157-158 LM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Sagutan: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Natutuhan Ko Blg. II – pah. 158 LM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Sagutan: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Natutuhan Ko Blg. I – pah. 163 LM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Sagutan: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Natutuhan Ko Blg. II – pah. 163 LM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Sagutan:</w:t>
            </w: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Natutuhan Ko Blg. II – pah. 163 LM</w:t>
            </w:r>
          </w:p>
        </w:tc>
      </w:tr>
      <w:tr w:rsidR="00397A56" w:rsidRPr="00397A56" w:rsidTr="004C575F">
        <w:trPr>
          <w:trHeight w:val="765"/>
        </w:trPr>
        <w:tc>
          <w:tcPr>
            <w:tcW w:w="3078" w:type="dxa"/>
            <w:tcBorders>
              <w:top w:val="single" w:sz="4" w:space="0" w:color="auto"/>
            </w:tcBorders>
            <w:shd w:val="clear" w:color="auto" w:fill="E7E9ED"/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hAnsiTheme="minorHAnsi" w:cstheme="minorHAnsi"/>
                <w:sz w:val="20"/>
                <w:szCs w:val="20"/>
              </w:rPr>
              <w:t>J. Karagdagang gawain para sa takdang aralin at remediation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397A56" w:rsidRPr="00397A56" w:rsidRDefault="00397A56" w:rsidP="00907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51"/>
        <w:tblW w:w="17460" w:type="dxa"/>
        <w:tblInd w:w="18" w:type="dxa"/>
        <w:tblLook w:val="04A0" w:firstRow="1" w:lastRow="0" w:firstColumn="1" w:lastColumn="0" w:noHBand="0" w:noVBand="1"/>
      </w:tblPr>
      <w:tblGrid>
        <w:gridCol w:w="3060"/>
        <w:gridCol w:w="2700"/>
        <w:gridCol w:w="2880"/>
        <w:gridCol w:w="3060"/>
        <w:gridCol w:w="2880"/>
        <w:gridCol w:w="2880"/>
      </w:tblGrid>
      <w:tr w:rsidR="00397A56" w:rsidRPr="001C4BD2" w:rsidTr="00397A56">
        <w:tc>
          <w:tcPr>
            <w:tcW w:w="3060" w:type="dxa"/>
            <w:shd w:val="clear" w:color="auto" w:fill="auto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90785B">
        <w:tc>
          <w:tcPr>
            <w:tcW w:w="3060" w:type="dxa"/>
            <w:shd w:val="clear" w:color="auto" w:fill="auto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397A56"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A. Bilang ng mag-aaral na nakakuha ng 80% sa pagtataya.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397A56"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397A56"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397A56"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397A56"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</w:tr>
      <w:tr w:rsidR="00397A56" w:rsidRPr="001C4BD2" w:rsidTr="00397A56"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F. Anong suliranin ang aking naranasan na nasolusyunan sa tulong ng aking punungguro at superbisor?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7A56" w:rsidRPr="001C4BD2" w:rsidTr="00397A56">
        <w:trPr>
          <w:trHeight w:val="1610"/>
        </w:trPr>
        <w:tc>
          <w:tcPr>
            <w:tcW w:w="3060" w:type="dxa"/>
            <w:shd w:val="clear" w:color="auto" w:fill="FFFFFF" w:themeFill="background1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G. Anong kagamitan ang aking nadibuho na nais kong ibahagi sa mga kapwa ko guro?</w:t>
            </w:r>
          </w:p>
        </w:tc>
        <w:tc>
          <w:tcPr>
            <w:tcW w:w="270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A56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397A56" w:rsidRPr="00397A56" w:rsidRDefault="00397A56" w:rsidP="0090785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397A56" w:rsidRDefault="00397A56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397A56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C701E"/>
    <w:rsid w:val="00166D56"/>
    <w:rsid w:val="00175444"/>
    <w:rsid w:val="001778E1"/>
    <w:rsid w:val="0018303D"/>
    <w:rsid w:val="0019679B"/>
    <w:rsid w:val="001A6D04"/>
    <w:rsid w:val="001B27C8"/>
    <w:rsid w:val="001D5035"/>
    <w:rsid w:val="001F0B0B"/>
    <w:rsid w:val="001F26EF"/>
    <w:rsid w:val="00207229"/>
    <w:rsid w:val="00214C5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97A56"/>
    <w:rsid w:val="003D6102"/>
    <w:rsid w:val="003F52DD"/>
    <w:rsid w:val="0040015A"/>
    <w:rsid w:val="00401C25"/>
    <w:rsid w:val="00455F24"/>
    <w:rsid w:val="0046026B"/>
    <w:rsid w:val="004C3209"/>
    <w:rsid w:val="004C575F"/>
    <w:rsid w:val="004C68F4"/>
    <w:rsid w:val="004F0BDE"/>
    <w:rsid w:val="005115CC"/>
    <w:rsid w:val="00522AE3"/>
    <w:rsid w:val="00537178"/>
    <w:rsid w:val="005639CB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868C7"/>
    <w:rsid w:val="00787655"/>
    <w:rsid w:val="00790F01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84CF2"/>
    <w:rsid w:val="0098636F"/>
    <w:rsid w:val="009C0C6E"/>
    <w:rsid w:val="009E5389"/>
    <w:rsid w:val="00A112E0"/>
    <w:rsid w:val="00A21404"/>
    <w:rsid w:val="00A215BA"/>
    <w:rsid w:val="00A24401"/>
    <w:rsid w:val="00A33AF7"/>
    <w:rsid w:val="00A35AB3"/>
    <w:rsid w:val="00A71013"/>
    <w:rsid w:val="00A92FB5"/>
    <w:rsid w:val="00AC5FCA"/>
    <w:rsid w:val="00AE21E5"/>
    <w:rsid w:val="00AF46E4"/>
    <w:rsid w:val="00AF52E4"/>
    <w:rsid w:val="00AF6A24"/>
    <w:rsid w:val="00B1478B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245F9"/>
    <w:rsid w:val="00D53766"/>
    <w:rsid w:val="00DA6EB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F41762"/>
    <w:rsid w:val="00F72A3C"/>
    <w:rsid w:val="00FA7949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8980E-028C-49F2-93D4-F77C8A5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54E8A-4C3E-42AC-9AA8-D88D81EB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2017-09-02T09:08:00Z</dcterms:created>
  <dcterms:modified xsi:type="dcterms:W3CDTF">2022-11-25T08:56:00Z</dcterms:modified>
</cp:coreProperties>
</file>