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rPr>
          <w:color w:val="1155cc"/>
        </w:rPr>
      </w:pPr>
      <w:bookmarkStart w:colFirst="0" w:colLast="0" w:name="_do6lrgoqgbuu" w:id="0"/>
      <w:bookmarkEnd w:id="0"/>
      <w:r w:rsidDel="00000000" w:rsidR="00000000" w:rsidRPr="00000000">
        <w:rPr>
          <w:rtl w:val="0"/>
        </w:rPr>
        <w:t xml:space="preserve">1887-10-30 to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William Archer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Subtitle"/>
        <w:rPr/>
      </w:pPr>
      <w:bookmarkStart w:colFirst="0" w:colLast="0" w:name="_6f4ygl76t0ar" w:id="1"/>
      <w:bookmarkEnd w:id="1"/>
      <w:r w:rsidDel="00000000" w:rsidR="00000000" w:rsidRPr="00000000">
        <w:rPr>
          <w:rtl w:val="0"/>
        </w:rPr>
        <w:t xml:space="preserve">Autograph letter signed, British Library, 622 words</w:t>
      </w:r>
    </w:p>
    <w:p w:rsidR="00000000" w:rsidDel="00000000" w:rsidP="00000000" w:rsidRDefault="00000000" w:rsidRPr="00000000" w14:paraId="00000003">
      <w:pPr>
        <w:jc w:val="center"/>
        <w:rPr>
          <w:sz w:val="18"/>
          <w:szCs w:val="18"/>
          <w:highlight w:val="white"/>
        </w:rPr>
      </w:pPr>
      <w:r w:rsidDel="00000000" w:rsidR="00000000" w:rsidRPr="00000000">
        <w:rPr>
          <w:sz w:val="18"/>
          <w:szCs w:val="18"/>
          <w:highlight w:val="white"/>
          <w:rtl w:val="0"/>
        </w:rPr>
        <w:t xml:space="preserve">[Edited for paragraph breaks, capitalization, spelling and punctuation.]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right"/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Fresh Combe Lodge, Beeding, Sussex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right"/>
        <w:rPr/>
      </w:pPr>
      <w:r w:rsidDel="00000000" w:rsidR="00000000" w:rsidRPr="00000000">
        <w:rPr>
          <w:rtl w:val="0"/>
        </w:rPr>
        <w:t xml:space="preserve">Sunday night [30 October 1887]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My dear Archer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have been wanting to write to you for </w:t>
      </w:r>
      <w:r w:rsidDel="00000000" w:rsidR="00000000" w:rsidRPr="00000000">
        <w:rPr>
          <w:rtl w:val="0"/>
        </w:rPr>
        <w:t xml:space="preserve">weeks past but</w:t>
      </w:r>
      <w:r w:rsidDel="00000000" w:rsidR="00000000" w:rsidRPr="00000000">
        <w:rPr>
          <w:rtl w:val="0"/>
        </w:rPr>
        <w:t xml:space="preserve"> until this evening I have not found a leisure hour. I have been moving and am now living on the South Downs on the very scene of the </w:t>
      </w:r>
      <w:r w:rsidDel="00000000" w:rsidR="00000000" w:rsidRPr="00000000">
        <w:rPr>
          <w:strike w:val="1"/>
          <w:rtl w:val="0"/>
        </w:rPr>
        <w:t xml:space="preserve">sad </w:t>
      </w:r>
      <w:r w:rsidDel="00000000" w:rsidR="00000000" w:rsidRPr="00000000">
        <w:rPr>
          <w:strike w:val="1"/>
          <w:rtl w:val="0"/>
        </w:rPr>
        <w:t xml:space="preserve">viciousness</w:t>
      </w:r>
      <w:r w:rsidDel="00000000" w:rsidR="00000000" w:rsidRPr="00000000">
        <w:rPr>
          <w:rtl w:val="0"/>
        </w:rPr>
        <w:t xml:space="preserve"> mere</w:t>
      </w:r>
      <w:r w:rsidDel="00000000" w:rsidR="00000000" w:rsidRPr="00000000">
        <w:rPr>
          <w:rtl w:val="0"/>
        </w:rPr>
        <w:t xml:space="preserve"> accident. I am living with a friend who has started a rabbit warren on an extensive scale. The house is very pretty and comfortable although not yet completely furnished but we are in a sad way for transport of any kind. We have not got a stable and as we are four miles from a railway station and three from a high road you can readily imagine that all is not plain sailing at Fresh Combe Lodge. These inconveniences will soon be remedied and later on I hope you will be able to pay me a visit. I do not know if you care for shooting but if you do so much the better for there is nice cover here and we have a good many rabbits.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And now about what you wrote to me. I thought you had written the </w:t>
      </w:r>
      <w:hyperlink r:id="rId8">
        <w:r w:rsidDel="00000000" w:rsidR="00000000" w:rsidRPr="00000000">
          <w:rPr>
            <w:i w:val="1"/>
            <w:iCs w:val="1"/>
            <w:color w:val="1155cc"/>
            <w:u w:val="single"/>
            <w:rtl w:val="0"/>
          </w:rPr>
          <w:t xml:space="preserve">Pall Mall Gazette</w:t>
        </w:r>
      </w:hyperlink>
      <w:r w:rsidDel="00000000" w:rsidR="00000000" w:rsidRPr="00000000">
        <w:rPr>
          <w:rtl w:val="0"/>
        </w:rPr>
        <w:t xml:space="preserve"> criticism of </w:t>
      </w:r>
      <w:r w:rsidDel="00000000" w:rsidR="00000000" w:rsidRPr="00000000">
        <w:rPr>
          <w:i w:val="1"/>
          <w:iCs w:val="1"/>
          <w:rtl w:val="0"/>
        </w:rPr>
        <w:t xml:space="preserve">A Mere Accident</w:t>
      </w:r>
      <w:r w:rsidDel="00000000" w:rsidR="00000000" w:rsidRPr="00000000">
        <w:rPr>
          <w:rtl w:val="0"/>
        </w:rPr>
        <w:t xml:space="preserve"> because I could not fix it on anybody; not a very sensible reason for jumping to the conclusion that you had written it: it certainly contained sentences I could scarcely believe you had written.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I did not understand what was meant when I was told that my descriptions, my landscape style </w:t>
      </w:r>
      <w:r w:rsidDel="00000000" w:rsidR="00000000" w:rsidRPr="00000000">
        <w:rPr>
          <w:rtl w:val="0"/>
        </w:rPr>
        <w:t xml:space="preserve">was</w:t>
      </w:r>
      <w:r w:rsidDel="00000000" w:rsidR="00000000" w:rsidRPr="00000000">
        <w:rPr>
          <w:rtl w:val="0"/>
        </w:rPr>
        <w:t xml:space="preserve"> not that of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George Borrow</w:t>
        </w:r>
      </w:hyperlink>
      <w:r w:rsidDel="00000000" w:rsidR="00000000" w:rsidRPr="00000000">
        <w:rPr>
          <w:rtl w:val="0"/>
        </w:rPr>
        <w:t xml:space="preserve"> or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Bunyan</w:t>
        </w:r>
      </w:hyperlink>
      <w:r w:rsidDel="00000000" w:rsidR="00000000" w:rsidRPr="00000000">
        <w:rPr>
          <w:rtl w:val="0"/>
        </w:rPr>
        <w:t xml:space="preserve">. Chatter of that kind is riling for the </w:t>
      </w:r>
      <w:r w:rsidDel="00000000" w:rsidR="00000000" w:rsidRPr="00000000">
        <w:rPr>
          <w:rtl w:val="0"/>
        </w:rPr>
        <w:t xml:space="preserve">public thinks</w:t>
      </w:r>
      <w:r w:rsidDel="00000000" w:rsidR="00000000" w:rsidRPr="00000000">
        <w:rPr>
          <w:rtl w:val="0"/>
        </w:rPr>
        <w:t xml:space="preserve"> it means something whereas the remark would apply equally well to every writer of the present day, from </w:t>
      </w: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Ruskin</w:t>
        </w:r>
      </w:hyperlink>
      <w:r w:rsidDel="00000000" w:rsidR="00000000" w:rsidRPr="00000000">
        <w:rPr>
          <w:rtl w:val="0"/>
        </w:rPr>
        <w:t xml:space="preserve"> to </w:t>
      </w: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Rider Haggard</w:t>
        </w:r>
      </w:hyperlink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I was </w:t>
      </w:r>
      <w:r w:rsidDel="00000000" w:rsidR="00000000" w:rsidRPr="00000000">
        <w:rPr>
          <w:u w:val="single"/>
          <w:rtl w:val="0"/>
        </w:rPr>
        <w:t xml:space="preserve">very pleased indeed</w:t>
      </w:r>
      <w:r w:rsidDel="00000000" w:rsidR="00000000" w:rsidRPr="00000000">
        <w:rPr>
          <w:rtl w:val="0"/>
        </w:rPr>
        <w:t xml:space="preserve"> to hear that you thought there were some good things in the book, for good </w:t>
      </w:r>
      <w:r w:rsidDel="00000000" w:rsidR="00000000" w:rsidRPr="00000000">
        <w:rPr>
          <w:rtl w:val="0"/>
        </w:rPr>
        <w:t xml:space="preserve">writer</w:t>
      </w:r>
      <w:r w:rsidDel="00000000" w:rsidR="00000000" w:rsidRPr="00000000">
        <w:rPr>
          <w:rtl w:val="0"/>
        </w:rPr>
        <w:t xml:space="preserve"> or bad </w:t>
      </w:r>
      <w:r w:rsidDel="00000000" w:rsidR="00000000" w:rsidRPr="00000000">
        <w:rPr>
          <w:rtl w:val="0"/>
        </w:rPr>
        <w:t xml:space="preserve">writer</w:t>
      </w:r>
      <w:r w:rsidDel="00000000" w:rsidR="00000000" w:rsidRPr="00000000">
        <w:rPr>
          <w:rtl w:val="0"/>
        </w:rPr>
        <w:t xml:space="preserve"> I am at least not a literary strumpet. I love my art and I do the best I can irrespective of the opinions of publishers and booksellers. I know </w:t>
      </w:r>
      <w:r w:rsidDel="00000000" w:rsidR="00000000" w:rsidRPr="00000000">
        <w:rPr>
          <w:i w:val="1"/>
          <w:iCs w:val="1"/>
          <w:rtl w:val="0"/>
        </w:rPr>
        <w:t xml:space="preserve">A Mere Accident </w:t>
      </w:r>
      <w:r w:rsidDel="00000000" w:rsidR="00000000" w:rsidRPr="00000000">
        <w:rPr>
          <w:rtl w:val="0"/>
        </w:rPr>
        <w:t xml:space="preserve">was not liked much, I was disappointed </w:t>
      </w:r>
      <w:r w:rsidDel="00000000" w:rsidR="00000000" w:rsidRPr="00000000">
        <w:rPr>
          <w:rtl w:val="0"/>
        </w:rPr>
        <w:t xml:space="preserve">for</w:t>
      </w:r>
      <w:r w:rsidDel="00000000" w:rsidR="00000000" w:rsidRPr="00000000">
        <w:rPr>
          <w:rtl w:val="0"/>
        </w:rPr>
        <w:t xml:space="preserve"> I thought it was a good book; but your letter cheered me up, you are one of the few for whom I write.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Norman</w:t>
        </w:r>
      </w:hyperlink>
      <w:r w:rsidDel="00000000" w:rsidR="00000000" w:rsidRPr="00000000">
        <w:rPr>
          <w:rtl w:val="0"/>
        </w:rPr>
        <w:t xml:space="preserve"> I have not heard of for a long time, I heard something about his going round the world interviewing people for the </w:t>
      </w:r>
      <w:r w:rsidDel="00000000" w:rsidR="00000000" w:rsidRPr="00000000">
        <w:rPr>
          <w:i w:val="1"/>
          <w:iCs w:val="1"/>
          <w:rtl w:val="0"/>
        </w:rPr>
        <w:t xml:space="preserve">Pall Mall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I must see you one of these days. I </w:t>
      </w:r>
      <w:r w:rsidDel="00000000" w:rsidR="00000000" w:rsidRPr="00000000">
        <w:rPr>
          <w:rtl w:val="0"/>
        </w:rPr>
        <w:t xml:space="preserve">should</w:t>
      </w:r>
      <w:r w:rsidDel="00000000" w:rsidR="00000000" w:rsidRPr="00000000">
        <w:rPr>
          <w:rtl w:val="0"/>
        </w:rPr>
        <w:t xml:space="preserve"> like above all things to have a talk with you about different things so when I come up to town I hope you will be able to dine with me or if you can’t manage dinner you </w:t>
      </w:r>
      <w:r w:rsidDel="00000000" w:rsidR="00000000" w:rsidRPr="00000000">
        <w:rPr>
          <w:rtl w:val="0"/>
        </w:rPr>
        <w:t xml:space="preserve">might lunch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I see you have an article in the </w:t>
      </w:r>
      <w:hyperlink r:id="rId14">
        <w:r w:rsidDel="00000000" w:rsidR="00000000" w:rsidRPr="00000000">
          <w:rPr>
            <w:i w:val="1"/>
            <w:iCs w:val="1"/>
            <w:color w:val="1155cc"/>
            <w:u w:val="single"/>
            <w:rtl w:val="0"/>
          </w:rPr>
          <w:t xml:space="preserve">Nineteenth Century</w:t>
        </w:r>
      </w:hyperlink>
      <w:r w:rsidDel="00000000" w:rsidR="00000000" w:rsidRPr="00000000">
        <w:rPr>
          <w:rtl w:val="0"/>
        </w:rPr>
        <w:t xml:space="preserve"> for October. I </w:t>
      </w:r>
      <w:r w:rsidDel="00000000" w:rsidR="00000000" w:rsidRPr="00000000">
        <w:rPr>
          <w:rtl w:val="0"/>
        </w:rPr>
        <w:t xml:space="preserve">should</w:t>
      </w:r>
      <w:r w:rsidDel="00000000" w:rsidR="00000000" w:rsidRPr="00000000">
        <w:rPr>
          <w:rtl w:val="0"/>
        </w:rPr>
        <w:t xml:space="preserve"> like to see it because I enjoy your criticism and because I have little to read here. If not too much trouble you might post it to me.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I have done an article for the </w:t>
      </w:r>
      <w:hyperlink r:id="rId15">
        <w:r w:rsidDel="00000000" w:rsidR="00000000" w:rsidRPr="00000000">
          <w:rPr>
            <w:i w:val="1"/>
            <w:iCs w:val="1"/>
            <w:color w:val="1155cc"/>
            <w:u w:val="single"/>
            <w:rtl w:val="0"/>
          </w:rPr>
          <w:t xml:space="preserve">Fortnightly</w:t>
        </w:r>
      </w:hyperlink>
      <w:r w:rsidDel="00000000" w:rsidR="00000000" w:rsidRPr="00000000">
        <w:rPr>
          <w:rtl w:val="0"/>
        </w:rPr>
        <w:t xml:space="preserve"> on </w:t>
      </w: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Turgueneff</w:t>
        </w:r>
      </w:hyperlink>
      <w:r w:rsidDel="00000000" w:rsidR="00000000" w:rsidRPr="00000000">
        <w:rPr>
          <w:rtl w:val="0"/>
        </w:rPr>
        <w:t xml:space="preserve"> which I hope you will see. I saw your article on 'Major and Minor,' I am surely right in attributing this article to you, and I thank you very much for your mention of my name. It was very kind of you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Hoping I shall see you when I am next in London, </w:t>
      </w:r>
      <w:r w:rsidDel="00000000" w:rsidR="00000000" w:rsidRPr="00000000">
        <w:rPr>
          <w:rtl w:val="0"/>
        </w:rPr>
        <w:t xml:space="preserve">you will</w:t>
      </w:r>
      <w:r w:rsidDel="00000000" w:rsidR="00000000" w:rsidRPr="00000000">
        <w:rPr>
          <w:rtl w:val="0"/>
        </w:rPr>
        <w:t xml:space="preserve"> come and dine with me if you can? Believe me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right"/>
        <w:rPr/>
      </w:pPr>
      <w:r w:rsidDel="00000000" w:rsidR="00000000" w:rsidRPr="00000000">
        <w:rPr>
          <w:rtl w:val="0"/>
        </w:rPr>
        <w:t xml:space="preserve">Yours very sincerely</w:t>
      </w:r>
    </w:p>
    <w:p w:rsidR="00000000" w:rsidDel="00000000" w:rsidP="00000000" w:rsidRDefault="00000000" w:rsidRPr="00000000" w14:paraId="0000001D">
      <w:pPr>
        <w:jc w:val="right"/>
        <w:rPr/>
      </w:pPr>
      <w:r w:rsidDel="00000000" w:rsidR="00000000" w:rsidRPr="00000000">
        <w:rPr>
          <w:rtl w:val="0"/>
        </w:rPr>
        <w:t xml:space="preserve">George Moore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PS as you surmise I wrote none of </w:t>
      </w:r>
      <w:r w:rsidDel="00000000" w:rsidR="00000000" w:rsidRPr="00000000">
        <w:rPr>
          <w:i w:val="1"/>
          <w:iCs w:val="1"/>
          <w:rtl w:val="0"/>
        </w:rPr>
        <w:t xml:space="preserve">Dr. Philips</w:t>
      </w:r>
      <w:r w:rsidDel="00000000" w:rsidR="00000000" w:rsidRPr="00000000">
        <w:rPr>
          <w:rtl w:val="0"/>
        </w:rPr>
        <w:t xml:space="preserve"> — I invented the story and it was written under my direction, that was all.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sectPr>
      <w:footerReference r:id="rId1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40" w:line="276" w:lineRule="auto"/>
      <w:ind w:left="0" w:right="0" w:firstLine="0"/>
      <w:jc w:val="left"/>
      <w:rPr>
        <w:b w:val="0"/>
        <w:bCs w:val="0"/>
        <w:i w:val="0"/>
        <w:iCs w:val="0"/>
        <w:sz w:val="18"/>
        <w:szCs w:val="18"/>
        <w:u w:val="none"/>
      </w:rPr>
    </w:pPr>
    <w:r w:rsidDel="00000000" w:rsidR="00000000" w:rsidRPr="00000000">
      <w:rPr>
        <w:b w:val="0"/>
        <w:bCs w:val="0"/>
        <w:i w:val="0"/>
        <w:iCs w:val="0"/>
        <w:sz w:val="18"/>
        <w:szCs w:val="18"/>
        <w:u w:val="none"/>
        <w:rtl w:val="0"/>
      </w:rPr>
      <w:t xml:space="preserve">Source: Curated by George Moore Interactive LLC (georgemooreinteractive.org) — Shared for research, educational, and personal use.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en.wikipedia.org/wiki/John_Ruskin" TargetMode="External"/><Relationship Id="rId10" Type="http://schemas.openxmlformats.org/officeDocument/2006/relationships/hyperlink" Target="https://en.wikipedia.org/wiki/John_Bunyan" TargetMode="External"/><Relationship Id="rId13" Type="http://schemas.openxmlformats.org/officeDocument/2006/relationships/hyperlink" Target="https://en.wikipedia.org/wiki/Norman_MacColl" TargetMode="External"/><Relationship Id="rId12" Type="http://schemas.openxmlformats.org/officeDocument/2006/relationships/hyperlink" Target="https://en.wikipedia.org/wiki/H._Rider_Haggard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en.wikipedia.org/wiki/George_Borrow" TargetMode="External"/><Relationship Id="rId15" Type="http://schemas.openxmlformats.org/officeDocument/2006/relationships/hyperlink" Target="https://en.wikipedia.org/wiki/The_Fortnightly_Review" TargetMode="External"/><Relationship Id="rId14" Type="http://schemas.openxmlformats.org/officeDocument/2006/relationships/hyperlink" Target="https://en.wikipedia.org/wiki/The_Nineteenth_Century_(periodical)" TargetMode="External"/><Relationship Id="rId17" Type="http://schemas.openxmlformats.org/officeDocument/2006/relationships/footer" Target="footer1.xml"/><Relationship Id="rId16" Type="http://schemas.openxmlformats.org/officeDocument/2006/relationships/hyperlink" Target="https://en.wikipedia.org/wiki/Ivan_Turgenev" TargetMode="External"/><Relationship Id="rId5" Type="http://schemas.openxmlformats.org/officeDocument/2006/relationships/styles" Target="styles.xml"/><Relationship Id="rId6" Type="http://schemas.openxmlformats.org/officeDocument/2006/relationships/hyperlink" Target="https://en.wikipedia.org/wiki/William_Archer_(critic)" TargetMode="External"/><Relationship Id="rId7" Type="http://schemas.openxmlformats.org/officeDocument/2006/relationships/hyperlink" Target="https://georgemooreinteractive.org/freshcombe-lodge-beeding-sussex/" TargetMode="External"/><Relationship Id="rId8" Type="http://schemas.openxmlformats.org/officeDocument/2006/relationships/hyperlink" Target="https://en.wikipedia.org/wiki/The_Pall_Mall_Gazet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