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E1733E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E1733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1733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E1733E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84F80">
              <w:rPr>
                <w:rFonts w:asciiTheme="majorHAnsi" w:hAnsiTheme="majorHAnsi"/>
                <w:b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E1733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1733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1B27C8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E1733E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E1733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1733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9033E0" w:rsidRDefault="008E4FB1" w:rsidP="00AF6A24"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AF6A2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Sir </w:t>
            </w:r>
            <w:r w:rsidR="00AF6A24" w:rsidRPr="00AF6A24">
              <w:rPr>
                <w:rFonts w:asciiTheme="majorHAnsi" w:hAnsiTheme="majorHAnsi" w:cs="Times New Roman"/>
                <w:b/>
                <w:sz w:val="20"/>
                <w:szCs w:val="20"/>
              </w:rPr>
              <w:t>BIENVINIDO C. CRUZ JR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E1733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1733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164218" w:rsidRDefault="005C2805" w:rsidP="000A3D7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SCIENCE</w:t>
            </w:r>
          </w:p>
        </w:tc>
      </w:tr>
      <w:tr w:rsidR="006444B4" w:rsidTr="00E1733E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E1733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1733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935DDF" w:rsidP="001F26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35DD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NOVEMBER 14 - 18, 2022 </w:t>
            </w:r>
            <w:bookmarkStart w:id="0" w:name="_GoBack"/>
            <w:bookmarkEnd w:id="0"/>
            <w:r w:rsidR="00F87F12">
              <w:rPr>
                <w:rFonts w:ascii="Cambria" w:hAnsi="Cambria" w:cs="Cambria"/>
                <w:b/>
                <w:bCs/>
                <w:sz w:val="20"/>
                <w:szCs w:val="20"/>
              </w:rPr>
              <w:t>(WEEK 2)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E1733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1733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1F26EF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1F26EF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A33AF7" w:rsidRDefault="00A33AF7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26"/>
        <w:tblW w:w="17478" w:type="dxa"/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3078"/>
        <w:gridCol w:w="2790"/>
        <w:gridCol w:w="2880"/>
        <w:gridCol w:w="2970"/>
        <w:gridCol w:w="2880"/>
        <w:gridCol w:w="2880"/>
      </w:tblGrid>
      <w:tr w:rsidR="00E1733E" w:rsidRPr="00E1733E" w:rsidTr="0090658A">
        <w:tc>
          <w:tcPr>
            <w:tcW w:w="3078" w:type="dxa"/>
            <w:shd w:val="clear" w:color="auto" w:fill="6B7A8F"/>
            <w:vAlign w:val="center"/>
          </w:tcPr>
          <w:p w:rsidR="004C3209" w:rsidRPr="00E1733E" w:rsidRDefault="004C3209" w:rsidP="00D06DF6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</w:p>
        </w:tc>
        <w:tc>
          <w:tcPr>
            <w:tcW w:w="2790" w:type="dxa"/>
            <w:shd w:val="clear" w:color="auto" w:fill="6B7A8F"/>
          </w:tcPr>
          <w:p w:rsidR="004C3209" w:rsidRPr="00E1733E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E1733E">
              <w:rPr>
                <w:rFonts w:asciiTheme="majorHAnsi" w:hAnsiTheme="majorHAnsi"/>
                <w:b/>
                <w:color w:val="FFFFFF" w:themeColor="background1"/>
                <w:sz w:val="24"/>
              </w:rPr>
              <w:t>MONDAY</w:t>
            </w:r>
          </w:p>
        </w:tc>
        <w:tc>
          <w:tcPr>
            <w:tcW w:w="2880" w:type="dxa"/>
            <w:shd w:val="clear" w:color="auto" w:fill="6B7A8F"/>
          </w:tcPr>
          <w:p w:rsidR="004C3209" w:rsidRPr="00E1733E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E1733E">
              <w:rPr>
                <w:rFonts w:asciiTheme="majorHAnsi" w:hAnsiTheme="majorHAnsi"/>
                <w:b/>
                <w:color w:val="FFFFFF" w:themeColor="background1"/>
                <w:sz w:val="24"/>
              </w:rPr>
              <w:t>TUESDAY</w:t>
            </w:r>
          </w:p>
        </w:tc>
        <w:tc>
          <w:tcPr>
            <w:tcW w:w="2970" w:type="dxa"/>
            <w:shd w:val="clear" w:color="auto" w:fill="6B7A8F"/>
          </w:tcPr>
          <w:p w:rsidR="004C3209" w:rsidRPr="00E1733E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E1733E">
              <w:rPr>
                <w:rFonts w:asciiTheme="majorHAnsi" w:hAnsiTheme="majorHAnsi"/>
                <w:b/>
                <w:color w:val="FFFFFF" w:themeColor="background1"/>
                <w:sz w:val="24"/>
              </w:rPr>
              <w:t>WEDNESDAY</w:t>
            </w:r>
          </w:p>
        </w:tc>
        <w:tc>
          <w:tcPr>
            <w:tcW w:w="2880" w:type="dxa"/>
            <w:shd w:val="clear" w:color="auto" w:fill="6B7A8F"/>
          </w:tcPr>
          <w:p w:rsidR="004C3209" w:rsidRPr="00E1733E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E1733E">
              <w:rPr>
                <w:rFonts w:asciiTheme="majorHAnsi" w:hAnsiTheme="majorHAnsi"/>
                <w:b/>
                <w:color w:val="FFFFFF" w:themeColor="background1"/>
                <w:sz w:val="24"/>
              </w:rPr>
              <w:t>THURSDAY</w:t>
            </w:r>
          </w:p>
        </w:tc>
        <w:tc>
          <w:tcPr>
            <w:tcW w:w="2880" w:type="dxa"/>
            <w:shd w:val="clear" w:color="auto" w:fill="6B7A8F"/>
          </w:tcPr>
          <w:p w:rsidR="004C3209" w:rsidRPr="00E1733E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E1733E">
              <w:rPr>
                <w:rFonts w:asciiTheme="majorHAnsi" w:hAnsiTheme="majorHAnsi"/>
                <w:b/>
                <w:color w:val="FFFFFF" w:themeColor="background1"/>
                <w:sz w:val="24"/>
              </w:rPr>
              <w:t>FRIDAY</w:t>
            </w:r>
          </w:p>
        </w:tc>
      </w:tr>
    </w:tbl>
    <w:p w:rsidR="00175444" w:rsidRDefault="00175444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LightGrid-Accent3"/>
        <w:tblW w:w="174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790"/>
        <w:gridCol w:w="2880"/>
        <w:gridCol w:w="2970"/>
        <w:gridCol w:w="2880"/>
        <w:gridCol w:w="2880"/>
      </w:tblGrid>
      <w:tr w:rsidR="005C2805" w:rsidRPr="00FF1422" w:rsidTr="00E17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5C2805" w:rsidRPr="005C2805" w:rsidRDefault="005C2805" w:rsidP="00F877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I.  OBJECTIVES</w:t>
            </w: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C2805" w:rsidRPr="005C2805" w:rsidRDefault="005C2805" w:rsidP="00F8773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C2805" w:rsidRPr="005C2805" w:rsidRDefault="005C2805" w:rsidP="00F8773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C2805" w:rsidRPr="005C2805" w:rsidRDefault="005C2805" w:rsidP="00F8773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C2805" w:rsidRPr="005C2805" w:rsidRDefault="005C2805" w:rsidP="00F8773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C2805" w:rsidRPr="005C2805" w:rsidRDefault="005C2805" w:rsidP="00F8773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5C2805" w:rsidRPr="00711D8C" w:rsidTr="00E17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5C2805" w:rsidRPr="005C2805" w:rsidRDefault="005C2805" w:rsidP="00F8773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Content Standards</w:t>
            </w:r>
          </w:p>
          <w:p w:rsidR="005C2805" w:rsidRPr="005C2805" w:rsidRDefault="005C2805" w:rsidP="005C2805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C2805" w:rsidRPr="005C2805" w:rsidRDefault="005C2805" w:rsidP="00F8773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Demonstrate understanding of how the major internal organs, such as the brain, heart, liver, stomach, bones and muscles keep the body healthy.</w:t>
            </w:r>
          </w:p>
        </w:tc>
      </w:tr>
      <w:tr w:rsidR="005C2805" w:rsidRPr="00711D8C" w:rsidTr="00E173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5C2805" w:rsidRPr="005C2805" w:rsidRDefault="005C2805" w:rsidP="00F8773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Performance Standards</w:t>
            </w:r>
          </w:p>
        </w:tc>
        <w:tc>
          <w:tcPr>
            <w:tcW w:w="1440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C2805" w:rsidRPr="005C2805" w:rsidRDefault="005C2805" w:rsidP="005C2805">
            <w:pPr>
              <w:pStyle w:val="NoSpacing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Communicate that the major organs work together to make the body function properly</w:t>
            </w:r>
          </w:p>
        </w:tc>
      </w:tr>
      <w:tr w:rsidR="00F87F12" w:rsidRPr="00711D8C" w:rsidTr="00E17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F87F12" w:rsidRPr="005C2805" w:rsidRDefault="00F87F12" w:rsidP="00F8773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Learning Competencies/     Objectives</w:t>
            </w:r>
          </w:p>
          <w:p w:rsidR="00F87F12" w:rsidRPr="005C2805" w:rsidRDefault="00F87F12" w:rsidP="00F87732">
            <w:pPr>
              <w:pStyle w:val="List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i/>
                <w:sz w:val="20"/>
                <w:szCs w:val="20"/>
              </w:rPr>
              <w:t>( Write the Code for each)</w:t>
            </w: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A25CD0">
            <w:pPr>
              <w:pStyle w:val="NoSpacing"/>
              <w:numPr>
                <w:ilvl w:val="0"/>
                <w:numId w:val="2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Identify the features of the stomach</w:t>
            </w:r>
          </w:p>
          <w:p w:rsidR="00F87F12" w:rsidRPr="005C2805" w:rsidRDefault="00F87F12" w:rsidP="00A25CD0">
            <w:pPr>
              <w:pStyle w:val="NoSpacing"/>
              <w:numPr>
                <w:ilvl w:val="0"/>
                <w:numId w:val="2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Explain the function of the stomach and small intestine in food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F12">
            <w:pPr>
              <w:pStyle w:val="NoSpacing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Identify the features of the stomach</w:t>
            </w:r>
          </w:p>
          <w:p w:rsidR="00F87F12" w:rsidRPr="005C2805" w:rsidRDefault="00F87F12" w:rsidP="005C2805">
            <w:pPr>
              <w:pStyle w:val="NoSpacing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Explain the function of the stomach and small intestine in food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1. Identify common problems related to digestion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Identify treatments to common problems related to digestion</w:t>
            </w:r>
          </w:p>
        </w:tc>
      </w:tr>
      <w:tr w:rsidR="00F87F12" w:rsidRPr="00711D8C" w:rsidTr="00E173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F87F12" w:rsidRPr="005C2805" w:rsidRDefault="00F87F12" w:rsidP="00F87732">
            <w:pPr>
              <w:pStyle w:val="ListParagrap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F87F12" w:rsidRPr="005C2805" w:rsidRDefault="00F87F12" w:rsidP="00F8773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 w:hanging="18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CONTENT</w:t>
            </w:r>
          </w:p>
          <w:p w:rsidR="00F87F12" w:rsidRPr="005C2805" w:rsidRDefault="00F87F12" w:rsidP="00F87732">
            <w:pPr>
              <w:pStyle w:val="ListParagraph"/>
              <w:ind w:hanging="3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( Subject Matter)</w:t>
            </w: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A25CD0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b/>
                <w:sz w:val="20"/>
                <w:szCs w:val="20"/>
              </w:rPr>
              <w:t>Major Organs of the Body</w:t>
            </w:r>
          </w:p>
          <w:p w:rsidR="00F87F12" w:rsidRPr="005C2805" w:rsidRDefault="00F87F12" w:rsidP="00A25CD0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b/>
                <w:sz w:val="20"/>
                <w:szCs w:val="20"/>
              </w:rPr>
              <w:t>-Stomach and Intestines</w:t>
            </w:r>
          </w:p>
          <w:p w:rsidR="00F87F12" w:rsidRPr="005C2805" w:rsidRDefault="00F87F12" w:rsidP="00A25CD0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b/>
                <w:sz w:val="20"/>
                <w:szCs w:val="20"/>
              </w:rPr>
              <w:t>Major Organs of the Body</w:t>
            </w:r>
          </w:p>
          <w:p w:rsidR="00F87F12" w:rsidRPr="005C2805" w:rsidRDefault="00F87F12" w:rsidP="00F87732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b/>
                <w:sz w:val="20"/>
                <w:szCs w:val="20"/>
              </w:rPr>
              <w:t>-Stomach and Intestines</w:t>
            </w:r>
          </w:p>
          <w:p w:rsidR="00F87F12" w:rsidRPr="005C2805" w:rsidRDefault="00F87F12" w:rsidP="00F87732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b/>
                <w:sz w:val="20"/>
                <w:szCs w:val="20"/>
              </w:rPr>
              <w:t>Common Digestive Disorders</w:t>
            </w:r>
          </w:p>
          <w:p w:rsidR="00F87F12" w:rsidRPr="005C2805" w:rsidRDefault="00F87F12" w:rsidP="00F87732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b/>
                <w:sz w:val="20"/>
                <w:szCs w:val="20"/>
              </w:rPr>
              <w:t>Treatments for some common problems related to digestion</w:t>
            </w:r>
          </w:p>
        </w:tc>
      </w:tr>
      <w:tr w:rsidR="00F87F12" w:rsidRPr="00711D8C" w:rsidTr="00E17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F87F12" w:rsidRPr="005C2805" w:rsidRDefault="00F87F12" w:rsidP="00F8773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540" w:hanging="3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LEARNING RESOURCES</w:t>
            </w:r>
          </w:p>
          <w:p w:rsidR="00F87F12" w:rsidRPr="005C2805" w:rsidRDefault="00F87F12" w:rsidP="00F8773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A25C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7F12" w:rsidRPr="00711D8C" w:rsidTr="00E173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F87F12" w:rsidRPr="005C2805" w:rsidRDefault="00F87F12" w:rsidP="00F8773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Teacher’s Guide pages</w:t>
            </w: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A25CD0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79-81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79-81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82-83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83-84</w:t>
            </w:r>
          </w:p>
        </w:tc>
      </w:tr>
      <w:tr w:rsidR="00F87F12" w:rsidRPr="00711D8C" w:rsidTr="00E17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F87F12" w:rsidRPr="005C2805" w:rsidRDefault="00F87F12" w:rsidP="00F8773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Learner’s Material pages</w:t>
            </w: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A25CD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70-71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72-73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74-75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75-77</w:t>
            </w:r>
          </w:p>
        </w:tc>
      </w:tr>
      <w:tr w:rsidR="00F87F12" w:rsidRPr="00711D8C" w:rsidTr="00E173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F87F12" w:rsidRPr="005C2805" w:rsidRDefault="00F87F12" w:rsidP="00F8773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Textbook pages</w:t>
            </w: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A25CD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7F12" w:rsidRPr="00711D8C" w:rsidTr="00E17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F87F12" w:rsidRPr="005C2805" w:rsidRDefault="00F87F12" w:rsidP="00F8773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Additional Materials from Learning Resource  LR portal</w:t>
            </w: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A25C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7F12" w:rsidRPr="00711D8C" w:rsidTr="00E173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F87F12" w:rsidRPr="005C2805" w:rsidRDefault="00F87F12" w:rsidP="00F8773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Other Learning Resources</w:t>
            </w: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A25CD0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Digestive system video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Digestive system video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Digestive System Diagram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Pictures of healthy eating habits</w:t>
            </w:r>
          </w:p>
        </w:tc>
      </w:tr>
      <w:tr w:rsidR="00F87F12" w:rsidRPr="00711D8C" w:rsidTr="00E17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F87F12" w:rsidRPr="005C2805" w:rsidRDefault="00F87F12" w:rsidP="00F8773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PROCEDURE</w:t>
            </w: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A25C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7F12" w:rsidRPr="00711D8C" w:rsidTr="00E173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F87F12" w:rsidRPr="005C2805" w:rsidRDefault="00F87F12" w:rsidP="005C280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Reviewing previous Lesson or presenting new lesson</w:t>
            </w: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A25CD0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Show to the class a human body model (</w:t>
            </w:r>
            <w:proofErr w:type="spellStart"/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DepEd</w:t>
            </w:r>
            <w:proofErr w:type="spellEnd"/>
            <w:r w:rsidRPr="005C2805">
              <w:rPr>
                <w:rFonts w:asciiTheme="minorHAnsi" w:hAnsiTheme="minorHAnsi" w:cstheme="minorHAnsi"/>
                <w:sz w:val="20"/>
                <w:szCs w:val="20"/>
              </w:rPr>
              <w:t xml:space="preserve"> issue)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What are the different parts in the digestive system?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 xml:space="preserve">Ask the pupils if they have experienced having stomach ache. Have them share it to the class 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What are common digestive disorders? Tell something about these.</w:t>
            </w:r>
          </w:p>
        </w:tc>
      </w:tr>
      <w:tr w:rsidR="00F87F12" w:rsidRPr="00711D8C" w:rsidTr="00E17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F87F12" w:rsidRPr="005C2805" w:rsidRDefault="00F87F12" w:rsidP="005C280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Establishing a purpose for the lesson</w:t>
            </w: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A25CD0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 xml:space="preserve">Have the pupils identify the parts of the human body and let them tell/explain their  functions 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Where do you think the foods will go after they are broken down into smaller particles in the stomach?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Why do you think we sometimes suffer from stomach ache?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Tell a scenario to the class of a girl having an appendicitis ailment. Do you think that the girl should see a doctor? Why?</w:t>
            </w:r>
          </w:p>
        </w:tc>
      </w:tr>
      <w:tr w:rsidR="00F87F12" w:rsidRPr="00711D8C" w:rsidTr="00E173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F87F12" w:rsidRPr="005C2805" w:rsidRDefault="00F87F12" w:rsidP="005C280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Presenting examples/ instances of the new lesson.</w:t>
            </w: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A25CD0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 xml:space="preserve">Present again the Human Body Model to the class, this time focus on the </w:t>
            </w:r>
            <w:r w:rsidRPr="005C280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stomach/digestive part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 xml:space="preserve">Present to the class a model/illustration of small and big intestines Present again the </w:t>
            </w:r>
            <w:r w:rsidRPr="005C280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Human Body Model to the class, this time focus on the stomach/digestive part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Show pictures dirty food. Let the pupils tell the possible effects if they will eat these </w:t>
            </w:r>
            <w:r w:rsidRPr="005C280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foods. 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Ask the pupils to pretend like a doctor and let them identify the possible digestive ailments </w:t>
            </w:r>
            <w:r w:rsidRPr="005C280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and have them suggest the treatments as well</w:t>
            </w:r>
          </w:p>
        </w:tc>
      </w:tr>
      <w:tr w:rsidR="00F87F12" w:rsidRPr="00711D8C" w:rsidTr="00E17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F87F12" w:rsidRPr="005C2805" w:rsidRDefault="00F87F12" w:rsidP="005C280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Discussing new concepts and practicing new skills.</w:t>
            </w:r>
            <w:r w:rsidRPr="005C2805">
              <w:rPr>
                <w:rFonts w:asciiTheme="minorHAnsi" w:hAnsiTheme="minorHAnsi" w:cstheme="minorHAnsi"/>
                <w:i/>
                <w:sz w:val="20"/>
                <w:szCs w:val="20"/>
              </w:rPr>
              <w:t>#1</w:t>
            </w: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A25CD0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-Do activity 1 of page 70 in the LM</w:t>
            </w:r>
          </w:p>
          <w:p w:rsidR="00F87F12" w:rsidRPr="005C2805" w:rsidRDefault="00F87F12" w:rsidP="00A25C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-Do activity 2 of page 72 in the LM</w:t>
            </w:r>
          </w:p>
          <w:p w:rsidR="00F87F12" w:rsidRPr="005C2805" w:rsidRDefault="00F87F12" w:rsidP="00F877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Introduce to the class the common ailments related to digestion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Read page 76 of LM. Explain each of the treatment to the class</w:t>
            </w:r>
          </w:p>
        </w:tc>
      </w:tr>
      <w:tr w:rsidR="00F87F12" w:rsidRPr="00711D8C" w:rsidTr="00E173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F87F12" w:rsidRPr="005C2805" w:rsidRDefault="00F87F12" w:rsidP="005C280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Discussing new concepts and practicing new skills</w:t>
            </w:r>
            <w:r w:rsidRPr="005C280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#2.</w:t>
            </w: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A25CD0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 xml:space="preserve">-The teacher further explains the lesson. </w:t>
            </w:r>
          </w:p>
          <w:p w:rsidR="00F87F12" w:rsidRPr="005C2805" w:rsidRDefault="00F87F12" w:rsidP="00A25CD0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1.Where do you think will the foods go after we swallow them?</w:t>
            </w:r>
          </w:p>
          <w:p w:rsidR="00F87F12" w:rsidRPr="005C2805" w:rsidRDefault="00F87F12" w:rsidP="00A25CD0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2. What is the function of the stomach?</w:t>
            </w:r>
          </w:p>
          <w:p w:rsidR="00F87F12" w:rsidRPr="005C2805" w:rsidRDefault="00F87F12" w:rsidP="00A25CD0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3. Will the food stay in the stomach for a long time?</w:t>
            </w:r>
          </w:p>
          <w:p w:rsidR="00F87F12" w:rsidRPr="005C2805" w:rsidRDefault="00F87F12" w:rsidP="00A25CD0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 xml:space="preserve">-The teacher further explains the lesson. </w:t>
            </w:r>
          </w:p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1.Where do you think will the foods go after we swallow them?</w:t>
            </w:r>
          </w:p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2. What is the function of the stomach?</w:t>
            </w:r>
          </w:p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3. What are the functions of the small and large intestines?</w:t>
            </w:r>
          </w:p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 xml:space="preserve">-The teacher further explains the lesson. </w:t>
            </w:r>
          </w:p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The teacher discusses the symptoms of each ailment and its possible treatment</w:t>
            </w:r>
          </w:p>
        </w:tc>
      </w:tr>
      <w:tr w:rsidR="00F87F12" w:rsidRPr="00711D8C" w:rsidTr="00E17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F87F12" w:rsidRPr="005C2805" w:rsidRDefault="00F87F12" w:rsidP="005C280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Developing Mastery</w:t>
            </w:r>
          </w:p>
          <w:p w:rsidR="00F87F12" w:rsidRPr="005C2805" w:rsidRDefault="00F87F12" w:rsidP="00F87732">
            <w:pPr>
              <w:pStyle w:val="ListParagraph"/>
              <w:ind w:left="522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(Lead to  Formative Assessment  3)</w:t>
            </w: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A25CD0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-Show a diagram or illustration of the digestive system and have the identify the parts  and the function of the stomach and small intestine in food digestion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Explain the function of the intestines in food digestion</w:t>
            </w:r>
          </w:p>
          <w:p w:rsidR="00F87F12" w:rsidRPr="005C2805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cs="Calibri"/>
                <w:sz w:val="20"/>
                <w:szCs w:val="20"/>
              </w:rPr>
              <w:t>DepEd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Club Member - visit depedclub.com for more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Name the common ailments related to digestion and how do they differ from each other.</w:t>
            </w:r>
          </w:p>
          <w:p w:rsidR="00F87F12" w:rsidRPr="005C2805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*Point out similarities in symptoms as well</w:t>
            </w:r>
          </w:p>
          <w:p w:rsidR="00F87F12" w:rsidRPr="005C2805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Why should digestive disorders be given medication right away?</w:t>
            </w:r>
          </w:p>
          <w:p w:rsidR="00F87F12" w:rsidRPr="005C2805" w:rsidRDefault="00F87F12" w:rsidP="00F877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7F12" w:rsidRPr="00711D8C" w:rsidTr="00E173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F87F12" w:rsidRPr="005C2805" w:rsidRDefault="00F87F12" w:rsidP="005C280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Finding practical application of concepts and skills in daily living</w:t>
            </w: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A25CD0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 xml:space="preserve">What do you think might happen to our body if we don’t have stomachs 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 xml:space="preserve">Why do we have to take a rest after we </w:t>
            </w:r>
            <w:proofErr w:type="gramStart"/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eat ?</w:t>
            </w:r>
            <w:proofErr w:type="gramEnd"/>
            <w:r w:rsidRPr="005C28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How can we avoid from digestive disorders?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 xml:space="preserve">Let the class enumerate healthy practices they do at home </w:t>
            </w:r>
            <w:proofErr w:type="spellStart"/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proofErr w:type="spellEnd"/>
            <w:r w:rsidRPr="005C2805">
              <w:rPr>
                <w:rFonts w:asciiTheme="minorHAnsi" w:hAnsiTheme="minorHAnsi" w:cstheme="minorHAnsi"/>
                <w:sz w:val="20"/>
                <w:szCs w:val="20"/>
              </w:rPr>
              <w:t xml:space="preserve"> in school to avoid digestive disorders</w:t>
            </w:r>
          </w:p>
        </w:tc>
      </w:tr>
      <w:tr w:rsidR="00F87F12" w:rsidRPr="00711D8C" w:rsidTr="00E17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F87F12" w:rsidRPr="005C2805" w:rsidRDefault="00F87F12" w:rsidP="005C280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Making Generalizations and Abstraction about the Lesson.</w:t>
            </w: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A25CD0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 xml:space="preserve"> What are the parts of the digestive system?</w:t>
            </w:r>
          </w:p>
          <w:p w:rsidR="00F87F12" w:rsidRPr="005C2805" w:rsidRDefault="00F87F12" w:rsidP="00A25CD0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Explain the function of the stomach and small intestine in food digestion</w:t>
            </w:r>
          </w:p>
          <w:p w:rsidR="00F87F12" w:rsidRPr="005C2805" w:rsidRDefault="00F87F12" w:rsidP="00A25CD0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 xml:space="preserve"> What are the function of the small and large intestines in food digestion?</w:t>
            </w:r>
          </w:p>
          <w:p w:rsidR="00F87F12" w:rsidRPr="005C2805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 xml:space="preserve"> What are the common digestive disorders?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What are some of the common treatments you do at home for digestive disorders?</w:t>
            </w:r>
          </w:p>
        </w:tc>
      </w:tr>
      <w:tr w:rsidR="00F87F12" w:rsidRPr="00711D8C" w:rsidTr="00E173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F87F12" w:rsidRPr="005C2805" w:rsidRDefault="00F87F12" w:rsidP="005C280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Evaluating Learning</w:t>
            </w:r>
          </w:p>
          <w:p w:rsidR="00F87F12" w:rsidRPr="005C2805" w:rsidRDefault="00F87F12" w:rsidP="00F87732">
            <w:pPr>
              <w:pStyle w:val="ListParagraph"/>
              <w:ind w:left="522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A25CD0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b/>
                <w:sz w:val="20"/>
                <w:szCs w:val="20"/>
              </w:rPr>
              <w:t>Tell whether the statement is TRUE or FALSE.</w:t>
            </w:r>
          </w:p>
          <w:p w:rsidR="00F87F12" w:rsidRPr="005C2805" w:rsidRDefault="00F87F12" w:rsidP="00A25CD0">
            <w:pPr>
              <w:pStyle w:val="NoSpacing"/>
              <w:numPr>
                <w:ilvl w:val="0"/>
                <w:numId w:val="2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Digestion takes place as soon as we start to chew our food</w:t>
            </w:r>
          </w:p>
          <w:p w:rsidR="00F87F12" w:rsidRPr="005C2805" w:rsidRDefault="00F87F12" w:rsidP="00A25CD0">
            <w:pPr>
              <w:pStyle w:val="NoSpacing"/>
              <w:numPr>
                <w:ilvl w:val="0"/>
                <w:numId w:val="2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Salivary glands produce saliva</w:t>
            </w:r>
          </w:p>
          <w:p w:rsidR="00F87F12" w:rsidRPr="005C2805" w:rsidRDefault="00F87F12" w:rsidP="00A25CD0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3-5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b/>
                <w:sz w:val="20"/>
                <w:szCs w:val="20"/>
              </w:rPr>
              <w:t>Explain in 5 sentences the functions of the small and large intestines</w:t>
            </w:r>
          </w:p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Identify the following digestive disorder.</w:t>
            </w:r>
          </w:p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_______1. It is caused by the inflammation of appendix caused by irritation from undigested food</w:t>
            </w:r>
          </w:p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7F12" w:rsidRPr="005C2805" w:rsidRDefault="00F87F12" w:rsidP="00F87732">
            <w:pPr>
              <w:pStyle w:val="NoSpacing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 xml:space="preserve">Write the possible </w:t>
            </w:r>
            <w:proofErr w:type="spellStart"/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tratments</w:t>
            </w:r>
            <w:proofErr w:type="spellEnd"/>
            <w:r w:rsidRPr="005C2805">
              <w:rPr>
                <w:rFonts w:asciiTheme="minorHAnsi" w:hAnsiTheme="minorHAnsi" w:cstheme="minorHAnsi"/>
                <w:sz w:val="20"/>
                <w:szCs w:val="20"/>
              </w:rPr>
              <w:t xml:space="preserve"> to the following digestive disorders</w:t>
            </w:r>
          </w:p>
          <w:p w:rsidR="00F87F12" w:rsidRPr="005C2805" w:rsidRDefault="00F87F12" w:rsidP="00F87732">
            <w:pPr>
              <w:pStyle w:val="NoSpacing"/>
              <w:numPr>
                <w:ilvl w:val="0"/>
                <w:numId w:val="25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Diarrhea</w:t>
            </w:r>
          </w:p>
          <w:p w:rsidR="00F87F12" w:rsidRPr="005C2805" w:rsidRDefault="00F87F12" w:rsidP="00F87732">
            <w:pPr>
              <w:pStyle w:val="NoSpacing"/>
              <w:numPr>
                <w:ilvl w:val="0"/>
                <w:numId w:val="25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Indigestion</w:t>
            </w:r>
          </w:p>
          <w:p w:rsidR="00F87F12" w:rsidRPr="005C2805" w:rsidRDefault="00F87F12" w:rsidP="00F87732">
            <w:pPr>
              <w:pStyle w:val="NoSpacing"/>
              <w:numPr>
                <w:ilvl w:val="0"/>
                <w:numId w:val="25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Constipation</w:t>
            </w:r>
          </w:p>
          <w:p w:rsidR="00F87F12" w:rsidRPr="005C2805" w:rsidRDefault="00F87F12" w:rsidP="00F87732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7F12" w:rsidRPr="00F03D25" w:rsidTr="00E17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9ED"/>
          </w:tcPr>
          <w:p w:rsidR="00F87F12" w:rsidRPr="005C2805" w:rsidRDefault="00F87F12" w:rsidP="005C280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Additional Activities for Application or Remediation</w:t>
            </w:r>
          </w:p>
          <w:p w:rsidR="00F87F12" w:rsidRPr="005C2805" w:rsidRDefault="00F87F12" w:rsidP="00F87732">
            <w:pPr>
              <w:pStyle w:val="ListParagraph"/>
              <w:ind w:left="522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A25CD0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Draw and label the features of stomach in the Science Activity Notebook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hAnsiTheme="minorHAnsi" w:cstheme="minorHAnsi"/>
                <w:sz w:val="20"/>
                <w:szCs w:val="20"/>
              </w:rPr>
              <w:t>Research some treatments to common problems related to digestion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7F12" w:rsidRPr="005C2805" w:rsidRDefault="00F87F12" w:rsidP="00F8773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C2805" w:rsidRDefault="005C2805" w:rsidP="005C2805">
      <w:pPr>
        <w:spacing w:after="160" w:line="259" w:lineRule="auto"/>
      </w:pPr>
    </w:p>
    <w:tbl>
      <w:tblPr>
        <w:tblpPr w:leftFromText="180" w:rightFromText="180" w:vertAnchor="text" w:horzAnchor="margin" w:tblpY="31"/>
        <w:tblW w:w="17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9"/>
        <w:gridCol w:w="3059"/>
        <w:gridCol w:w="2700"/>
        <w:gridCol w:w="2880"/>
        <w:gridCol w:w="3056"/>
        <w:gridCol w:w="2925"/>
        <w:gridCol w:w="2839"/>
      </w:tblGrid>
      <w:tr w:rsidR="005C2805" w:rsidRPr="00A83327" w:rsidTr="00F87732">
        <w:trPr>
          <w:trHeight w:val="144"/>
        </w:trPr>
        <w:tc>
          <w:tcPr>
            <w:tcW w:w="3078" w:type="dxa"/>
            <w:gridSpan w:val="2"/>
            <w:shd w:val="clear" w:color="auto" w:fill="FFFFFF" w:themeFill="background1"/>
          </w:tcPr>
          <w:p w:rsidR="005C2805" w:rsidRPr="005C2805" w:rsidRDefault="005C2805" w:rsidP="00F87732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5C2805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V.REMARKS</w:t>
            </w:r>
          </w:p>
        </w:tc>
        <w:tc>
          <w:tcPr>
            <w:tcW w:w="2700" w:type="dxa"/>
            <w:shd w:val="clear" w:color="auto" w:fill="FFFFFF" w:themeFill="background1"/>
          </w:tcPr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5C2805" w:rsidRPr="005C2805" w:rsidRDefault="005C2805" w:rsidP="00F87732">
            <w:pPr>
              <w:widowControl w:val="0"/>
              <w:spacing w:before="2"/>
              <w:ind w:left="70"/>
              <w:rPr>
                <w:rFonts w:asciiTheme="minorHAnsi" w:eastAsia="Gill Sans MT" w:hAnsiTheme="minorHAnsi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 w:themeFill="background1"/>
          </w:tcPr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5C2805" w:rsidRPr="00A83327" w:rsidTr="00F87732">
        <w:trPr>
          <w:gridBefore w:val="1"/>
          <w:wBefore w:w="19" w:type="dxa"/>
        </w:trPr>
        <w:tc>
          <w:tcPr>
            <w:tcW w:w="3059" w:type="dxa"/>
            <w:shd w:val="clear" w:color="auto" w:fill="FFFFFF" w:themeFill="background1"/>
          </w:tcPr>
          <w:p w:rsidR="005C2805" w:rsidRPr="005C2805" w:rsidRDefault="005C2805" w:rsidP="00F87732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5C2805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VI.REFLECTION</w:t>
            </w:r>
          </w:p>
        </w:tc>
        <w:tc>
          <w:tcPr>
            <w:tcW w:w="2700" w:type="dxa"/>
            <w:shd w:val="clear" w:color="auto" w:fill="FFFFFF" w:themeFill="background1"/>
          </w:tcPr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5C2805" w:rsidRPr="005C2805" w:rsidRDefault="005C2805" w:rsidP="00F87732">
            <w:pPr>
              <w:widowControl w:val="0"/>
              <w:spacing w:before="2" w:line="264" w:lineRule="auto"/>
              <w:ind w:left="70" w:right="228"/>
              <w:rPr>
                <w:rFonts w:asciiTheme="minorHAnsi" w:eastAsia="Gill Sans MT" w:hAnsiTheme="minorHAnsi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 w:themeFill="background1"/>
          </w:tcPr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C2805" w:rsidRPr="00A83327" w:rsidTr="00F87732">
        <w:trPr>
          <w:trHeight w:val="413"/>
        </w:trPr>
        <w:tc>
          <w:tcPr>
            <w:tcW w:w="3078" w:type="dxa"/>
            <w:gridSpan w:val="2"/>
            <w:shd w:val="clear" w:color="auto" w:fill="FFFFFF" w:themeFill="background1"/>
          </w:tcPr>
          <w:p w:rsidR="005C2805" w:rsidRPr="005C2805" w:rsidRDefault="005C2805" w:rsidP="00F87732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5C2805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No. of learners who earned 80% in the evaluation</w:t>
            </w:r>
          </w:p>
        </w:tc>
        <w:tc>
          <w:tcPr>
            <w:tcW w:w="2700" w:type="dxa"/>
            <w:shd w:val="clear" w:color="auto" w:fill="auto"/>
          </w:tcPr>
          <w:p w:rsidR="005C2805" w:rsidRPr="005C2805" w:rsidRDefault="005C2805" w:rsidP="00F87732">
            <w:pPr>
              <w:tabs>
                <w:tab w:val="left" w:pos="349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880" w:type="dxa"/>
            <w:shd w:val="clear" w:color="auto" w:fill="auto"/>
          </w:tcPr>
          <w:p w:rsidR="005C2805" w:rsidRPr="005C2805" w:rsidRDefault="005C2805" w:rsidP="00F87732">
            <w:pPr>
              <w:widowControl w:val="0"/>
              <w:spacing w:before="142"/>
              <w:ind w:left="70"/>
              <w:rPr>
                <w:rFonts w:asciiTheme="minorHAnsi" w:eastAsia="Gill Sans MT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3056" w:type="dxa"/>
            <w:shd w:val="clear" w:color="auto" w:fill="auto"/>
          </w:tcPr>
          <w:p w:rsidR="005C2805" w:rsidRPr="005C2805" w:rsidRDefault="005C2805" w:rsidP="00F87732">
            <w:pPr>
              <w:tabs>
                <w:tab w:val="left" w:pos="349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925" w:type="dxa"/>
            <w:shd w:val="clear" w:color="auto" w:fill="auto"/>
          </w:tcPr>
          <w:p w:rsidR="005C2805" w:rsidRPr="005C2805" w:rsidRDefault="005C2805" w:rsidP="00F87732">
            <w:pPr>
              <w:tabs>
                <w:tab w:val="left" w:pos="349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839" w:type="dxa"/>
            <w:shd w:val="clear" w:color="auto" w:fill="auto"/>
          </w:tcPr>
          <w:p w:rsidR="005C2805" w:rsidRPr="005C2805" w:rsidRDefault="005C2805" w:rsidP="00F87732">
            <w:pPr>
              <w:tabs>
                <w:tab w:val="left" w:pos="349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</w:tr>
      <w:tr w:rsidR="005C2805" w:rsidRPr="00A83327" w:rsidTr="00F87732">
        <w:tc>
          <w:tcPr>
            <w:tcW w:w="3078" w:type="dxa"/>
            <w:gridSpan w:val="2"/>
            <w:shd w:val="clear" w:color="auto" w:fill="FFFFFF" w:themeFill="background1"/>
          </w:tcPr>
          <w:p w:rsidR="005C2805" w:rsidRPr="005C2805" w:rsidRDefault="005C2805" w:rsidP="00F87732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5C2805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No. of learners who require additional activities for remediation who scored below 80%</w:t>
            </w:r>
          </w:p>
        </w:tc>
        <w:tc>
          <w:tcPr>
            <w:tcW w:w="2700" w:type="dxa"/>
            <w:shd w:val="clear" w:color="auto" w:fill="auto"/>
          </w:tcPr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880" w:type="dxa"/>
            <w:shd w:val="clear" w:color="auto" w:fill="auto"/>
          </w:tcPr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3056" w:type="dxa"/>
            <w:shd w:val="clear" w:color="auto" w:fill="auto"/>
          </w:tcPr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925" w:type="dxa"/>
            <w:shd w:val="clear" w:color="auto" w:fill="auto"/>
          </w:tcPr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839" w:type="dxa"/>
            <w:shd w:val="clear" w:color="auto" w:fill="auto"/>
          </w:tcPr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</w:tr>
      <w:tr w:rsidR="005C2805" w:rsidRPr="00A83327" w:rsidTr="00F87732">
        <w:tc>
          <w:tcPr>
            <w:tcW w:w="3078" w:type="dxa"/>
            <w:gridSpan w:val="2"/>
            <w:shd w:val="clear" w:color="auto" w:fill="FFFFFF" w:themeFill="background1"/>
          </w:tcPr>
          <w:p w:rsidR="005C2805" w:rsidRPr="005C2805" w:rsidRDefault="005C2805" w:rsidP="00F87732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5C2805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Did the remedial lessons work? No. of learners who have caught up with the lesson</w:t>
            </w:r>
          </w:p>
        </w:tc>
        <w:tc>
          <w:tcPr>
            <w:tcW w:w="2700" w:type="dxa"/>
            <w:shd w:val="clear" w:color="auto" w:fill="auto"/>
          </w:tcPr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880" w:type="dxa"/>
            <w:shd w:val="clear" w:color="auto" w:fill="auto"/>
          </w:tcPr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3056" w:type="dxa"/>
            <w:shd w:val="clear" w:color="auto" w:fill="auto"/>
          </w:tcPr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925" w:type="dxa"/>
            <w:shd w:val="clear" w:color="auto" w:fill="auto"/>
          </w:tcPr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839" w:type="dxa"/>
            <w:shd w:val="clear" w:color="auto" w:fill="auto"/>
          </w:tcPr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</w:tr>
      <w:tr w:rsidR="005C2805" w:rsidRPr="00A83327" w:rsidTr="00F87732">
        <w:tc>
          <w:tcPr>
            <w:tcW w:w="3078" w:type="dxa"/>
            <w:gridSpan w:val="2"/>
            <w:shd w:val="clear" w:color="auto" w:fill="FFFFFF" w:themeFill="background1"/>
          </w:tcPr>
          <w:p w:rsidR="005C2805" w:rsidRPr="005C2805" w:rsidRDefault="005C2805" w:rsidP="00F87732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5C2805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No. of learners who continue to require remediation</w:t>
            </w:r>
          </w:p>
        </w:tc>
        <w:tc>
          <w:tcPr>
            <w:tcW w:w="2700" w:type="dxa"/>
            <w:shd w:val="clear" w:color="auto" w:fill="auto"/>
          </w:tcPr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880" w:type="dxa"/>
            <w:shd w:val="clear" w:color="auto" w:fill="auto"/>
          </w:tcPr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3056" w:type="dxa"/>
            <w:shd w:val="clear" w:color="auto" w:fill="auto"/>
          </w:tcPr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925" w:type="dxa"/>
            <w:shd w:val="clear" w:color="auto" w:fill="auto"/>
          </w:tcPr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839" w:type="dxa"/>
            <w:shd w:val="clear" w:color="auto" w:fill="auto"/>
          </w:tcPr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</w:tr>
      <w:tr w:rsidR="005C2805" w:rsidRPr="00A83327" w:rsidTr="00F87732">
        <w:tc>
          <w:tcPr>
            <w:tcW w:w="3078" w:type="dxa"/>
            <w:gridSpan w:val="2"/>
            <w:shd w:val="clear" w:color="auto" w:fill="FFFFFF" w:themeFill="background1"/>
          </w:tcPr>
          <w:p w:rsidR="005C2805" w:rsidRPr="005C2805" w:rsidRDefault="005C2805" w:rsidP="00F87732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5C2805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Which of my teaching strategies worked well? Why did these work?</w:t>
            </w:r>
          </w:p>
        </w:tc>
        <w:tc>
          <w:tcPr>
            <w:tcW w:w="2700" w:type="dxa"/>
            <w:shd w:val="clear" w:color="auto" w:fill="auto"/>
          </w:tcPr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Strategies used that work well: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collaboration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Role Playing/Drama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Discovery Method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Lecture Method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Pupils’ eagerness to learn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 Cooperation in  doing  their  tasks</w:t>
            </w:r>
          </w:p>
        </w:tc>
        <w:tc>
          <w:tcPr>
            <w:tcW w:w="2880" w:type="dxa"/>
            <w:shd w:val="clear" w:color="auto" w:fill="auto"/>
          </w:tcPr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collaboration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Role Playing/Drama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Lecture Method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Pupils’ eagerness to learn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Cooperation in  doing  their  tasks</w:t>
            </w:r>
          </w:p>
        </w:tc>
        <w:tc>
          <w:tcPr>
            <w:tcW w:w="3056" w:type="dxa"/>
            <w:shd w:val="clear" w:color="auto" w:fill="auto"/>
          </w:tcPr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collaboration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Role Playing/Drama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Lecture Method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Pupils’ eagerness to learn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Cooperation in  doing  their  tasks</w:t>
            </w:r>
          </w:p>
        </w:tc>
        <w:tc>
          <w:tcPr>
            <w:tcW w:w="2925" w:type="dxa"/>
            <w:shd w:val="clear" w:color="auto" w:fill="auto"/>
          </w:tcPr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collaboration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Role Playing/Drama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Lecture Method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Pupils’ eagerness to learn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Cooperation in  doing  their  tasks</w:t>
            </w:r>
          </w:p>
        </w:tc>
        <w:tc>
          <w:tcPr>
            <w:tcW w:w="2839" w:type="dxa"/>
            <w:shd w:val="clear" w:color="auto" w:fill="auto"/>
          </w:tcPr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collaboration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Role Playing/Drama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Lecture Method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Pupils’ eagerness to learn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Cooperation in  doing  their  tasks</w:t>
            </w:r>
          </w:p>
        </w:tc>
      </w:tr>
      <w:tr w:rsidR="005C2805" w:rsidRPr="00A83327" w:rsidTr="00F87732">
        <w:tc>
          <w:tcPr>
            <w:tcW w:w="3078" w:type="dxa"/>
            <w:gridSpan w:val="2"/>
            <w:shd w:val="clear" w:color="auto" w:fill="FFFFFF" w:themeFill="background1"/>
          </w:tcPr>
          <w:p w:rsidR="005C2805" w:rsidRPr="005C2805" w:rsidRDefault="005C2805" w:rsidP="00F87732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5C2805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lastRenderedPageBreak/>
              <w:t>What difficulties did I encounter which my principal or supervisor can help me solve?</w:t>
            </w:r>
          </w:p>
        </w:tc>
        <w:tc>
          <w:tcPr>
            <w:tcW w:w="2700" w:type="dxa"/>
            <w:shd w:val="clear" w:color="auto" w:fill="auto"/>
          </w:tcPr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  <w:tc>
          <w:tcPr>
            <w:tcW w:w="2880" w:type="dxa"/>
            <w:shd w:val="clear" w:color="auto" w:fill="auto"/>
          </w:tcPr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  <w:tc>
          <w:tcPr>
            <w:tcW w:w="3056" w:type="dxa"/>
            <w:shd w:val="clear" w:color="auto" w:fill="auto"/>
          </w:tcPr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  <w:tc>
          <w:tcPr>
            <w:tcW w:w="2925" w:type="dxa"/>
            <w:shd w:val="clear" w:color="auto" w:fill="auto"/>
          </w:tcPr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  <w:tc>
          <w:tcPr>
            <w:tcW w:w="2839" w:type="dxa"/>
            <w:shd w:val="clear" w:color="auto" w:fill="auto"/>
          </w:tcPr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</w:tr>
      <w:tr w:rsidR="005C2805" w:rsidRPr="00A83327" w:rsidTr="00F87732">
        <w:trPr>
          <w:trHeight w:val="447"/>
        </w:trPr>
        <w:tc>
          <w:tcPr>
            <w:tcW w:w="307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5C2805" w:rsidRPr="005C2805" w:rsidRDefault="005C2805" w:rsidP="00F87732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5C2805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What innovation or localized materials did I use/discover which I wish to share with other teachers?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auto"/>
          </w:tcPr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__Pictures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</w:tcPr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__Pictures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056" w:type="dxa"/>
            <w:tcBorders>
              <w:bottom w:val="single" w:sz="12" w:space="0" w:color="auto"/>
            </w:tcBorders>
            <w:shd w:val="clear" w:color="auto" w:fill="auto"/>
          </w:tcPr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__Pictures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25" w:type="dxa"/>
            <w:tcBorders>
              <w:bottom w:val="single" w:sz="12" w:space="0" w:color="auto"/>
            </w:tcBorders>
            <w:shd w:val="clear" w:color="auto" w:fill="auto"/>
          </w:tcPr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__Pictures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39" w:type="dxa"/>
            <w:tcBorders>
              <w:bottom w:val="single" w:sz="12" w:space="0" w:color="auto"/>
            </w:tcBorders>
            <w:shd w:val="clear" w:color="auto" w:fill="auto"/>
          </w:tcPr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5C2805" w:rsidRPr="005C2805" w:rsidRDefault="005C2805" w:rsidP="00F8773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5C2805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__Pictures</w:t>
            </w:r>
          </w:p>
          <w:p w:rsidR="005C2805" w:rsidRPr="005C2805" w:rsidRDefault="005C2805" w:rsidP="00F877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C4037F" w:rsidRDefault="00C4037F" w:rsidP="0079481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</w:pPr>
    </w:p>
    <w:sectPr w:rsidR="00C4037F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2F0"/>
    <w:multiLevelType w:val="hybridMultilevel"/>
    <w:tmpl w:val="825A291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C6924"/>
    <w:multiLevelType w:val="hybridMultilevel"/>
    <w:tmpl w:val="923C6ADE"/>
    <w:lvl w:ilvl="0" w:tplc="8F482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1D75"/>
    <w:multiLevelType w:val="hybridMultilevel"/>
    <w:tmpl w:val="3A82E7A2"/>
    <w:lvl w:ilvl="0" w:tplc="B1B6467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0D262217"/>
    <w:multiLevelType w:val="hybridMultilevel"/>
    <w:tmpl w:val="EF762BC0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51D8"/>
    <w:multiLevelType w:val="hybridMultilevel"/>
    <w:tmpl w:val="C1E646AC"/>
    <w:lvl w:ilvl="0" w:tplc="51D6D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D61E8"/>
    <w:multiLevelType w:val="hybridMultilevel"/>
    <w:tmpl w:val="274C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F413F"/>
    <w:multiLevelType w:val="hybridMultilevel"/>
    <w:tmpl w:val="D2A2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A6D"/>
    <w:multiLevelType w:val="hybridMultilevel"/>
    <w:tmpl w:val="CE5E9B34"/>
    <w:lvl w:ilvl="0" w:tplc="7DB4DD00">
      <w:start w:val="1"/>
      <w:numFmt w:val="upperLetter"/>
      <w:lvlText w:val="%1."/>
      <w:lvlJc w:val="left"/>
      <w:pPr>
        <w:ind w:left="522" w:hanging="360"/>
      </w:pPr>
      <w:rPr>
        <w:rFonts w:hint="default"/>
        <w:i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242" w:hanging="360"/>
      </w:pPr>
    </w:lvl>
    <w:lvl w:ilvl="2" w:tplc="3409001B" w:tentative="1">
      <w:start w:val="1"/>
      <w:numFmt w:val="lowerRoman"/>
      <w:lvlText w:val="%3."/>
      <w:lvlJc w:val="right"/>
      <w:pPr>
        <w:ind w:left="1962" w:hanging="180"/>
      </w:pPr>
    </w:lvl>
    <w:lvl w:ilvl="3" w:tplc="3409000F" w:tentative="1">
      <w:start w:val="1"/>
      <w:numFmt w:val="decimal"/>
      <w:lvlText w:val="%4."/>
      <w:lvlJc w:val="left"/>
      <w:pPr>
        <w:ind w:left="2682" w:hanging="360"/>
      </w:pPr>
    </w:lvl>
    <w:lvl w:ilvl="4" w:tplc="34090019" w:tentative="1">
      <w:start w:val="1"/>
      <w:numFmt w:val="lowerLetter"/>
      <w:lvlText w:val="%5."/>
      <w:lvlJc w:val="left"/>
      <w:pPr>
        <w:ind w:left="3402" w:hanging="360"/>
      </w:pPr>
    </w:lvl>
    <w:lvl w:ilvl="5" w:tplc="3409001B" w:tentative="1">
      <w:start w:val="1"/>
      <w:numFmt w:val="lowerRoman"/>
      <w:lvlText w:val="%6."/>
      <w:lvlJc w:val="right"/>
      <w:pPr>
        <w:ind w:left="4122" w:hanging="180"/>
      </w:pPr>
    </w:lvl>
    <w:lvl w:ilvl="6" w:tplc="3409000F" w:tentative="1">
      <w:start w:val="1"/>
      <w:numFmt w:val="decimal"/>
      <w:lvlText w:val="%7."/>
      <w:lvlJc w:val="left"/>
      <w:pPr>
        <w:ind w:left="4842" w:hanging="360"/>
      </w:pPr>
    </w:lvl>
    <w:lvl w:ilvl="7" w:tplc="34090019" w:tentative="1">
      <w:start w:val="1"/>
      <w:numFmt w:val="lowerLetter"/>
      <w:lvlText w:val="%8."/>
      <w:lvlJc w:val="left"/>
      <w:pPr>
        <w:ind w:left="5562" w:hanging="360"/>
      </w:pPr>
    </w:lvl>
    <w:lvl w:ilvl="8" w:tplc="3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8" w15:restartNumberingAfterBreak="0">
    <w:nsid w:val="1A44498E"/>
    <w:multiLevelType w:val="hybridMultilevel"/>
    <w:tmpl w:val="A9887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E7FC1"/>
    <w:multiLevelType w:val="hybridMultilevel"/>
    <w:tmpl w:val="2404F0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5240A"/>
    <w:multiLevelType w:val="hybridMultilevel"/>
    <w:tmpl w:val="CF1610A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2462F"/>
    <w:multiLevelType w:val="hybridMultilevel"/>
    <w:tmpl w:val="8DB2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B46B1"/>
    <w:multiLevelType w:val="hybridMultilevel"/>
    <w:tmpl w:val="635892AA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771C4"/>
    <w:multiLevelType w:val="hybridMultilevel"/>
    <w:tmpl w:val="825A291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C204D9"/>
    <w:multiLevelType w:val="hybridMultilevel"/>
    <w:tmpl w:val="DB5014EC"/>
    <w:lvl w:ilvl="0" w:tplc="4830AFD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2C091C2F"/>
    <w:multiLevelType w:val="hybridMultilevel"/>
    <w:tmpl w:val="2E9EBD9A"/>
    <w:lvl w:ilvl="0" w:tplc="B0985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420CF"/>
    <w:multiLevelType w:val="hybridMultilevel"/>
    <w:tmpl w:val="274C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4391B"/>
    <w:multiLevelType w:val="hybridMultilevel"/>
    <w:tmpl w:val="09708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E056F"/>
    <w:multiLevelType w:val="hybridMultilevel"/>
    <w:tmpl w:val="2404F0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21765"/>
    <w:multiLevelType w:val="hybridMultilevel"/>
    <w:tmpl w:val="E7AC46D8"/>
    <w:lvl w:ilvl="0" w:tplc="BDD8B0B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0" w15:restartNumberingAfterBreak="0">
    <w:nsid w:val="57505291"/>
    <w:multiLevelType w:val="hybridMultilevel"/>
    <w:tmpl w:val="E1866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A1E7E"/>
    <w:multiLevelType w:val="hybridMultilevel"/>
    <w:tmpl w:val="2E9EBD9A"/>
    <w:lvl w:ilvl="0" w:tplc="B0985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8420E"/>
    <w:multiLevelType w:val="hybridMultilevel"/>
    <w:tmpl w:val="E1866F8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C67A8"/>
    <w:multiLevelType w:val="hybridMultilevel"/>
    <w:tmpl w:val="2E9EBD9A"/>
    <w:lvl w:ilvl="0" w:tplc="B0985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37CD"/>
    <w:multiLevelType w:val="hybridMultilevel"/>
    <w:tmpl w:val="274C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83981"/>
    <w:multiLevelType w:val="hybridMultilevel"/>
    <w:tmpl w:val="2404F0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32CB8"/>
    <w:multiLevelType w:val="hybridMultilevel"/>
    <w:tmpl w:val="E1866F8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2E4351"/>
    <w:multiLevelType w:val="hybridMultilevel"/>
    <w:tmpl w:val="7B90D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9335E"/>
    <w:multiLevelType w:val="hybridMultilevel"/>
    <w:tmpl w:val="96EC488A"/>
    <w:lvl w:ilvl="0" w:tplc="E7321CA6">
      <w:start w:val="75"/>
      <w:numFmt w:val="bullet"/>
      <w:lvlText w:val="-"/>
      <w:lvlJc w:val="left"/>
      <w:pPr>
        <w:ind w:left="4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9" w15:restartNumberingAfterBreak="0">
    <w:nsid w:val="757720B2"/>
    <w:multiLevelType w:val="hybridMultilevel"/>
    <w:tmpl w:val="32E624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21"/>
  </w:num>
  <w:num w:numId="9">
    <w:abstractNumId w:val="20"/>
  </w:num>
  <w:num w:numId="10">
    <w:abstractNumId w:val="24"/>
  </w:num>
  <w:num w:numId="11">
    <w:abstractNumId w:val="9"/>
  </w:num>
  <w:num w:numId="12">
    <w:abstractNumId w:val="29"/>
  </w:num>
  <w:num w:numId="13">
    <w:abstractNumId w:val="3"/>
  </w:num>
  <w:num w:numId="14">
    <w:abstractNumId w:val="12"/>
  </w:num>
  <w:num w:numId="15">
    <w:abstractNumId w:val="23"/>
  </w:num>
  <w:num w:numId="16">
    <w:abstractNumId w:val="22"/>
  </w:num>
  <w:num w:numId="17">
    <w:abstractNumId w:val="18"/>
  </w:num>
  <w:num w:numId="18">
    <w:abstractNumId w:val="5"/>
  </w:num>
  <w:num w:numId="19">
    <w:abstractNumId w:val="27"/>
  </w:num>
  <w:num w:numId="20">
    <w:abstractNumId w:val="7"/>
  </w:num>
  <w:num w:numId="21">
    <w:abstractNumId w:val="19"/>
  </w:num>
  <w:num w:numId="22">
    <w:abstractNumId w:val="17"/>
  </w:num>
  <w:num w:numId="23">
    <w:abstractNumId w:val="6"/>
  </w:num>
  <w:num w:numId="24">
    <w:abstractNumId w:val="28"/>
  </w:num>
  <w:num w:numId="25">
    <w:abstractNumId w:val="2"/>
  </w:num>
  <w:num w:numId="26">
    <w:abstractNumId w:val="15"/>
  </w:num>
  <w:num w:numId="27">
    <w:abstractNumId w:val="26"/>
  </w:num>
  <w:num w:numId="28">
    <w:abstractNumId w:val="25"/>
  </w:num>
  <w:num w:numId="29">
    <w:abstractNumId w:val="1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72846"/>
    <w:rsid w:val="000961C1"/>
    <w:rsid w:val="000A3D74"/>
    <w:rsid w:val="000C701E"/>
    <w:rsid w:val="00164218"/>
    <w:rsid w:val="00166D56"/>
    <w:rsid w:val="00175444"/>
    <w:rsid w:val="0018303D"/>
    <w:rsid w:val="001A6D04"/>
    <w:rsid w:val="001B27C8"/>
    <w:rsid w:val="001D5035"/>
    <w:rsid w:val="001F0B0B"/>
    <w:rsid w:val="001F26EF"/>
    <w:rsid w:val="00207229"/>
    <w:rsid w:val="00214C57"/>
    <w:rsid w:val="0022279B"/>
    <w:rsid w:val="002D0527"/>
    <w:rsid w:val="002E3CBA"/>
    <w:rsid w:val="002E3E43"/>
    <w:rsid w:val="002F1E76"/>
    <w:rsid w:val="002F3871"/>
    <w:rsid w:val="0032527C"/>
    <w:rsid w:val="00354862"/>
    <w:rsid w:val="00355642"/>
    <w:rsid w:val="00355C4C"/>
    <w:rsid w:val="00357691"/>
    <w:rsid w:val="003D6102"/>
    <w:rsid w:val="003F52DD"/>
    <w:rsid w:val="003F666C"/>
    <w:rsid w:val="0040015A"/>
    <w:rsid w:val="00401C25"/>
    <w:rsid w:val="00455F24"/>
    <w:rsid w:val="0046026B"/>
    <w:rsid w:val="004C3209"/>
    <w:rsid w:val="004C68F4"/>
    <w:rsid w:val="004F0BDE"/>
    <w:rsid w:val="005115CC"/>
    <w:rsid w:val="00537178"/>
    <w:rsid w:val="005735AF"/>
    <w:rsid w:val="0057530E"/>
    <w:rsid w:val="005975B6"/>
    <w:rsid w:val="005B1A02"/>
    <w:rsid w:val="005B4CD2"/>
    <w:rsid w:val="005C2805"/>
    <w:rsid w:val="005D28BC"/>
    <w:rsid w:val="00603A5B"/>
    <w:rsid w:val="006119DF"/>
    <w:rsid w:val="00627426"/>
    <w:rsid w:val="006444B4"/>
    <w:rsid w:val="00654718"/>
    <w:rsid w:val="006F00F4"/>
    <w:rsid w:val="00701226"/>
    <w:rsid w:val="00714472"/>
    <w:rsid w:val="00717216"/>
    <w:rsid w:val="007238C6"/>
    <w:rsid w:val="007868C7"/>
    <w:rsid w:val="00787655"/>
    <w:rsid w:val="00790F01"/>
    <w:rsid w:val="00794817"/>
    <w:rsid w:val="007E0386"/>
    <w:rsid w:val="00831C9E"/>
    <w:rsid w:val="00872BF7"/>
    <w:rsid w:val="00883D2E"/>
    <w:rsid w:val="008C0DAD"/>
    <w:rsid w:val="008E10CE"/>
    <w:rsid w:val="008E35C5"/>
    <w:rsid w:val="008E4FB1"/>
    <w:rsid w:val="00902805"/>
    <w:rsid w:val="009033E0"/>
    <w:rsid w:val="0090658A"/>
    <w:rsid w:val="00934413"/>
    <w:rsid w:val="00935DDF"/>
    <w:rsid w:val="0098636F"/>
    <w:rsid w:val="00A112E0"/>
    <w:rsid w:val="00A21404"/>
    <w:rsid w:val="00A215BA"/>
    <w:rsid w:val="00A33AF7"/>
    <w:rsid w:val="00A35AB3"/>
    <w:rsid w:val="00A71013"/>
    <w:rsid w:val="00A92FB5"/>
    <w:rsid w:val="00AC5FCA"/>
    <w:rsid w:val="00AE21E5"/>
    <w:rsid w:val="00AF46E4"/>
    <w:rsid w:val="00AF52E4"/>
    <w:rsid w:val="00AF6A24"/>
    <w:rsid w:val="00B104F9"/>
    <w:rsid w:val="00B1478B"/>
    <w:rsid w:val="00B852E7"/>
    <w:rsid w:val="00BD109B"/>
    <w:rsid w:val="00C04DF8"/>
    <w:rsid w:val="00C4037F"/>
    <w:rsid w:val="00C4505E"/>
    <w:rsid w:val="00C45ED1"/>
    <w:rsid w:val="00C652FB"/>
    <w:rsid w:val="00C67105"/>
    <w:rsid w:val="00C77A84"/>
    <w:rsid w:val="00C9084E"/>
    <w:rsid w:val="00C94553"/>
    <w:rsid w:val="00C955B5"/>
    <w:rsid w:val="00CA502B"/>
    <w:rsid w:val="00CA543C"/>
    <w:rsid w:val="00CB17BA"/>
    <w:rsid w:val="00CB1988"/>
    <w:rsid w:val="00CB6DB0"/>
    <w:rsid w:val="00CE0616"/>
    <w:rsid w:val="00DA6EB2"/>
    <w:rsid w:val="00E015F6"/>
    <w:rsid w:val="00E01FA5"/>
    <w:rsid w:val="00E1733E"/>
    <w:rsid w:val="00E3293C"/>
    <w:rsid w:val="00E34F88"/>
    <w:rsid w:val="00E474EB"/>
    <w:rsid w:val="00E578D2"/>
    <w:rsid w:val="00E6104E"/>
    <w:rsid w:val="00E73846"/>
    <w:rsid w:val="00E83166"/>
    <w:rsid w:val="00E84E49"/>
    <w:rsid w:val="00E97C50"/>
    <w:rsid w:val="00ED48AC"/>
    <w:rsid w:val="00F00F79"/>
    <w:rsid w:val="00F41762"/>
    <w:rsid w:val="00F72A3C"/>
    <w:rsid w:val="00F87F12"/>
    <w:rsid w:val="00FA7949"/>
    <w:rsid w:val="00FC06EA"/>
    <w:rsid w:val="00FC3D2D"/>
    <w:rsid w:val="00FD0181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72EAD-FEA2-4BF4-A0BB-4DC02EA1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51">
    <w:name w:val="Table Grid51"/>
    <w:basedOn w:val="TableNormal"/>
    <w:next w:val="TableGrid"/>
    <w:uiPriority w:val="39"/>
    <w:rsid w:val="00C4505E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C32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175444"/>
    <w:pPr>
      <w:spacing w:after="0" w:line="240" w:lineRule="auto"/>
      <w:ind w:left="86"/>
    </w:pPr>
    <w:rPr>
      <w:lang w:val="en-PH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51">
    <w:name w:val="A5+1"/>
    <w:uiPriority w:val="99"/>
    <w:rsid w:val="00AC5FCA"/>
    <w:rPr>
      <w:color w:val="000000"/>
      <w:sz w:val="22"/>
      <w:szCs w:val="22"/>
      <w:u w:val="single"/>
    </w:rPr>
  </w:style>
  <w:style w:type="table" w:customStyle="1" w:styleId="TableGrid8">
    <w:name w:val="Table Grid8"/>
    <w:basedOn w:val="TableNormal"/>
    <w:next w:val="TableGrid"/>
    <w:uiPriority w:val="59"/>
    <w:qFormat/>
    <w:rsid w:val="00AF6A24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96F5D-541A-4A00-AC62-9484D832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2017-08-19T12:05:00Z</dcterms:created>
  <dcterms:modified xsi:type="dcterms:W3CDTF">2022-11-06T04:18:00Z</dcterms:modified>
</cp:coreProperties>
</file>