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0D0B09" w14:textId="77777777" w:rsidR="002A0F51" w:rsidRDefault="00000000" w:rsidP="00C55FA5">
      <w:pPr>
        <w:pStyle w:val="Title"/>
        <w:spacing w:before="200"/>
      </w:pPr>
      <w:r>
        <w:t>[Title of the Paper: Concise, Specific, and Informative]</w:t>
      </w:r>
    </w:p>
    <w:p w14:paraId="076D4C30" w14:textId="77777777" w:rsidR="002A0F51" w:rsidRDefault="00000000" w:rsidP="00753DB8">
      <w:pPr>
        <w:pStyle w:val="AuthorName"/>
        <w:jc w:val="left"/>
      </w:pPr>
      <w:r>
        <w:t>First Author</w:t>
      </w:r>
      <w:r>
        <w:rPr>
          <w:vertAlign w:val="superscript"/>
        </w:rPr>
        <w:t>1</w:t>
      </w:r>
      <w:r>
        <w:t>, Second Author</w:t>
      </w:r>
      <w:r>
        <w:rPr>
          <w:vertAlign w:val="superscript"/>
        </w:rPr>
        <w:t>2</w:t>
      </w:r>
      <w:r>
        <w:t>, Third Author</w:t>
      </w:r>
      <w:r>
        <w:rPr>
          <w:vertAlign w:val="superscript"/>
        </w:rPr>
        <w:t>3*</w:t>
      </w:r>
    </w:p>
    <w:p w14:paraId="071080D8" w14:textId="77777777" w:rsidR="002A0F51" w:rsidRDefault="00000000" w:rsidP="00753DB8">
      <w:pPr>
        <w:pStyle w:val="AuthorAffiliation"/>
        <w:jc w:val="left"/>
      </w:pPr>
      <w:r>
        <w:rPr>
          <w:vertAlign w:val="superscript"/>
        </w:rPr>
        <w:t>1</w:t>
      </w:r>
      <w:r>
        <w:t>Affiliation, Department, City, Country</w:t>
      </w:r>
    </w:p>
    <w:p w14:paraId="1F2B82D0" w14:textId="77777777" w:rsidR="002A0F51" w:rsidRDefault="00000000" w:rsidP="00753DB8">
      <w:pPr>
        <w:pStyle w:val="AuthorAffiliation"/>
        <w:jc w:val="left"/>
      </w:pPr>
      <w:r>
        <w:rPr>
          <w:vertAlign w:val="superscript"/>
        </w:rPr>
        <w:t>2,3</w:t>
      </w:r>
      <w:r>
        <w:t>Affiliation, Department, City, Country</w:t>
      </w:r>
    </w:p>
    <w:p w14:paraId="63461CB5" w14:textId="77777777" w:rsidR="002A0F51" w:rsidRDefault="00000000" w:rsidP="00753DB8">
      <w:pPr>
        <w:pStyle w:val="AuthorAffiliation"/>
        <w:jc w:val="left"/>
      </w:pPr>
      <w:r>
        <w:rPr>
          <w:i w:val="0"/>
          <w:iCs w:val="0"/>
          <w:sz w:val="18"/>
          <w:szCs w:val="18"/>
        </w:rPr>
        <w:t>*Corresponding author: nama@domain.ac.id</w:t>
      </w:r>
    </w:p>
    <w:p w14:paraId="13C83FF9" w14:textId="77777777" w:rsidR="002A0F51" w:rsidRDefault="002A0F51">
      <w:pPr>
        <w:spacing w:after="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2A0F51" w14:paraId="5B2E61CA" w14:textId="77777777">
        <w:tc>
          <w:tcPr>
            <w:tcW w:w="9360" w:type="dxa"/>
            <w:tcBorders>
              <w:top w:val="single" w:sz="4" w:space="0" w:color="000000"/>
              <w:left w:val="single" w:sz="4" w:space="0" w:color="000000"/>
              <w:bottom w:val="single" w:sz="4" w:space="0" w:color="000000"/>
              <w:right w:val="single" w:sz="4" w:space="0" w:color="000000"/>
            </w:tcBorders>
            <w:tcMar>
              <w:top w:w="120" w:type="dxa"/>
              <w:left w:w="150" w:type="dxa"/>
              <w:bottom w:w="120" w:type="dxa"/>
              <w:right w:w="150" w:type="dxa"/>
            </w:tcMar>
          </w:tcPr>
          <w:p w14:paraId="044ADC5F" w14:textId="77777777" w:rsidR="002A0F51" w:rsidRDefault="00000000">
            <w:pPr>
              <w:pStyle w:val="AbstractTitle"/>
            </w:pPr>
            <w:r>
              <w:t>Abstract</w:t>
            </w:r>
          </w:p>
          <w:p w14:paraId="46F4E2BB" w14:textId="77777777" w:rsidR="002A0F51" w:rsidRDefault="00000000">
            <w:pPr>
              <w:pStyle w:val="AbstractText"/>
            </w:pPr>
            <w:r>
              <w:t>Abstract consists of 200–250 words, written in one paragraph, covering: the background/issue, research objective, method, key findings, and their implications. Write in the past tense and avoid citations inside the abstract.</w:t>
            </w:r>
          </w:p>
          <w:p w14:paraId="3BAAFEF1" w14:textId="77777777" w:rsidR="002A0F51" w:rsidRDefault="00000000">
            <w:pPr>
              <w:pStyle w:val="AbstractText"/>
            </w:pPr>
            <w:r>
              <w:rPr>
                <w:b/>
                <w:bCs/>
                <w:i/>
                <w:iCs/>
              </w:rPr>
              <w:t xml:space="preserve">Keywords: </w:t>
            </w:r>
            <w:r>
              <w:t>keyword 1; keyword 2; keyword 3; keyword 4 (min. 3, max. 6 phrases, separated by semicolons, alphabetical order).</w:t>
            </w:r>
          </w:p>
          <w:p w14:paraId="2A0349AE" w14:textId="77777777" w:rsidR="002A0F51" w:rsidRDefault="00000000">
            <w:pPr>
              <w:pStyle w:val="AbstractText"/>
            </w:pPr>
            <w:r>
              <w:rPr>
                <w:b/>
                <w:bCs/>
                <w:i/>
                <w:iCs/>
              </w:rPr>
              <w:t xml:space="preserve">Article history: </w:t>
            </w:r>
            <w:r>
              <w:t>Received [date], first decision [date], accepted [date], available online [date].</w:t>
            </w:r>
          </w:p>
        </w:tc>
      </w:tr>
    </w:tbl>
    <w:p w14:paraId="1D6A6A76" w14:textId="77777777" w:rsidR="002A0F51" w:rsidRDefault="002A0F51">
      <w:pPr>
        <w:spacing w:after="120"/>
      </w:pPr>
    </w:p>
    <w:p w14:paraId="1682EFCF" w14:textId="0DA732D7" w:rsidR="002A0F51" w:rsidRDefault="00FC6D6E">
      <w:pPr>
        <w:pStyle w:val="Heading1"/>
      </w:pPr>
      <w:r>
        <w:t>INTRODUCTION</w:t>
      </w:r>
    </w:p>
    <w:p w14:paraId="3836A1DB" w14:textId="77777777" w:rsidR="002A0F51" w:rsidRDefault="00000000">
      <w:pPr>
        <w:pStyle w:val="BodyText"/>
      </w:pPr>
      <w:r>
        <w:t>This section explains the background and context of the research and states why it is important, focused strictly on the scope announced in the title. In-text citations must follow APA 7th edition, i.e., author–year format: single author (Author, Year), two authors (Author A &amp; Author B, Year), three or more authors (Author A et al., Year). Direct quotations under 40 words are enclosed in quotation marks with a page number, e.g., (Author, Year, p. 12); quotations of 40 words or more are set as a block quotation.</w:t>
      </w:r>
    </w:p>
    <w:p w14:paraId="22EC173E" w14:textId="77777777" w:rsidR="002A0F51" w:rsidRDefault="00000000">
      <w:pPr>
        <w:pStyle w:val="BodyText"/>
      </w:pPr>
      <w:r>
        <w:t>State the existing research gap explicitly and explain how this study differs from closely related prior studies. Cite at least six recent, relevant sources to substantiate the gap. Close the section with an explicit statement of the research objective(s) and contribution(s).</w:t>
      </w:r>
    </w:p>
    <w:p w14:paraId="1830DA00" w14:textId="737A89EE" w:rsidR="002A0F51" w:rsidRDefault="00FC6D6E">
      <w:pPr>
        <w:pStyle w:val="Heading1"/>
      </w:pPr>
      <w:r>
        <w:t>LITERATURE REVIEW</w:t>
      </w:r>
    </w:p>
    <w:p w14:paraId="2527F729" w14:textId="77777777" w:rsidR="002A0F51" w:rsidRDefault="00000000">
      <w:pPr>
        <w:pStyle w:val="BodyText"/>
      </w:pPr>
      <w:r>
        <w:t>This section is optional; include it only if the explanation of prior research does not fit within the Introduction. A literature review critically synthesizes and compares existing theories and findings rather than listing them one by one, organized around a clear theme. Typical length is 300–600 words.</w:t>
      </w:r>
    </w:p>
    <w:p w14:paraId="0941AC7A" w14:textId="77777777" w:rsidR="002A0F51" w:rsidRPr="00FC6D6E" w:rsidRDefault="00000000">
      <w:pPr>
        <w:pStyle w:val="Heading2"/>
        <w:rPr>
          <w:i w:val="0"/>
          <w:iCs w:val="0"/>
        </w:rPr>
      </w:pPr>
      <w:r w:rsidRPr="00FC6D6E">
        <w:rPr>
          <w:i w:val="0"/>
          <w:iCs w:val="0"/>
        </w:rPr>
        <w:t>Subheading 2 Example</w:t>
      </w:r>
    </w:p>
    <w:p w14:paraId="378269DC" w14:textId="77777777" w:rsidR="002A0F51" w:rsidRDefault="00000000">
      <w:pPr>
        <w:pStyle w:val="BodyText"/>
      </w:pPr>
      <w:r>
        <w:t>Use Heading 2 for a second-level subsection.</w:t>
      </w:r>
    </w:p>
    <w:p w14:paraId="2123F6D7" w14:textId="77777777" w:rsidR="002A0F51" w:rsidRPr="00FC6D6E" w:rsidRDefault="00000000">
      <w:pPr>
        <w:pStyle w:val="Heading3"/>
        <w:rPr>
          <w:b/>
          <w:bCs/>
        </w:rPr>
      </w:pPr>
      <w:r w:rsidRPr="00FC6D6E">
        <w:rPr>
          <w:b/>
          <w:bCs/>
        </w:rPr>
        <w:t>Subheading 3 Example</w:t>
      </w:r>
    </w:p>
    <w:p w14:paraId="7BC14861" w14:textId="77777777" w:rsidR="002A0F51" w:rsidRDefault="00000000">
      <w:pPr>
        <w:pStyle w:val="BodyText"/>
      </w:pPr>
      <w:r>
        <w:t>Use Heading 3 for the deepest subsection level allowed. Avoid bullet points and numbered lists in the running text of the manuscript.</w:t>
      </w:r>
    </w:p>
    <w:p w14:paraId="4102ACDF" w14:textId="2F198346" w:rsidR="002A0F51" w:rsidRDefault="00FC6D6E">
      <w:pPr>
        <w:pStyle w:val="Heading1"/>
      </w:pPr>
      <w:r>
        <w:t>METHODS</w:t>
      </w:r>
    </w:p>
    <w:p w14:paraId="1EAEB5C4" w14:textId="77777777" w:rsidR="002A0F51" w:rsidRDefault="00000000">
      <w:pPr>
        <w:pStyle w:val="BodyText"/>
      </w:pPr>
      <w:r>
        <w:t>Describe how the results were obtained, written objectively, chronologically, and in enough detail that the procedure could be replicated. Reference established methods and clearly identify any modifications you made.</w:t>
      </w:r>
    </w:p>
    <w:p w14:paraId="79CE7520" w14:textId="77777777" w:rsidR="00DB270A" w:rsidRDefault="00DB270A">
      <w:pPr>
        <w:rPr>
          <w:b/>
          <w:bCs/>
          <w:sz w:val="22"/>
          <w:szCs w:val="22"/>
        </w:rPr>
      </w:pPr>
      <w:r>
        <w:rPr>
          <w:i/>
          <w:iCs/>
        </w:rPr>
        <w:br w:type="page"/>
      </w:r>
    </w:p>
    <w:p w14:paraId="2F7FD002" w14:textId="6CA7BB6F" w:rsidR="002A0F51" w:rsidRPr="00FC6D6E" w:rsidRDefault="00000000">
      <w:pPr>
        <w:pStyle w:val="Heading2"/>
        <w:rPr>
          <w:i w:val="0"/>
          <w:iCs w:val="0"/>
        </w:rPr>
      </w:pPr>
      <w:r w:rsidRPr="00FC6D6E">
        <w:rPr>
          <w:i w:val="0"/>
          <w:iCs w:val="0"/>
        </w:rPr>
        <w:lastRenderedPageBreak/>
        <w:t>Figure</w:t>
      </w:r>
    </w:p>
    <w:p w14:paraId="03478A3F" w14:textId="77777777" w:rsidR="00753DB8" w:rsidRPr="00753DB8" w:rsidRDefault="00753DB8" w:rsidP="00753DB8"/>
    <w:p w14:paraId="555BB238" w14:textId="217F10CB" w:rsidR="002A0F51" w:rsidRDefault="00000000">
      <w:pPr>
        <w:pStyle w:val="BodyText"/>
      </w:pPr>
      <w:r>
        <w:t>be embedded in the text near their first mention, at a minimum of 330 PPI, in PNG, JPEG, or (for line art) vector format.</w:t>
      </w:r>
    </w:p>
    <w:p w14:paraId="39D0F1D9" w14:textId="77777777" w:rsidR="002A0F51" w:rsidRDefault="00000000">
      <w:pPr>
        <w:pStyle w:val="FigureCaption"/>
      </w:pPr>
      <w:r>
        <w:t>[Insert figure here — Insert tab ▸ Pictures. Delete this placeholder paragraph.]</w:t>
      </w:r>
    </w:p>
    <w:p w14:paraId="1FDAF411" w14:textId="77777777" w:rsidR="002A0F51" w:rsidRDefault="00000000">
      <w:pPr>
        <w:pStyle w:val="FigureCaption"/>
      </w:pPr>
      <w:r>
        <w:t>Fig. 1. Caption should be self-contained and understandable without the main text.</w:t>
      </w:r>
    </w:p>
    <w:p w14:paraId="2DD1E8AC" w14:textId="77777777" w:rsidR="002A0F51" w:rsidRPr="00FC6D6E" w:rsidRDefault="00000000">
      <w:pPr>
        <w:pStyle w:val="Heading2"/>
        <w:rPr>
          <w:i w:val="0"/>
          <w:iCs w:val="0"/>
        </w:rPr>
      </w:pPr>
      <w:r w:rsidRPr="00FC6D6E">
        <w:rPr>
          <w:i w:val="0"/>
          <w:iCs w:val="0"/>
        </w:rPr>
        <w:t>Table</w:t>
      </w:r>
    </w:p>
    <w:p w14:paraId="1AE58CF7" w14:textId="77777777" w:rsidR="00DB270A" w:rsidRDefault="00000000" w:rsidP="00DB270A">
      <w:pPr>
        <w:pStyle w:val="BodyText"/>
      </w:pPr>
      <w:r>
        <w:t>Number tables consecutively with Arabic numerals; the caption is placed above the table, left-aligned. Use horizontal rules only — above and below the table, and beneath the header row.</w:t>
      </w:r>
      <w:r w:rsidR="00DB270A">
        <w:t xml:space="preserve"> </w:t>
      </w:r>
    </w:p>
    <w:p w14:paraId="539AF3AC" w14:textId="77777777" w:rsidR="00DB270A" w:rsidRDefault="00DB270A" w:rsidP="00DB270A">
      <w:pPr>
        <w:pStyle w:val="BodyText"/>
        <w:ind w:firstLine="0"/>
        <w:rPr>
          <w:b/>
          <w:bCs/>
        </w:rPr>
      </w:pPr>
    </w:p>
    <w:p w14:paraId="0A08C9F3" w14:textId="382DE445" w:rsidR="00DB270A" w:rsidRPr="00DB270A" w:rsidRDefault="00DB270A" w:rsidP="00DB270A">
      <w:pPr>
        <w:pStyle w:val="BodyText"/>
        <w:ind w:firstLine="0"/>
        <w:rPr>
          <w:b/>
          <w:bCs/>
        </w:rPr>
      </w:pPr>
      <w:r w:rsidRPr="00DB270A">
        <w:rPr>
          <w:b/>
          <w:bCs/>
        </w:rPr>
        <w:t>Table 1</w:t>
      </w:r>
    </w:p>
    <w:p w14:paraId="68D7E6AC" w14:textId="1C7B1052" w:rsidR="002A0F51" w:rsidRPr="00DB270A" w:rsidRDefault="00DB270A" w:rsidP="00DB270A">
      <w:pPr>
        <w:pStyle w:val="BodyText"/>
        <w:ind w:firstLine="0"/>
      </w:pPr>
      <w:r w:rsidRPr="00DB270A">
        <w:rPr>
          <w:i/>
          <w:iCs/>
        </w:rPr>
        <w:t xml:space="preserve">Example Table Title, Describing </w:t>
      </w:r>
      <w:proofErr w:type="gramStart"/>
      <w:r w:rsidRPr="00DB270A">
        <w:rPr>
          <w:i/>
          <w:iCs/>
        </w:rPr>
        <w:t>The</w:t>
      </w:r>
      <w:proofErr w:type="gramEnd"/>
      <w:r w:rsidRPr="00DB270A">
        <w:rPr>
          <w:i/>
          <w:iCs/>
        </w:rPr>
        <w:t xml:space="preserve"> Table Content</w:t>
      </w:r>
    </w:p>
    <w:p w14:paraId="08BF2373" w14:textId="7A82E7B2" w:rsidR="002A0F51" w:rsidRDefault="002A0F51">
      <w:pPr>
        <w:pStyle w:val="TableCaption"/>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2A0F51" w14:paraId="1902A4F5" w14:textId="77777777">
        <w:tc>
          <w:tcPr>
            <w:tcW w:w="3120" w:type="dxa"/>
            <w:tcBorders>
              <w:top w:val="single" w:sz="4" w:space="0" w:color="000000"/>
              <w:left w:val="none" w:sz="0" w:space="0" w:color="FFFFFF"/>
              <w:bottom w:val="single" w:sz="4" w:space="0" w:color="000000"/>
              <w:right w:val="none" w:sz="0" w:space="0" w:color="FFFFFF"/>
            </w:tcBorders>
            <w:tcMar>
              <w:top w:w="60" w:type="dxa"/>
              <w:left w:w="100" w:type="dxa"/>
              <w:bottom w:w="60" w:type="dxa"/>
              <w:right w:w="100" w:type="dxa"/>
            </w:tcMar>
          </w:tcPr>
          <w:p w14:paraId="27BFB8C3" w14:textId="77777777" w:rsidR="002A0F51" w:rsidRDefault="00000000">
            <w:pPr>
              <w:jc w:val="center"/>
            </w:pPr>
            <w:r>
              <w:rPr>
                <w:b/>
                <w:bCs/>
                <w:sz w:val="18"/>
                <w:szCs w:val="18"/>
              </w:rPr>
              <w:t>Variable</w:t>
            </w:r>
          </w:p>
        </w:tc>
        <w:tc>
          <w:tcPr>
            <w:tcW w:w="3120" w:type="dxa"/>
            <w:tcBorders>
              <w:top w:val="single" w:sz="4" w:space="0" w:color="000000"/>
              <w:left w:val="none" w:sz="0" w:space="0" w:color="FFFFFF"/>
              <w:bottom w:val="single" w:sz="4" w:space="0" w:color="000000"/>
              <w:right w:val="none" w:sz="0" w:space="0" w:color="FFFFFF"/>
            </w:tcBorders>
            <w:tcMar>
              <w:top w:w="60" w:type="dxa"/>
              <w:left w:w="100" w:type="dxa"/>
              <w:bottom w:w="60" w:type="dxa"/>
              <w:right w:w="100" w:type="dxa"/>
            </w:tcMar>
          </w:tcPr>
          <w:p w14:paraId="011FDD59" w14:textId="77777777" w:rsidR="002A0F51" w:rsidRDefault="00000000">
            <w:pPr>
              <w:jc w:val="center"/>
            </w:pPr>
            <w:r>
              <w:rPr>
                <w:b/>
                <w:bCs/>
                <w:sz w:val="18"/>
                <w:szCs w:val="18"/>
              </w:rPr>
              <w:t>Value</w:t>
            </w:r>
          </w:p>
        </w:tc>
        <w:tc>
          <w:tcPr>
            <w:tcW w:w="3120" w:type="dxa"/>
            <w:tcBorders>
              <w:top w:val="single" w:sz="4" w:space="0" w:color="000000"/>
              <w:left w:val="none" w:sz="0" w:space="0" w:color="FFFFFF"/>
              <w:bottom w:val="single" w:sz="4" w:space="0" w:color="000000"/>
              <w:right w:val="none" w:sz="0" w:space="0" w:color="FFFFFF"/>
            </w:tcBorders>
            <w:tcMar>
              <w:top w:w="60" w:type="dxa"/>
              <w:left w:w="100" w:type="dxa"/>
              <w:bottom w:w="60" w:type="dxa"/>
              <w:right w:w="100" w:type="dxa"/>
            </w:tcMar>
          </w:tcPr>
          <w:p w14:paraId="3E7B3DE7" w14:textId="77777777" w:rsidR="002A0F51" w:rsidRDefault="00000000">
            <w:pPr>
              <w:jc w:val="center"/>
            </w:pPr>
            <w:r>
              <w:rPr>
                <w:b/>
                <w:bCs/>
                <w:sz w:val="18"/>
                <w:szCs w:val="18"/>
              </w:rPr>
              <w:t>Notes</w:t>
            </w:r>
          </w:p>
        </w:tc>
      </w:tr>
      <w:tr w:rsidR="002A0F51" w14:paraId="2F32A6C5" w14:textId="77777777">
        <w:tc>
          <w:tcPr>
            <w:tcW w:w="3120" w:type="dxa"/>
            <w:tcBorders>
              <w:top w:val="none" w:sz="0" w:space="0" w:color="FFFFFF"/>
              <w:left w:val="none" w:sz="0" w:space="0" w:color="FFFFFF"/>
              <w:bottom w:val="single" w:sz="4" w:space="0" w:color="000000"/>
              <w:right w:val="none" w:sz="0" w:space="0" w:color="FFFFFF"/>
            </w:tcBorders>
            <w:tcMar>
              <w:top w:w="60" w:type="dxa"/>
              <w:left w:w="100" w:type="dxa"/>
              <w:bottom w:w="60" w:type="dxa"/>
              <w:right w:w="100" w:type="dxa"/>
            </w:tcMar>
          </w:tcPr>
          <w:p w14:paraId="157F0860" w14:textId="77777777" w:rsidR="002A0F51" w:rsidRDefault="00000000">
            <w:pPr>
              <w:jc w:val="center"/>
            </w:pPr>
            <w:r>
              <w:rPr>
                <w:sz w:val="18"/>
                <w:szCs w:val="18"/>
              </w:rPr>
              <w:t>[data]</w:t>
            </w:r>
          </w:p>
        </w:tc>
        <w:tc>
          <w:tcPr>
            <w:tcW w:w="3120" w:type="dxa"/>
            <w:tcBorders>
              <w:top w:val="none" w:sz="0" w:space="0" w:color="FFFFFF"/>
              <w:left w:val="none" w:sz="0" w:space="0" w:color="FFFFFF"/>
              <w:bottom w:val="single" w:sz="4" w:space="0" w:color="000000"/>
              <w:right w:val="none" w:sz="0" w:space="0" w:color="FFFFFF"/>
            </w:tcBorders>
            <w:tcMar>
              <w:top w:w="60" w:type="dxa"/>
              <w:left w:w="100" w:type="dxa"/>
              <w:bottom w:w="60" w:type="dxa"/>
              <w:right w:w="100" w:type="dxa"/>
            </w:tcMar>
          </w:tcPr>
          <w:p w14:paraId="4570F549" w14:textId="77777777" w:rsidR="002A0F51" w:rsidRDefault="00000000">
            <w:pPr>
              <w:jc w:val="center"/>
            </w:pPr>
            <w:r>
              <w:rPr>
                <w:sz w:val="18"/>
                <w:szCs w:val="18"/>
              </w:rPr>
              <w:t>[data]</w:t>
            </w:r>
          </w:p>
        </w:tc>
        <w:tc>
          <w:tcPr>
            <w:tcW w:w="3120" w:type="dxa"/>
            <w:tcBorders>
              <w:top w:val="none" w:sz="0" w:space="0" w:color="FFFFFF"/>
              <w:left w:val="none" w:sz="0" w:space="0" w:color="FFFFFF"/>
              <w:bottom w:val="single" w:sz="4" w:space="0" w:color="000000"/>
              <w:right w:val="none" w:sz="0" w:space="0" w:color="FFFFFF"/>
            </w:tcBorders>
            <w:tcMar>
              <w:top w:w="60" w:type="dxa"/>
              <w:left w:w="100" w:type="dxa"/>
              <w:bottom w:w="60" w:type="dxa"/>
              <w:right w:w="100" w:type="dxa"/>
            </w:tcMar>
          </w:tcPr>
          <w:p w14:paraId="197EC405" w14:textId="77777777" w:rsidR="002A0F51" w:rsidRDefault="00000000">
            <w:pPr>
              <w:jc w:val="center"/>
            </w:pPr>
            <w:r>
              <w:rPr>
                <w:sz w:val="18"/>
                <w:szCs w:val="18"/>
              </w:rPr>
              <w:t>[data]</w:t>
            </w:r>
          </w:p>
        </w:tc>
      </w:tr>
    </w:tbl>
    <w:p w14:paraId="45349AD3" w14:textId="77777777" w:rsidR="002A0F51" w:rsidRDefault="002A0F51">
      <w:pPr>
        <w:spacing w:after="160"/>
      </w:pPr>
    </w:p>
    <w:p w14:paraId="0E246087" w14:textId="77777777" w:rsidR="002A0F51" w:rsidRPr="00FC6D6E" w:rsidRDefault="00000000">
      <w:pPr>
        <w:pStyle w:val="Heading2"/>
        <w:rPr>
          <w:i w:val="0"/>
          <w:iCs w:val="0"/>
        </w:rPr>
      </w:pPr>
      <w:r w:rsidRPr="00FC6D6E">
        <w:rPr>
          <w:i w:val="0"/>
          <w:iCs w:val="0"/>
        </w:rPr>
        <w:t>Equations</w:t>
      </w:r>
    </w:p>
    <w:p w14:paraId="2497E6A6" w14:textId="77777777" w:rsidR="002A0F51" w:rsidRDefault="00000000">
      <w:pPr>
        <w:pStyle w:val="BodyText"/>
      </w:pPr>
      <w:r>
        <w:t>Type equations with the built-in Equation Editor and number them consecutively in parentheses, right-aligned, e.g., (1). Define every symbol before or immediately after the equation.</w:t>
      </w:r>
    </w:p>
    <w:p w14:paraId="72782C58" w14:textId="34913CDE" w:rsidR="002A0F51" w:rsidRDefault="00DB270A">
      <w:pPr>
        <w:pStyle w:val="Heading1"/>
      </w:pPr>
      <w:r>
        <w:t>RESULTS</w:t>
      </w:r>
    </w:p>
    <w:p w14:paraId="074A1519" w14:textId="77777777" w:rsidR="002A0F51" w:rsidRDefault="00000000">
      <w:pPr>
        <w:pStyle w:val="BodyText"/>
      </w:pPr>
      <w:r>
        <w:t>Present results in logical sequence following the flow of the study, as narrative text, tables, or figures. Report findings without interpretation; avoid displaying raw/unprocessed data — summarize it first.</w:t>
      </w:r>
    </w:p>
    <w:p w14:paraId="40180D90" w14:textId="17550753" w:rsidR="002A0F51" w:rsidRDefault="00DB270A">
      <w:pPr>
        <w:pStyle w:val="Heading1"/>
      </w:pPr>
      <w:r>
        <w:t>DISCUSSION</w:t>
      </w:r>
    </w:p>
    <w:p w14:paraId="75CD30F7" w14:textId="77777777" w:rsidR="002A0F51" w:rsidRDefault="00000000">
      <w:pPr>
        <w:pStyle w:val="BodyText"/>
      </w:pPr>
      <w:r>
        <w:t>Interpret the results to reach the study's main conclusions: assess what the findings mean, compare them with other studies, situate them within the existing body of knowledge, acknowledge limitations, and offer specific, well-justified recommendations for future research.</w:t>
      </w:r>
    </w:p>
    <w:p w14:paraId="5BDC63E6" w14:textId="02854436" w:rsidR="002A0F51" w:rsidRDefault="00DB270A">
      <w:pPr>
        <w:pStyle w:val="Heading1"/>
      </w:pPr>
      <w:r>
        <w:t>CONCLUSIONS</w:t>
      </w:r>
    </w:p>
    <w:p w14:paraId="30F1453F" w14:textId="77777777" w:rsidR="002A0F51" w:rsidRDefault="00000000">
      <w:pPr>
        <w:pStyle w:val="BodyText"/>
      </w:pPr>
      <w:r>
        <w:t>State explicitly how the study's contribution answers the research question(s). Summarize what was learned, what remains to be improved in future work, and the study's practical benefits, applications, and limitations.</w:t>
      </w:r>
    </w:p>
    <w:p w14:paraId="32FA61CC" w14:textId="224E851E" w:rsidR="002A0F51" w:rsidRDefault="00DB270A">
      <w:pPr>
        <w:pStyle w:val="Heading1"/>
      </w:pPr>
      <w:r>
        <w:t>DECLARATIONS</w:t>
      </w:r>
    </w:p>
    <w:p w14:paraId="78E4F95A" w14:textId="77777777" w:rsidR="00DB270A" w:rsidRPr="008B7E39" w:rsidRDefault="00DB270A" w:rsidP="00DB270A">
      <w:pPr>
        <w:pStyle w:val="Heading1"/>
        <w:rPr>
          <w:sz w:val="20"/>
          <w:szCs w:val="20"/>
        </w:rPr>
      </w:pPr>
      <w:proofErr w:type="gramStart"/>
      <w:r w:rsidRPr="008B7E39">
        <w:rPr>
          <w:sz w:val="20"/>
          <w:szCs w:val="20"/>
        </w:rPr>
        <w:t>Declaration  on</w:t>
      </w:r>
      <w:proofErr w:type="gramEnd"/>
      <w:r w:rsidRPr="008B7E39">
        <w:rPr>
          <w:sz w:val="20"/>
          <w:szCs w:val="20"/>
        </w:rPr>
        <w:t xml:space="preserve">  </w:t>
      </w:r>
      <w:proofErr w:type="gramStart"/>
      <w:r w:rsidRPr="008B7E39">
        <w:rPr>
          <w:sz w:val="20"/>
          <w:szCs w:val="20"/>
        </w:rPr>
        <w:t>the  use</w:t>
      </w:r>
      <w:proofErr w:type="gramEnd"/>
      <w:r w:rsidRPr="008B7E39">
        <w:rPr>
          <w:sz w:val="20"/>
          <w:szCs w:val="20"/>
        </w:rPr>
        <w:t xml:space="preserve">  </w:t>
      </w:r>
      <w:proofErr w:type="gramStart"/>
      <w:r w:rsidRPr="008B7E39">
        <w:rPr>
          <w:sz w:val="20"/>
          <w:szCs w:val="20"/>
        </w:rPr>
        <w:t xml:space="preserve">of  </w:t>
      </w:r>
      <w:proofErr w:type="spellStart"/>
      <w:r w:rsidRPr="008B7E39">
        <w:rPr>
          <w:sz w:val="20"/>
          <w:szCs w:val="20"/>
        </w:rPr>
        <w:t>GenerativeAI</w:t>
      </w:r>
      <w:proofErr w:type="spellEnd"/>
      <w:proofErr w:type="gramEnd"/>
    </w:p>
    <w:p w14:paraId="033EF8CC" w14:textId="77777777" w:rsidR="00DB270A" w:rsidRPr="003C3B70" w:rsidRDefault="00DB270A" w:rsidP="00DB270A">
      <w:pPr>
        <w:pStyle w:val="BodyText"/>
        <w:rPr>
          <w:lang w:val="en-US"/>
        </w:rPr>
      </w:pPr>
      <w:proofErr w:type="gramStart"/>
      <w:r w:rsidRPr="003C3B70">
        <w:rPr>
          <w:lang w:val="en-US"/>
        </w:rPr>
        <w:t>During  the</w:t>
      </w:r>
      <w:proofErr w:type="gramEnd"/>
      <w:r w:rsidRPr="003C3B70">
        <w:rPr>
          <w:lang w:val="en-US"/>
        </w:rPr>
        <w:t xml:space="preserve">  </w:t>
      </w:r>
      <w:proofErr w:type="gramStart"/>
      <w:r w:rsidRPr="003C3B70">
        <w:rPr>
          <w:lang w:val="en-US"/>
        </w:rPr>
        <w:t>preparation  of</w:t>
      </w:r>
      <w:proofErr w:type="gramEnd"/>
      <w:r w:rsidRPr="003C3B70">
        <w:rPr>
          <w:lang w:val="en-US"/>
        </w:rPr>
        <w:t xml:space="preserve">  this </w:t>
      </w:r>
      <w:proofErr w:type="gramStart"/>
      <w:r w:rsidRPr="003C3B70">
        <w:rPr>
          <w:lang w:val="en-US"/>
        </w:rPr>
        <w:t>manuscript,  the</w:t>
      </w:r>
      <w:proofErr w:type="gramEnd"/>
      <w:r w:rsidRPr="003C3B70">
        <w:rPr>
          <w:lang w:val="en-US"/>
        </w:rPr>
        <w:t xml:space="preserve">  </w:t>
      </w:r>
      <w:proofErr w:type="gramStart"/>
      <w:r w:rsidRPr="003C3B70">
        <w:rPr>
          <w:lang w:val="en-US"/>
        </w:rPr>
        <w:t>authors  used</w:t>
      </w:r>
      <w:proofErr w:type="gramEnd"/>
      <w:r w:rsidRPr="003C3B70">
        <w:rPr>
          <w:lang w:val="en-US"/>
        </w:rPr>
        <w:t xml:space="preserve">  AI tool for paraphrasing, proofreading, and language correction to improve the clarity and readability of the manuscript. The AI tool was used solely for language enhancement and did not contribute to the intellectual content, research design, data analysis, interpretation of results, or conclusions. After using this tool, the authors carefully reviewed and edited the manuscript as needed and take full responsibility for the originality, accuracy, and integrity of the published work</w:t>
      </w:r>
    </w:p>
    <w:p w14:paraId="7DFD48F6" w14:textId="77777777" w:rsidR="00DB270A" w:rsidRPr="00DB270A" w:rsidRDefault="00DB270A" w:rsidP="00DB270A">
      <w:pPr>
        <w:pStyle w:val="BodyText"/>
        <w:ind w:firstLine="0"/>
        <w:rPr>
          <w:lang w:val="en-US"/>
        </w:rPr>
      </w:pPr>
    </w:p>
    <w:p w14:paraId="4A8695C4" w14:textId="77777777" w:rsidR="002A0F51" w:rsidRDefault="00000000">
      <w:pPr>
        <w:pStyle w:val="BodyText"/>
      </w:pPr>
      <w:r>
        <w:rPr>
          <w:b/>
          <w:bCs/>
        </w:rPr>
        <w:lastRenderedPageBreak/>
        <w:t xml:space="preserve">Author Contributions: </w:t>
      </w:r>
      <w:r>
        <w:t xml:space="preserve">[First Author]: Conceptualization, Methodology, Writing – Original Draft. [Second Author]: Software, Investigation. [Third Author]: Investigation, Data Curation. (Mandatory — use the </w:t>
      </w:r>
      <w:proofErr w:type="spellStart"/>
      <w:r>
        <w:t>CRediT</w:t>
      </w:r>
      <w:proofErr w:type="spellEnd"/>
      <w:r>
        <w:t xml:space="preserve"> taxonomy.)</w:t>
      </w:r>
    </w:p>
    <w:p w14:paraId="282C650F" w14:textId="77777777" w:rsidR="002A0F51" w:rsidRDefault="00000000">
      <w:pPr>
        <w:pStyle w:val="BodyText"/>
      </w:pPr>
      <w:r>
        <w:rPr>
          <w:b/>
          <w:bCs/>
        </w:rPr>
        <w:t xml:space="preserve">Funding: </w:t>
      </w:r>
      <w:r>
        <w:t>[Sponsor and grant number, or a statement that no specific grant was received.] (Mandatory.)</w:t>
      </w:r>
    </w:p>
    <w:p w14:paraId="4A2DB6A8" w14:textId="77777777" w:rsidR="002A0F51" w:rsidRDefault="00000000">
      <w:pPr>
        <w:pStyle w:val="BodyText"/>
      </w:pPr>
      <w:r>
        <w:rPr>
          <w:b/>
          <w:bCs/>
        </w:rPr>
        <w:t xml:space="preserve">Acknowledgments: </w:t>
      </w:r>
      <w:r>
        <w:t>[Optional — delete if not applicable.]</w:t>
      </w:r>
    </w:p>
    <w:p w14:paraId="56C52C70" w14:textId="77777777" w:rsidR="002A0F51" w:rsidRDefault="00000000">
      <w:pPr>
        <w:pStyle w:val="BodyText"/>
      </w:pPr>
      <w:r>
        <w:rPr>
          <w:b/>
          <w:bCs/>
        </w:rPr>
        <w:t xml:space="preserve">Conflicts of Interest: </w:t>
      </w:r>
      <w:r>
        <w:t>[Declare any competing interests, or state that none exist.] (Mandatory.)</w:t>
      </w:r>
    </w:p>
    <w:p w14:paraId="6546A39F" w14:textId="77777777" w:rsidR="002A0F51" w:rsidRDefault="00000000">
      <w:pPr>
        <w:pStyle w:val="BodyText"/>
      </w:pPr>
      <w:r>
        <w:rPr>
          <w:b/>
          <w:bCs/>
        </w:rPr>
        <w:t xml:space="preserve">Data Availability: </w:t>
      </w:r>
      <w:r>
        <w:t>[Explain how the underlying data/code can be accessed, or why they cannot be shared.] (Mandatory.)</w:t>
      </w:r>
    </w:p>
    <w:p w14:paraId="61FFE9EB" w14:textId="77777777" w:rsidR="002A0F51" w:rsidRDefault="00000000">
      <w:pPr>
        <w:pStyle w:val="BodyText"/>
      </w:pPr>
      <w:r>
        <w:rPr>
          <w:b/>
          <w:bCs/>
        </w:rPr>
        <w:t xml:space="preserve">Informed Consent: </w:t>
      </w:r>
      <w:r>
        <w:t>[State whether human subjects were involved and how consent was obtained.] (Mandatory.)</w:t>
      </w:r>
    </w:p>
    <w:p w14:paraId="31BDD070" w14:textId="77777777" w:rsidR="002A0F51" w:rsidRDefault="00000000">
      <w:pPr>
        <w:pStyle w:val="BodyText"/>
      </w:pPr>
      <w:r>
        <w:rPr>
          <w:b/>
          <w:bCs/>
        </w:rPr>
        <w:t xml:space="preserve">Institutional Review Board Statement: </w:t>
      </w:r>
      <w:r>
        <w:t>[Not applicable, or name of ethics committee and approval number.]</w:t>
      </w:r>
    </w:p>
    <w:p w14:paraId="59F21A06" w14:textId="77777777" w:rsidR="002A0F51" w:rsidRDefault="00000000">
      <w:pPr>
        <w:pStyle w:val="BodyText"/>
      </w:pPr>
      <w:r>
        <w:rPr>
          <w:b/>
          <w:bCs/>
        </w:rPr>
        <w:t xml:space="preserve">ORCID: </w:t>
      </w:r>
      <w:r>
        <w:t>First Author: https://orcid.org/0000-0000-0000-0000; Second Author: —; Third Author: —</w:t>
      </w:r>
    </w:p>
    <w:p w14:paraId="37DD4101" w14:textId="77777777" w:rsidR="002A0F51" w:rsidRDefault="00000000">
      <w:pPr>
        <w:pStyle w:val="Heading1"/>
      </w:pPr>
      <w:r>
        <w:t>References</w:t>
      </w:r>
    </w:p>
    <w:p w14:paraId="3E13A1A0" w14:textId="77777777" w:rsidR="002A0F51" w:rsidRDefault="00000000">
      <w:pPr>
        <w:pStyle w:val="BodyText"/>
      </w:pPr>
      <w:r>
        <w:t>List a minimum of 20 references, sorted alphabetically by the first author's surname (not by order of citation). Format the list in APA 7th edition using a hanging indent, as generated automatically by this template's "Reference" style. In-text citations use the author–year format (see the Introduction section); do not use IEEE-style bracket numbers such as [1]. Include a DOI as a full URL (https://doi.org/...) whenever one exists. Examples of the main reference types follow:</w:t>
      </w:r>
    </w:p>
    <w:p w14:paraId="122C3DEF" w14:textId="77777777" w:rsidR="002A0F51" w:rsidRDefault="00000000">
      <w:pPr>
        <w:pStyle w:val="Reference"/>
      </w:pPr>
      <w:r>
        <w:t xml:space="preserve">Author, A. A., &amp; Author, B. B. (Year). Title of the journal article, sentence case with only the first word and proper nouns capitalized. Title of the Journal, in Title Case, </w:t>
      </w:r>
      <w:proofErr w:type="gramStart"/>
      <w:r>
        <w:t>Volume(</w:t>
      </w:r>
      <w:proofErr w:type="gramEnd"/>
      <w:r>
        <w:t>Issue), page range. https://doi.org/xxxx</w:t>
      </w:r>
    </w:p>
    <w:p w14:paraId="4650C640" w14:textId="77777777" w:rsidR="002A0F51" w:rsidRDefault="00000000">
      <w:pPr>
        <w:pStyle w:val="Reference"/>
      </w:pPr>
      <w:r>
        <w:t>Author, C. C. (Year). Title of the book, sentence case (</w:t>
      </w:r>
      <w:proofErr w:type="spellStart"/>
      <w:r>
        <w:t>Xth</w:t>
      </w:r>
      <w:proofErr w:type="spellEnd"/>
      <w:r>
        <w:t xml:space="preserve"> ed.). Publisher.</w:t>
      </w:r>
    </w:p>
    <w:p w14:paraId="23D26995" w14:textId="77777777" w:rsidR="002A0F51" w:rsidRDefault="00000000">
      <w:pPr>
        <w:pStyle w:val="Reference"/>
      </w:pPr>
      <w:r>
        <w:t>Author, D. D. (Year). Title of the book chapter. In E. Editor &amp; F. Editor (Eds.), Title of the edited book (pp. xx–xx). Publisher.</w:t>
      </w:r>
    </w:p>
    <w:p w14:paraId="5A2934EC" w14:textId="77777777" w:rsidR="002A0F51" w:rsidRDefault="00000000">
      <w:pPr>
        <w:pStyle w:val="Reference"/>
      </w:pPr>
      <w:r>
        <w:t xml:space="preserve">Author, E. E. (Year, </w:t>
      </w:r>
      <w:proofErr w:type="gramStart"/>
      <w:r>
        <w:t>Month day</w:t>
      </w:r>
      <w:proofErr w:type="gramEnd"/>
      <w:r>
        <w:t>–day). Title of the conference paper [Paper presentation]. Name of Conference, City, Country. https://doi.org/xxxx</w:t>
      </w:r>
    </w:p>
    <w:p w14:paraId="2543EB70" w14:textId="7315EF84" w:rsidR="002A0F51" w:rsidRDefault="002A0F51" w:rsidP="00C55FA5">
      <w:pPr>
        <w:pStyle w:val="BodyText"/>
        <w:ind w:firstLine="0"/>
      </w:pPr>
    </w:p>
    <w:sectPr w:rsidR="002A0F51" w:rsidSect="00753DB8">
      <w:headerReference w:type="default" r:id="rId7"/>
      <w:footerReference w:type="default" r:id="rId8"/>
      <w:headerReference w:type="first" r:id="rId9"/>
      <w:footerReference w:type="first" r:id="rId10"/>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986AB" w14:textId="77777777" w:rsidR="00B95D35" w:rsidRDefault="00B95D35">
      <w:r>
        <w:separator/>
      </w:r>
    </w:p>
  </w:endnote>
  <w:endnote w:type="continuationSeparator" w:id="0">
    <w:p w14:paraId="76726F3F" w14:textId="77777777" w:rsidR="00B95D35" w:rsidRDefault="00B95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fornian FB">
    <w:panose1 w:val="0207040306080B030204"/>
    <w:charset w:val="00"/>
    <w:family w:val="roman"/>
    <w:pitch w:val="variable"/>
    <w:sig w:usb0="00000003" w:usb1="00000000" w:usb2="00000000" w:usb3="00000000" w:csb0="00000001" w:csb1="00000000"/>
  </w:font>
  <w:font w:name="DengXian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645530"/>
      <w:docPartObj>
        <w:docPartGallery w:val="Page Numbers (Bottom of Page)"/>
        <w:docPartUnique/>
      </w:docPartObj>
    </w:sdtPr>
    <w:sdtEndPr>
      <w:rPr>
        <w:b/>
        <w:bCs/>
        <w:noProof/>
      </w:rPr>
    </w:sdtEndPr>
    <w:sdtContent>
      <w:p w14:paraId="26A576A6" w14:textId="44189C36" w:rsidR="00C55FA5" w:rsidRPr="00C55FA5" w:rsidRDefault="00C55FA5">
        <w:pPr>
          <w:pStyle w:val="Footer"/>
          <w:jc w:val="center"/>
          <w:rPr>
            <w:b/>
            <w:bCs/>
          </w:rPr>
        </w:pPr>
        <w:r w:rsidRPr="00C55FA5">
          <w:rPr>
            <w:b/>
            <w:bCs/>
          </w:rPr>
          <w:fldChar w:fldCharType="begin"/>
        </w:r>
        <w:r w:rsidRPr="00C55FA5">
          <w:rPr>
            <w:b/>
            <w:bCs/>
          </w:rPr>
          <w:instrText xml:space="preserve"> PAGE   \* MERGEFORMAT </w:instrText>
        </w:r>
        <w:r w:rsidRPr="00C55FA5">
          <w:rPr>
            <w:b/>
            <w:bCs/>
          </w:rPr>
          <w:fldChar w:fldCharType="separate"/>
        </w:r>
        <w:r w:rsidRPr="00C55FA5">
          <w:rPr>
            <w:b/>
            <w:bCs/>
            <w:noProof/>
          </w:rPr>
          <w:t>2</w:t>
        </w:r>
        <w:r w:rsidRPr="00C55FA5">
          <w:rPr>
            <w:b/>
            <w:bCs/>
            <w:noProof/>
          </w:rPr>
          <w:fldChar w:fldCharType="end"/>
        </w:r>
      </w:p>
    </w:sdtContent>
  </w:sdt>
  <w:p w14:paraId="0D5ECD7C" w14:textId="0CFD112A" w:rsidR="002A0F51" w:rsidRPr="00753DB8" w:rsidRDefault="002A0F51" w:rsidP="00753DB8">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ACEC8" w14:textId="560E0A6E" w:rsidR="00C55FA5" w:rsidRPr="00A04172" w:rsidRDefault="00C55FA5" w:rsidP="00C55FA5">
    <w:pPr>
      <w:pStyle w:val="Footer"/>
      <w:jc w:val="center"/>
      <w:rPr>
        <w:sz w:val="16"/>
        <w:szCs w:val="16"/>
        <w:lang w:val="id-ID"/>
      </w:rPr>
    </w:pPr>
    <w:r w:rsidRPr="00A04172">
      <w:rPr>
        <w:sz w:val="16"/>
        <w:szCs w:val="16"/>
      </w:rPr>
      <w:t>©</w:t>
    </w:r>
    <w:r>
      <w:rPr>
        <w:sz w:val="16"/>
        <w:szCs w:val="16"/>
      </w:rPr>
      <w:t xml:space="preserve"> </w:t>
    </w:r>
    <w:r w:rsidRPr="00A04172">
      <w:rPr>
        <w:sz w:val="16"/>
        <w:szCs w:val="16"/>
        <w:lang w:val="id-ID"/>
      </w:rPr>
      <w:t>20</w:t>
    </w:r>
    <w:r>
      <w:rPr>
        <w:sz w:val="16"/>
        <w:szCs w:val="16"/>
      </w:rPr>
      <w:t>XX</w:t>
    </w:r>
    <w:r w:rsidRPr="00A04172">
      <w:rPr>
        <w:sz w:val="16"/>
        <w:szCs w:val="16"/>
        <w:lang w:val="id-ID"/>
      </w:rPr>
      <w:t xml:space="preserve"> The </w:t>
    </w:r>
    <w:proofErr w:type="spellStart"/>
    <w:r w:rsidRPr="00A04172">
      <w:rPr>
        <w:sz w:val="16"/>
        <w:szCs w:val="16"/>
        <w:lang w:val="id-ID"/>
      </w:rPr>
      <w:t>Authors</w:t>
    </w:r>
    <w:proofErr w:type="spellEnd"/>
    <w:r w:rsidRPr="00A04172">
      <w:rPr>
        <w:sz w:val="16"/>
        <w:szCs w:val="16"/>
        <w:lang w:val="id-ID"/>
      </w:rPr>
      <w:t xml:space="preserve">. </w:t>
    </w:r>
    <w:proofErr w:type="spellStart"/>
    <w:r w:rsidRPr="00A04172">
      <w:rPr>
        <w:sz w:val="16"/>
        <w:szCs w:val="16"/>
        <w:lang w:val="id-ID"/>
      </w:rPr>
      <w:t>Published</w:t>
    </w:r>
    <w:proofErr w:type="spellEnd"/>
    <w:r w:rsidRPr="00A04172">
      <w:rPr>
        <w:sz w:val="16"/>
        <w:szCs w:val="16"/>
        <w:lang w:val="id-ID"/>
      </w:rPr>
      <w:t xml:space="preserve"> </w:t>
    </w:r>
    <w:proofErr w:type="spellStart"/>
    <w:r w:rsidRPr="00A04172">
      <w:rPr>
        <w:sz w:val="16"/>
        <w:szCs w:val="16"/>
        <w:lang w:val="id-ID"/>
      </w:rPr>
      <w:t>by</w:t>
    </w:r>
    <w:proofErr w:type="spellEnd"/>
    <w:r w:rsidRPr="00A04172">
      <w:rPr>
        <w:sz w:val="16"/>
        <w:szCs w:val="16"/>
        <w:lang w:val="id-ID"/>
      </w:rPr>
      <w:t xml:space="preserve"> Universitas </w:t>
    </w:r>
    <w:r>
      <w:rPr>
        <w:sz w:val="16"/>
        <w:szCs w:val="16"/>
        <w:lang w:val="id-ID"/>
      </w:rPr>
      <w:t>Pendidikan Indonesia</w:t>
    </w:r>
    <w:r w:rsidRPr="00A04172">
      <w:rPr>
        <w:sz w:val="16"/>
        <w:szCs w:val="16"/>
        <w:lang w:val="id-ID"/>
      </w:rPr>
      <w:t xml:space="preserve">. </w:t>
    </w:r>
    <w:r w:rsidRPr="00A04172">
      <w:rPr>
        <w:sz w:val="16"/>
        <w:szCs w:val="16"/>
        <w:lang w:val="id-ID"/>
      </w:rPr>
      <w:br/>
    </w:r>
    <w:proofErr w:type="spellStart"/>
    <w:r w:rsidRPr="00A04172">
      <w:rPr>
        <w:sz w:val="16"/>
        <w:szCs w:val="16"/>
        <w:lang w:val="id-ID"/>
      </w:rPr>
      <w:t>This</w:t>
    </w:r>
    <w:proofErr w:type="spellEnd"/>
    <w:r w:rsidRPr="00A04172">
      <w:rPr>
        <w:sz w:val="16"/>
        <w:szCs w:val="16"/>
        <w:lang w:val="id-ID"/>
      </w:rPr>
      <w:t xml:space="preserve"> </w:t>
    </w:r>
    <w:proofErr w:type="spellStart"/>
    <w:r w:rsidRPr="00A04172">
      <w:rPr>
        <w:sz w:val="16"/>
        <w:szCs w:val="16"/>
        <w:lang w:val="id-ID"/>
      </w:rPr>
      <w:t>is</w:t>
    </w:r>
    <w:proofErr w:type="spellEnd"/>
    <w:r w:rsidRPr="00A04172">
      <w:rPr>
        <w:sz w:val="16"/>
        <w:szCs w:val="16"/>
        <w:lang w:val="id-ID"/>
      </w:rPr>
      <w:t xml:space="preserve"> </w:t>
    </w:r>
    <w:proofErr w:type="spellStart"/>
    <w:r w:rsidRPr="00A04172">
      <w:rPr>
        <w:sz w:val="16"/>
        <w:szCs w:val="16"/>
        <w:lang w:val="id-ID"/>
      </w:rPr>
      <w:t>an</w:t>
    </w:r>
    <w:proofErr w:type="spellEnd"/>
    <w:r w:rsidRPr="00A04172">
      <w:rPr>
        <w:sz w:val="16"/>
        <w:szCs w:val="16"/>
        <w:lang w:val="id-ID"/>
      </w:rPr>
      <w:t xml:space="preserve"> open </w:t>
    </w:r>
    <w:proofErr w:type="spellStart"/>
    <w:r w:rsidRPr="00A04172">
      <w:rPr>
        <w:sz w:val="16"/>
        <w:szCs w:val="16"/>
        <w:lang w:val="id-ID"/>
      </w:rPr>
      <w:t>access</w:t>
    </w:r>
    <w:proofErr w:type="spellEnd"/>
    <w:r w:rsidRPr="00A04172">
      <w:rPr>
        <w:sz w:val="16"/>
        <w:szCs w:val="16"/>
        <w:lang w:val="id-ID"/>
      </w:rPr>
      <w:t xml:space="preserve"> </w:t>
    </w:r>
    <w:proofErr w:type="spellStart"/>
    <w:r w:rsidRPr="00A04172">
      <w:rPr>
        <w:sz w:val="16"/>
        <w:szCs w:val="16"/>
        <w:lang w:val="id-ID"/>
      </w:rPr>
      <w:t>article</w:t>
    </w:r>
    <w:proofErr w:type="spellEnd"/>
    <w:r w:rsidRPr="00A04172">
      <w:rPr>
        <w:sz w:val="16"/>
        <w:szCs w:val="16"/>
        <w:lang w:val="id-ID"/>
      </w:rPr>
      <w:t xml:space="preserve"> </w:t>
    </w:r>
    <w:proofErr w:type="spellStart"/>
    <w:r w:rsidRPr="00A04172">
      <w:rPr>
        <w:sz w:val="16"/>
        <w:szCs w:val="16"/>
        <w:lang w:val="id-ID"/>
      </w:rPr>
      <w:t>under</w:t>
    </w:r>
    <w:proofErr w:type="spellEnd"/>
    <w:r w:rsidRPr="00A04172">
      <w:rPr>
        <w:sz w:val="16"/>
        <w:szCs w:val="16"/>
        <w:lang w:val="id-ID"/>
      </w:rPr>
      <w:t xml:space="preserve"> </w:t>
    </w:r>
    <w:proofErr w:type="spellStart"/>
    <w:r w:rsidRPr="00A04172">
      <w:rPr>
        <w:sz w:val="16"/>
        <w:szCs w:val="16"/>
        <w:lang w:val="id-ID"/>
      </w:rPr>
      <w:t>the</w:t>
    </w:r>
    <w:proofErr w:type="spellEnd"/>
    <w:r w:rsidRPr="00A04172">
      <w:rPr>
        <w:sz w:val="16"/>
        <w:szCs w:val="16"/>
        <w:lang w:val="id-ID"/>
      </w:rPr>
      <w:t xml:space="preserve"> CC BY </w:t>
    </w:r>
    <w:proofErr w:type="spellStart"/>
    <w:r w:rsidRPr="00A04172">
      <w:rPr>
        <w:sz w:val="16"/>
        <w:szCs w:val="16"/>
        <w:lang w:val="id-ID"/>
      </w:rPr>
      <w:t>license</w:t>
    </w:r>
    <w:proofErr w:type="spellEnd"/>
    <w:r w:rsidRPr="00A04172">
      <w:rPr>
        <w:sz w:val="16"/>
        <w:szCs w:val="16"/>
        <w:lang w:val="id-ID"/>
      </w:rPr>
      <w:t xml:space="preserve"> (</w:t>
    </w:r>
    <w:hyperlink r:id="rId1" w:history="1">
      <w:r w:rsidRPr="00A04172">
        <w:rPr>
          <w:rStyle w:val="Hyperlink"/>
          <w:color w:val="auto"/>
          <w:sz w:val="16"/>
          <w:szCs w:val="16"/>
          <w:lang w:val="id-ID"/>
        </w:rPr>
        <w:t>http://creativecommons.org/licenses/by/4.0/</w:t>
      </w:r>
    </w:hyperlink>
    <w:r w:rsidRPr="00A04172">
      <w:rPr>
        <w:sz w:val="16"/>
        <w:szCs w:val="16"/>
        <w:lang w:val="id-ID"/>
      </w:rPr>
      <w:t>)</w:t>
    </w:r>
  </w:p>
  <w:sdt>
    <w:sdtPr>
      <w:rPr>
        <w:b/>
        <w:bCs/>
      </w:rPr>
      <w:id w:val="-1362903235"/>
      <w:docPartObj>
        <w:docPartGallery w:val="Page Numbers (Bottom of Page)"/>
        <w:docPartUnique/>
      </w:docPartObj>
    </w:sdtPr>
    <w:sdtEndPr>
      <w:rPr>
        <w:noProof/>
      </w:rPr>
    </w:sdtEndPr>
    <w:sdtContent>
      <w:p w14:paraId="0C4A8ADE" w14:textId="4E8B4195" w:rsidR="00C55FA5" w:rsidRPr="00C55FA5" w:rsidRDefault="00C55FA5">
        <w:pPr>
          <w:pStyle w:val="Footer"/>
          <w:jc w:val="center"/>
          <w:rPr>
            <w:b/>
            <w:bCs/>
          </w:rPr>
        </w:pPr>
        <w:r w:rsidRPr="00C55FA5">
          <w:rPr>
            <w:b/>
            <w:bCs/>
          </w:rPr>
          <w:fldChar w:fldCharType="begin"/>
        </w:r>
        <w:r w:rsidRPr="00C55FA5">
          <w:rPr>
            <w:b/>
            <w:bCs/>
          </w:rPr>
          <w:instrText xml:space="preserve"> PAGE   \* MERGEFORMAT </w:instrText>
        </w:r>
        <w:r w:rsidRPr="00C55FA5">
          <w:rPr>
            <w:b/>
            <w:bCs/>
          </w:rPr>
          <w:fldChar w:fldCharType="separate"/>
        </w:r>
        <w:r w:rsidRPr="00C55FA5">
          <w:rPr>
            <w:b/>
            <w:bCs/>
            <w:noProof/>
          </w:rPr>
          <w:t>2</w:t>
        </w:r>
        <w:r w:rsidRPr="00C55FA5">
          <w:rPr>
            <w:b/>
            <w:bCs/>
            <w:noProof/>
          </w:rPr>
          <w:fldChar w:fldCharType="end"/>
        </w:r>
      </w:p>
    </w:sdtContent>
  </w:sdt>
  <w:p w14:paraId="2235361E" w14:textId="77777777" w:rsidR="00C55FA5" w:rsidRDefault="00C55F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7D14D" w14:textId="77777777" w:rsidR="00B95D35" w:rsidRDefault="00B95D35">
      <w:r>
        <w:separator/>
      </w:r>
    </w:p>
  </w:footnote>
  <w:footnote w:type="continuationSeparator" w:id="0">
    <w:p w14:paraId="3E2F3BCB" w14:textId="77777777" w:rsidR="00B95D35" w:rsidRDefault="00B95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79DB8" w14:textId="2522AF95" w:rsidR="002A0F51" w:rsidRPr="00753DB8" w:rsidRDefault="002A0F51" w:rsidP="00753DB8">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D68A0" w14:textId="1F7499B0" w:rsidR="00DB270A" w:rsidRDefault="00DB270A" w:rsidP="00753DB8">
    <w:pPr>
      <w:pBdr>
        <w:bottom w:val="single" w:sz="12" w:space="1" w:color="auto"/>
      </w:pBdr>
      <w:rPr>
        <w:rFonts w:ascii="Californian FB" w:hAnsi="Californian FB"/>
        <w:b/>
        <w:sz w:val="28"/>
        <w:szCs w:val="28"/>
        <w:lang w:val="id-ID"/>
      </w:rPr>
    </w:pPr>
    <w:r w:rsidRPr="00DB270A">
      <w:rPr>
        <w:rFonts w:ascii="Californian FB" w:hAnsi="Californian FB"/>
        <w:b/>
        <w:sz w:val="28"/>
        <w:szCs w:val="28"/>
        <w:lang w:val="id-ID"/>
      </w:rPr>
      <w:drawing>
        <wp:anchor distT="0" distB="0" distL="114300" distR="114300" simplePos="0" relativeHeight="251658240" behindDoc="0" locked="0" layoutInCell="1" allowOverlap="1" wp14:anchorId="7AFF1AFD" wp14:editId="58678D03">
          <wp:simplePos x="0" y="0"/>
          <wp:positionH relativeFrom="column">
            <wp:posOffset>4584700</wp:posOffset>
          </wp:positionH>
          <wp:positionV relativeFrom="paragraph">
            <wp:posOffset>-20320</wp:posOffset>
          </wp:positionV>
          <wp:extent cx="1390650" cy="405606"/>
          <wp:effectExtent l="0" t="0" r="0" b="0"/>
          <wp:wrapNone/>
          <wp:docPr id="6712168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216800" name=""/>
                  <pic:cNvPicPr/>
                </pic:nvPicPr>
                <pic:blipFill>
                  <a:blip r:embed="rId1">
                    <a:extLst>
                      <a:ext uri="{28A0092B-C50C-407E-A947-70E740481C1C}">
                        <a14:useLocalDpi xmlns:a14="http://schemas.microsoft.com/office/drawing/2010/main" val="0"/>
                      </a:ext>
                    </a:extLst>
                  </a:blip>
                  <a:stretch>
                    <a:fillRect/>
                  </a:stretch>
                </pic:blipFill>
                <pic:spPr>
                  <a:xfrm>
                    <a:off x="0" y="0"/>
                    <a:ext cx="1390650" cy="405606"/>
                  </a:xfrm>
                  <a:prstGeom prst="rect">
                    <a:avLst/>
                  </a:prstGeom>
                </pic:spPr>
              </pic:pic>
            </a:graphicData>
          </a:graphic>
          <wp14:sizeRelH relativeFrom="margin">
            <wp14:pctWidth>0</wp14:pctWidth>
          </wp14:sizeRelH>
          <wp14:sizeRelV relativeFrom="margin">
            <wp14:pctHeight>0</wp14:pctHeight>
          </wp14:sizeRelV>
        </wp:anchor>
      </w:drawing>
    </w:r>
    <w:r w:rsidRPr="00DB270A">
      <w:rPr>
        <w:rFonts w:ascii="Californian FB" w:hAnsi="Californian FB"/>
        <w:b/>
        <w:sz w:val="28"/>
        <w:szCs w:val="28"/>
        <w:lang w:val="id-ID"/>
      </w:rPr>
      <w:t xml:space="preserve">Indonesian </w:t>
    </w:r>
    <w:proofErr w:type="spellStart"/>
    <w:r w:rsidRPr="00DB270A">
      <w:rPr>
        <w:rFonts w:ascii="Californian FB" w:hAnsi="Californian FB"/>
        <w:b/>
        <w:sz w:val="28"/>
        <w:szCs w:val="28"/>
        <w:lang w:val="id-ID"/>
      </w:rPr>
      <w:t>Journal</w:t>
    </w:r>
    <w:proofErr w:type="spellEnd"/>
    <w:r w:rsidRPr="00DB270A">
      <w:rPr>
        <w:rFonts w:ascii="Californian FB" w:hAnsi="Californian FB"/>
        <w:b/>
        <w:sz w:val="28"/>
        <w:szCs w:val="28"/>
        <w:lang w:val="id-ID"/>
      </w:rPr>
      <w:t xml:space="preserve"> </w:t>
    </w:r>
  </w:p>
  <w:p w14:paraId="50C16238" w14:textId="5045C3C7" w:rsidR="00753DB8" w:rsidRPr="00083B68" w:rsidRDefault="00DB270A" w:rsidP="00753DB8">
    <w:pPr>
      <w:pBdr>
        <w:bottom w:val="single" w:sz="12" w:space="1" w:color="auto"/>
      </w:pBdr>
      <w:rPr>
        <w:rFonts w:ascii="Californian FB" w:hAnsi="Californian FB"/>
        <w:b/>
        <w:sz w:val="28"/>
        <w:szCs w:val="28"/>
        <w:lang w:val="id-ID"/>
      </w:rPr>
    </w:pPr>
    <w:proofErr w:type="spellStart"/>
    <w:r w:rsidRPr="00DB270A">
      <w:rPr>
        <w:rFonts w:ascii="Californian FB" w:hAnsi="Californian FB"/>
        <w:b/>
        <w:sz w:val="28"/>
        <w:szCs w:val="28"/>
        <w:lang w:val="id-ID"/>
      </w:rPr>
      <w:t>of</w:t>
    </w:r>
    <w:proofErr w:type="spellEnd"/>
    <w:r w:rsidRPr="00DB270A">
      <w:rPr>
        <w:rFonts w:ascii="Californian FB" w:hAnsi="Californian FB"/>
        <w:b/>
        <w:sz w:val="28"/>
        <w:szCs w:val="28"/>
        <w:lang w:val="id-ID"/>
      </w:rPr>
      <w:t xml:space="preserve"> </w:t>
    </w:r>
    <w:proofErr w:type="spellStart"/>
    <w:r w:rsidRPr="00DB270A">
      <w:rPr>
        <w:rFonts w:ascii="Californian FB" w:hAnsi="Californian FB"/>
        <w:b/>
        <w:sz w:val="28"/>
        <w:szCs w:val="28"/>
        <w:lang w:val="id-ID"/>
      </w:rPr>
      <w:t>Teaching</w:t>
    </w:r>
    <w:proofErr w:type="spellEnd"/>
    <w:r w:rsidRPr="00DB270A">
      <w:rPr>
        <w:rFonts w:ascii="Californian FB" w:hAnsi="Californian FB"/>
        <w:b/>
        <w:sz w:val="28"/>
        <w:szCs w:val="28"/>
        <w:lang w:val="id-ID"/>
      </w:rPr>
      <w:t xml:space="preserve"> in </w:t>
    </w:r>
    <w:proofErr w:type="spellStart"/>
    <w:r w:rsidRPr="00DB270A">
      <w:rPr>
        <w:rFonts w:ascii="Californian FB" w:hAnsi="Californian FB"/>
        <w:b/>
        <w:sz w:val="28"/>
        <w:szCs w:val="28"/>
        <w:lang w:val="id-ID"/>
      </w:rPr>
      <w:t>Science</w:t>
    </w:r>
    <w:proofErr w:type="spellEnd"/>
    <w:r w:rsidRPr="00DB270A">
      <w:rPr>
        <w:rFonts w:ascii="Californian FB" w:hAnsi="Californian FB"/>
        <w:b/>
        <w:sz w:val="28"/>
        <w:szCs w:val="28"/>
        <w:lang w:val="id-ID"/>
      </w:rPr>
      <w:t xml:space="preserve"> </w:t>
    </w:r>
    <w:r w:rsidR="00753DB8" w:rsidRPr="008A50CD">
      <w:rPr>
        <w:rFonts w:ascii="Californian FB" w:hAnsi="Californian FB"/>
        <w:b/>
        <w:sz w:val="28"/>
        <w:szCs w:val="28"/>
        <w:lang w:val="id-ID"/>
      </w:rPr>
      <w:t xml:space="preserve"> </w:t>
    </w:r>
  </w:p>
  <w:p w14:paraId="25E1D350" w14:textId="2E96FDAA" w:rsidR="00753DB8" w:rsidRDefault="00753DB8" w:rsidP="00753DB8">
    <w:pPr>
      <w:pStyle w:val="Header"/>
      <w:jc w:val="right"/>
    </w:pPr>
    <w:proofErr w:type="spellStart"/>
    <w:r>
      <w:rPr>
        <w:rFonts w:ascii="Californian FB" w:hAnsi="Californian FB"/>
        <w:sz w:val="16"/>
        <w:szCs w:val="16"/>
        <w:lang w:val="id-ID"/>
      </w:rPr>
      <w:t>Vol.</w:t>
    </w:r>
    <w:r w:rsidR="00DB270A">
      <w:rPr>
        <w:rFonts w:ascii="Californian FB" w:hAnsi="Californian FB"/>
        <w:sz w:val="16"/>
        <w:szCs w:val="16"/>
        <w:lang w:val="id-ID"/>
      </w:rPr>
      <w:t>x</w:t>
    </w:r>
    <w:proofErr w:type="spellEnd"/>
    <w:r>
      <w:rPr>
        <w:rFonts w:ascii="Californian FB" w:hAnsi="Californian FB"/>
        <w:sz w:val="16"/>
        <w:szCs w:val="16"/>
        <w:lang w:val="id-ID"/>
      </w:rPr>
      <w:t xml:space="preserve">, </w:t>
    </w:r>
    <w:proofErr w:type="spellStart"/>
    <w:r>
      <w:rPr>
        <w:rFonts w:ascii="Californian FB" w:hAnsi="Californian FB"/>
        <w:sz w:val="16"/>
        <w:szCs w:val="16"/>
        <w:lang w:val="id-ID"/>
      </w:rPr>
      <w:t>No.</w:t>
    </w:r>
    <w:r w:rsidR="00DB270A">
      <w:rPr>
        <w:rFonts w:ascii="Californian FB" w:hAnsi="Californian FB"/>
        <w:sz w:val="16"/>
        <w:szCs w:val="16"/>
        <w:lang w:val="id-ID"/>
      </w:rPr>
      <w:t>x</w:t>
    </w:r>
    <w:proofErr w:type="spellEnd"/>
    <w:r>
      <w:rPr>
        <w:rFonts w:ascii="Californian FB" w:hAnsi="Californian FB"/>
        <w:sz w:val="16"/>
        <w:szCs w:val="16"/>
        <w:lang w:val="id-ID"/>
      </w:rPr>
      <w:t xml:space="preserve">, </w:t>
    </w:r>
    <w:r w:rsidR="00DB270A">
      <w:rPr>
        <w:rFonts w:ascii="Californian FB" w:hAnsi="Californian FB"/>
        <w:sz w:val="16"/>
        <w:szCs w:val="16"/>
      </w:rPr>
      <w:t xml:space="preserve">x </w:t>
    </w:r>
    <w:r>
      <w:rPr>
        <w:rFonts w:ascii="Californian FB" w:hAnsi="Californian FB"/>
        <w:sz w:val="16"/>
        <w:szCs w:val="16"/>
        <w:lang w:val="id-ID"/>
      </w:rPr>
      <w:t>2026</w:t>
    </w:r>
  </w:p>
  <w:p w14:paraId="0B0A059C" w14:textId="52333893" w:rsidR="00753DB8" w:rsidRDefault="00753DB8" w:rsidP="00753DB8">
    <w:pPr>
      <w:pStyle w:val="Header"/>
      <w:jc w:val="right"/>
    </w:pPr>
    <w:proofErr w:type="spellStart"/>
    <w:r w:rsidRPr="001069F5">
      <w:rPr>
        <w:rFonts w:ascii="Californian FB" w:hAnsi="Californian FB"/>
        <w:sz w:val="16"/>
        <w:szCs w:val="16"/>
        <w:lang w:val="id-ID"/>
      </w:rPr>
      <w:t>Available</w:t>
    </w:r>
    <w:proofErr w:type="spellEnd"/>
    <w:r w:rsidRPr="001069F5">
      <w:rPr>
        <w:rFonts w:ascii="Californian FB" w:hAnsi="Californian FB"/>
        <w:sz w:val="16"/>
        <w:szCs w:val="16"/>
        <w:lang w:val="id-ID"/>
      </w:rPr>
      <w:t xml:space="preserve"> </w:t>
    </w:r>
    <w:proofErr w:type="spellStart"/>
    <w:r w:rsidRPr="001069F5">
      <w:rPr>
        <w:rFonts w:ascii="Californian FB" w:hAnsi="Californian FB"/>
        <w:sz w:val="16"/>
        <w:szCs w:val="16"/>
        <w:lang w:val="id-ID"/>
      </w:rPr>
      <w:t>online</w:t>
    </w:r>
    <w:proofErr w:type="spellEnd"/>
    <w:r w:rsidRPr="001069F5">
      <w:rPr>
        <w:rFonts w:ascii="Californian FB" w:hAnsi="Californian FB"/>
        <w:sz w:val="16"/>
        <w:szCs w:val="16"/>
        <w:lang w:val="id-ID"/>
      </w:rPr>
      <w:t xml:space="preserve"> </w:t>
    </w:r>
    <w:proofErr w:type="spellStart"/>
    <w:r w:rsidRPr="001069F5">
      <w:rPr>
        <w:rFonts w:ascii="Californian FB" w:hAnsi="Californian FB"/>
        <w:sz w:val="16"/>
        <w:szCs w:val="16"/>
        <w:lang w:val="id-ID"/>
      </w:rPr>
      <w:t>at</w:t>
    </w:r>
    <w:proofErr w:type="spellEnd"/>
    <w:r w:rsidRPr="001069F5">
      <w:rPr>
        <w:rFonts w:ascii="Californian FB" w:hAnsi="Californian FB"/>
        <w:sz w:val="16"/>
        <w:szCs w:val="16"/>
        <w:lang w:val="id-ID"/>
      </w:rPr>
      <w:t xml:space="preserve">: </w:t>
    </w:r>
    <w:r w:rsidRPr="00896999">
      <w:rPr>
        <w:rFonts w:ascii="Californian FB" w:hAnsi="Californian FB"/>
        <w:sz w:val="16"/>
        <w:szCs w:val="16"/>
        <w:lang w:val="id-ID"/>
      </w:rPr>
      <w:t>https://ejournal-dppm.upi.edu/</w:t>
    </w:r>
    <w:r w:rsidR="00DB270A">
      <w:rPr>
        <w:rFonts w:ascii="Californian FB" w:hAnsi="Californian FB"/>
        <w:sz w:val="16"/>
        <w:szCs w:val="16"/>
        <w:lang w:val="id-ID"/>
      </w:rPr>
      <w:t>ijotis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D1EF9"/>
    <w:multiLevelType w:val="hybridMultilevel"/>
    <w:tmpl w:val="B70CE580"/>
    <w:lvl w:ilvl="0" w:tplc="0E145A8E">
      <w:start w:val="1"/>
      <w:numFmt w:val="bullet"/>
      <w:lvlText w:val="●"/>
      <w:lvlJc w:val="left"/>
      <w:pPr>
        <w:ind w:left="720" w:hanging="360"/>
      </w:pPr>
    </w:lvl>
    <w:lvl w:ilvl="1" w:tplc="8B90A652">
      <w:start w:val="1"/>
      <w:numFmt w:val="bullet"/>
      <w:lvlText w:val="○"/>
      <w:lvlJc w:val="left"/>
      <w:pPr>
        <w:ind w:left="1440" w:hanging="360"/>
      </w:pPr>
    </w:lvl>
    <w:lvl w:ilvl="2" w:tplc="3C969666">
      <w:start w:val="1"/>
      <w:numFmt w:val="bullet"/>
      <w:lvlText w:val="■"/>
      <w:lvlJc w:val="left"/>
      <w:pPr>
        <w:ind w:left="2160" w:hanging="360"/>
      </w:pPr>
    </w:lvl>
    <w:lvl w:ilvl="3" w:tplc="38F8F5EE">
      <w:start w:val="1"/>
      <w:numFmt w:val="bullet"/>
      <w:lvlText w:val="●"/>
      <w:lvlJc w:val="left"/>
      <w:pPr>
        <w:ind w:left="2880" w:hanging="360"/>
      </w:pPr>
    </w:lvl>
    <w:lvl w:ilvl="4" w:tplc="382A2DB8">
      <w:start w:val="1"/>
      <w:numFmt w:val="bullet"/>
      <w:lvlText w:val="○"/>
      <w:lvlJc w:val="left"/>
      <w:pPr>
        <w:ind w:left="3600" w:hanging="360"/>
      </w:pPr>
    </w:lvl>
    <w:lvl w:ilvl="5" w:tplc="6972A6C0">
      <w:start w:val="1"/>
      <w:numFmt w:val="bullet"/>
      <w:lvlText w:val="■"/>
      <w:lvlJc w:val="left"/>
      <w:pPr>
        <w:ind w:left="4320" w:hanging="360"/>
      </w:pPr>
    </w:lvl>
    <w:lvl w:ilvl="6" w:tplc="80362FF4">
      <w:start w:val="1"/>
      <w:numFmt w:val="bullet"/>
      <w:lvlText w:val="●"/>
      <w:lvlJc w:val="left"/>
      <w:pPr>
        <w:ind w:left="5040" w:hanging="360"/>
      </w:pPr>
    </w:lvl>
    <w:lvl w:ilvl="7" w:tplc="F0F23DBE">
      <w:start w:val="1"/>
      <w:numFmt w:val="bullet"/>
      <w:lvlText w:val="●"/>
      <w:lvlJc w:val="left"/>
      <w:pPr>
        <w:ind w:left="5760" w:hanging="360"/>
      </w:pPr>
    </w:lvl>
    <w:lvl w:ilvl="8" w:tplc="34D67358">
      <w:start w:val="1"/>
      <w:numFmt w:val="bullet"/>
      <w:lvlText w:val="●"/>
      <w:lvlJc w:val="left"/>
      <w:pPr>
        <w:ind w:left="6480" w:hanging="360"/>
      </w:pPr>
    </w:lvl>
  </w:abstractNum>
  <w:num w:numId="1" w16cid:durableId="5340033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F51"/>
    <w:rsid w:val="00271867"/>
    <w:rsid w:val="002A0F51"/>
    <w:rsid w:val="006919EB"/>
    <w:rsid w:val="00753DB8"/>
    <w:rsid w:val="0075725F"/>
    <w:rsid w:val="00AE7353"/>
    <w:rsid w:val="00B95D35"/>
    <w:rsid w:val="00C25DD3"/>
    <w:rsid w:val="00C55FA5"/>
    <w:rsid w:val="00D305AC"/>
    <w:rsid w:val="00DB270A"/>
    <w:rsid w:val="00FC6D6E"/>
  </w:rsids>
  <m:mathPr>
    <m:mathFont m:val="Cambria Math"/>
    <m:brkBin m:val="before"/>
    <m:brkBinSub m:val="--"/>
    <m:smallFrac m:val="0"/>
    <m:dispDef/>
    <m:lMargin m:val="0"/>
    <m:rMargin m:val="0"/>
    <m:defJc m:val="centerGroup"/>
    <m:wrapIndent m:val="1440"/>
    <m:intLim m:val="subSup"/>
    <m:naryLim m:val="undOvr"/>
  </m:mathPr>
  <w:themeFontLang w:val="en-ID"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B0410F"/>
  <w15:docId w15:val="{18FBD9A8-BA46-4564-A9A6-C15C29A10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D" w:eastAsia="zh-CN"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BodyText"/>
    <w:link w:val="Heading1Char"/>
    <w:uiPriority w:val="9"/>
    <w:qFormat/>
    <w:pPr>
      <w:spacing w:before="280" w:after="120"/>
      <w:outlineLvl w:val="0"/>
    </w:pPr>
    <w:rPr>
      <w:b/>
      <w:bCs/>
      <w:sz w:val="24"/>
      <w:szCs w:val="24"/>
    </w:rPr>
  </w:style>
  <w:style w:type="paragraph" w:styleId="Heading2">
    <w:name w:val="heading 2"/>
    <w:next w:val="BodyText"/>
    <w:uiPriority w:val="9"/>
    <w:unhideWhenUsed/>
    <w:qFormat/>
    <w:pPr>
      <w:spacing w:before="240" w:after="100"/>
      <w:outlineLvl w:val="1"/>
    </w:pPr>
    <w:rPr>
      <w:b/>
      <w:bCs/>
      <w:i/>
      <w:iCs/>
      <w:sz w:val="22"/>
      <w:szCs w:val="22"/>
    </w:rPr>
  </w:style>
  <w:style w:type="paragraph" w:styleId="Heading3">
    <w:name w:val="heading 3"/>
    <w:next w:val="BodyText"/>
    <w:uiPriority w:val="9"/>
    <w:unhideWhenUsed/>
    <w:qFormat/>
    <w:pPr>
      <w:spacing w:before="200" w:after="80"/>
      <w:outlineLvl w:val="2"/>
    </w:pPr>
    <w:rPr>
      <w:i/>
      <w:iCs/>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next w:val="AuthorName"/>
    <w:uiPriority w:val="10"/>
    <w:qFormat/>
    <w:pPr>
      <w:spacing w:after="200"/>
    </w:pPr>
    <w:rPr>
      <w:b/>
      <w:bCs/>
      <w:sz w:val="32"/>
      <w:szCs w:val="32"/>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customStyle="1" w:styleId="AuthorName">
    <w:name w:val="Author Name"/>
    <w:pPr>
      <w:spacing w:before="120" w:after="120"/>
      <w:jc w:val="center"/>
    </w:pPr>
    <w:rPr>
      <w:sz w:val="22"/>
      <w:szCs w:val="22"/>
    </w:rPr>
  </w:style>
  <w:style w:type="paragraph" w:customStyle="1" w:styleId="AuthorAffiliation">
    <w:name w:val="Author Affiliation"/>
    <w:pPr>
      <w:spacing w:after="60"/>
      <w:jc w:val="center"/>
    </w:pPr>
    <w:rPr>
      <w:i/>
      <w:iCs/>
    </w:rPr>
  </w:style>
  <w:style w:type="paragraph" w:customStyle="1" w:styleId="AbstractTitle">
    <w:name w:val="Abstract Title"/>
    <w:pPr>
      <w:spacing w:after="60"/>
    </w:pPr>
    <w:rPr>
      <w:b/>
      <w:bCs/>
      <w:i/>
      <w:iCs/>
      <w:sz w:val="18"/>
      <w:szCs w:val="18"/>
    </w:rPr>
  </w:style>
  <w:style w:type="paragraph" w:customStyle="1" w:styleId="AbstractText">
    <w:name w:val="Abstract Text"/>
    <w:pPr>
      <w:jc w:val="both"/>
    </w:pPr>
    <w:rPr>
      <w:sz w:val="18"/>
      <w:szCs w:val="18"/>
    </w:rPr>
  </w:style>
  <w:style w:type="paragraph" w:styleId="BodyText">
    <w:name w:val="Body Text"/>
    <w:link w:val="BodyTextChar"/>
    <w:qFormat/>
    <w:pPr>
      <w:spacing w:line="276" w:lineRule="auto"/>
      <w:ind w:firstLine="240"/>
      <w:jc w:val="both"/>
    </w:pPr>
  </w:style>
  <w:style w:type="paragraph" w:customStyle="1" w:styleId="FigureCaption">
    <w:name w:val="Figure Caption"/>
    <w:next w:val="BodyText"/>
    <w:pPr>
      <w:spacing w:before="80" w:after="200"/>
      <w:jc w:val="center"/>
    </w:pPr>
    <w:rPr>
      <w:sz w:val="16"/>
      <w:szCs w:val="16"/>
    </w:rPr>
  </w:style>
  <w:style w:type="paragraph" w:customStyle="1" w:styleId="TableCaption">
    <w:name w:val="Table Caption"/>
    <w:pPr>
      <w:spacing w:after="80"/>
      <w:jc w:val="center"/>
    </w:pPr>
    <w:rPr>
      <w:smallCaps/>
      <w:sz w:val="16"/>
      <w:szCs w:val="16"/>
    </w:rPr>
  </w:style>
  <w:style w:type="paragraph" w:customStyle="1" w:styleId="Reference">
    <w:name w:val="Reference"/>
    <w:qFormat/>
    <w:pPr>
      <w:spacing w:after="160" w:line="264" w:lineRule="auto"/>
      <w:ind w:left="480" w:hanging="480"/>
      <w:jc w:val="both"/>
    </w:pPr>
  </w:style>
  <w:style w:type="paragraph" w:styleId="Header">
    <w:name w:val="header"/>
    <w:aliases w:val="page-number"/>
    <w:basedOn w:val="Normal"/>
    <w:link w:val="HeaderChar"/>
    <w:unhideWhenUsed/>
    <w:rsid w:val="00753DB8"/>
    <w:pPr>
      <w:tabs>
        <w:tab w:val="center" w:pos="4513"/>
        <w:tab w:val="right" w:pos="9026"/>
      </w:tabs>
    </w:pPr>
    <w:rPr>
      <w:rFonts w:cs="Angsana New"/>
      <w:szCs w:val="25"/>
    </w:rPr>
  </w:style>
  <w:style w:type="character" w:customStyle="1" w:styleId="HeaderChar">
    <w:name w:val="Header Char"/>
    <w:aliases w:val="page-number Char"/>
    <w:basedOn w:val="DefaultParagraphFont"/>
    <w:link w:val="Header"/>
    <w:rsid w:val="00753DB8"/>
    <w:rPr>
      <w:rFonts w:cs="Angsana New"/>
      <w:szCs w:val="25"/>
    </w:rPr>
  </w:style>
  <w:style w:type="paragraph" w:styleId="Footer">
    <w:name w:val="footer"/>
    <w:basedOn w:val="Normal"/>
    <w:link w:val="FooterChar"/>
    <w:uiPriority w:val="99"/>
    <w:unhideWhenUsed/>
    <w:rsid w:val="00753DB8"/>
    <w:pPr>
      <w:tabs>
        <w:tab w:val="center" w:pos="4513"/>
        <w:tab w:val="right" w:pos="9026"/>
      </w:tabs>
    </w:pPr>
    <w:rPr>
      <w:rFonts w:cs="Angsana New"/>
      <w:szCs w:val="25"/>
    </w:rPr>
  </w:style>
  <w:style w:type="character" w:customStyle="1" w:styleId="FooterChar">
    <w:name w:val="Footer Char"/>
    <w:basedOn w:val="DefaultParagraphFont"/>
    <w:link w:val="Footer"/>
    <w:uiPriority w:val="99"/>
    <w:rsid w:val="00753DB8"/>
    <w:rPr>
      <w:rFonts w:cs="Angsana New"/>
      <w:szCs w:val="25"/>
    </w:rPr>
  </w:style>
  <w:style w:type="character" w:customStyle="1" w:styleId="Heading1Char">
    <w:name w:val="Heading 1 Char"/>
    <w:basedOn w:val="DefaultParagraphFont"/>
    <w:link w:val="Heading1"/>
    <w:uiPriority w:val="9"/>
    <w:rsid w:val="00DB270A"/>
    <w:rPr>
      <w:b/>
      <w:bCs/>
      <w:sz w:val="24"/>
      <w:szCs w:val="24"/>
    </w:rPr>
  </w:style>
  <w:style w:type="character" w:customStyle="1" w:styleId="BodyTextChar">
    <w:name w:val="Body Text Char"/>
    <w:basedOn w:val="DefaultParagraphFont"/>
    <w:link w:val="BodyText"/>
    <w:rsid w:val="00DB27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creativecommons.org/licenses/by/4.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950</Words>
  <Characters>5417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Nurhadiansyah Nunun</cp:lastModifiedBy>
  <cp:revision>2</cp:revision>
  <dcterms:created xsi:type="dcterms:W3CDTF">2026-08-22T03:28:00Z</dcterms:created>
  <dcterms:modified xsi:type="dcterms:W3CDTF">2026-08-22T03:28:00Z</dcterms:modified>
</cp:coreProperties>
</file>